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4" w:type="dxa"/>
        <w:tblLook w:val="04A0" w:firstRow="1" w:lastRow="0" w:firstColumn="1" w:lastColumn="0" w:noHBand="0" w:noVBand="1"/>
      </w:tblPr>
      <w:tblGrid>
        <w:gridCol w:w="1754"/>
        <w:gridCol w:w="8980"/>
      </w:tblGrid>
      <w:tr w:rsidR="00E54B12" w:rsidRPr="00C163C6" w:rsidTr="00A64B93">
        <w:trPr>
          <w:trHeight w:val="416"/>
        </w:trPr>
        <w:tc>
          <w:tcPr>
            <w:tcW w:w="10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E54B12" w:rsidRPr="00C163C6" w:rsidRDefault="00E54B12" w:rsidP="00C16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CA"/>
              </w:rPr>
            </w:pPr>
            <w:r w:rsidRPr="00A64B93">
              <w:rPr>
                <w:rFonts w:ascii="Calibri" w:eastAsia="Times New Roman" w:hAnsi="Calibri" w:cs="Calibri"/>
                <w:bCs/>
                <w:color w:val="000000"/>
                <w:sz w:val="24"/>
                <w:lang w:eastAsia="en-CA"/>
              </w:rPr>
              <w:t xml:space="preserve">Template for Effective Engagement with Academic Administrators in the SEM Planning Process </w:t>
            </w:r>
          </w:p>
        </w:tc>
      </w:tr>
      <w:tr w:rsidR="00C163C6" w:rsidRPr="00C163C6" w:rsidTr="008B3775">
        <w:trPr>
          <w:trHeight w:val="19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63C6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UVic’s </w:t>
            </w:r>
            <w:r w:rsidR="00C163C6"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Campus Culture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807A7" w:rsidRPr="00CC3047" w:rsidRDefault="001807A7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Founded in 1963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22000+ students (undergraduate and graduate)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80% of our students are from outside Victoria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900 full-time faculty members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55 research chairs across a wide range of disciplines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#2 ranked Comprehensive U</w:t>
            </w:r>
            <w:r w:rsidR="001807A7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niversity in Canada (MacLean</w:t>
            </w:r>
            <w:r w:rsid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’</w:t>
            </w: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s)</w:t>
            </w:r>
          </w:p>
          <w:p w:rsidR="00392E7F" w:rsidRPr="00CC3047" w:rsidRDefault="00392E7F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UVic has undergone significant enrolment changes over the past decade (graduate, Indigenous, International) </w:t>
            </w:r>
          </w:p>
          <w:p w:rsidR="00C163C6" w:rsidRPr="00C163C6" w:rsidRDefault="00C163C6" w:rsidP="00C16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New institutional planning documents (Strategic Framework, Indigenous Plan, International Plan)</w:t>
            </w:r>
          </w:p>
        </w:tc>
      </w:tr>
      <w:tr w:rsidR="00C163C6" w:rsidRPr="00C163C6" w:rsidTr="008B3775">
        <w:trPr>
          <w:trHeight w:val="10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63C6" w:rsidRPr="00C163C6" w:rsidRDefault="00C163C6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Questions to consider: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B6E23" w:rsidRDefault="00FB6E23" w:rsidP="00FB6E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hat are important characteristics of your campus that need to be taken into consideration when developing an institutional plan? </w:t>
            </w:r>
            <w:r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:rsidR="00FB6E23" w:rsidRDefault="00FB6E23" w:rsidP="00FB6E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How familiar is your campus with the SEM process?  </w:t>
            </w:r>
          </w:p>
          <w:p w:rsidR="00C163C6" w:rsidRPr="00C163C6" w:rsidRDefault="00FB6E23" w:rsidP="00FB6E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Do you have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any </w:t>
            </w:r>
            <w:r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guiding documents? (Strategic Plans)</w:t>
            </w:r>
          </w:p>
        </w:tc>
      </w:tr>
      <w:tr w:rsidR="00E54B12" w:rsidRPr="00C163C6" w:rsidTr="00CC3047">
        <w:trPr>
          <w:trHeight w:val="2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Your </w:t>
            </w: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Campus Culture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54B12" w:rsidRPr="00E54B12" w:rsidRDefault="00E54B12" w:rsidP="00E54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C163C6" w:rsidRPr="00C163C6" w:rsidTr="008B3775">
        <w:trPr>
          <w:trHeight w:val="127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63C6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UVic’s </w:t>
            </w:r>
            <w:r w:rsidR="00C163C6"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Engagement Objectives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163C6" w:rsidRPr="00CC3047" w:rsidRDefault="00C163C6" w:rsidP="00C163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Commitment to inform and educate the community about the SEM process</w:t>
            </w:r>
          </w:p>
          <w:p w:rsidR="000908D1" w:rsidRPr="00CC3047" w:rsidRDefault="000908D1" w:rsidP="000908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Respect institutional governance and academic leadership structures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I</w:t>
            </w:r>
            <w:r w:rsidR="000908D1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nvolve faculty from</w:t>
            </w: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 across the institutio</w:t>
            </w:r>
            <w:r w:rsidR="000908D1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n in critical milestones of the process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Ensure effective two-way dialogue through the process</w:t>
            </w:r>
          </w:p>
        </w:tc>
      </w:tr>
      <w:tr w:rsidR="00C163C6" w:rsidRPr="00C163C6" w:rsidTr="008B3775">
        <w:trPr>
          <w:trHeight w:val="9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63C6" w:rsidRPr="00C163C6" w:rsidRDefault="00C163C6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Questions to consider: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B6E23" w:rsidRDefault="00FB6E23" w:rsidP="00FB6E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What does effective academic engagement on your campus look like? </w:t>
            </w:r>
          </w:p>
          <w:p w:rsidR="00FB6E23" w:rsidRDefault="00FB6E23" w:rsidP="00FB6E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How can you create opportunities to both inform and receive feedback on the work that is being undertaken?</w:t>
            </w:r>
          </w:p>
          <w:p w:rsidR="00C163C6" w:rsidRPr="00C163C6" w:rsidRDefault="00FB6E23" w:rsidP="00FB6E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What important leadershi</w:t>
            </w:r>
            <w:r w:rsidR="00D309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 or governance structures need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to be engaged throughout the process?</w:t>
            </w:r>
          </w:p>
        </w:tc>
      </w:tr>
      <w:tr w:rsidR="00E54B12" w:rsidRPr="00C163C6" w:rsidTr="008B3775">
        <w:trPr>
          <w:trHeight w:val="25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Your </w:t>
            </w: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Engagement Objectives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54B12" w:rsidRPr="00A64B93" w:rsidRDefault="00E54B12" w:rsidP="00A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C163C6" w:rsidRPr="00C163C6" w:rsidTr="008B3775">
        <w:trPr>
          <w:trHeight w:val="20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63C6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UVic’s </w:t>
            </w:r>
            <w:r w:rsidR="00C163C6"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Key Messages / Communications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163C6" w:rsidRPr="00CC3047" w:rsidRDefault="00C163C6" w:rsidP="00C16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An organizational framework and activities that enable the fulfillment of our key institutional planning documents - Strategic Framework, Indigenous Plan, International Plan, etc.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Collaborative, engaging aca</w:t>
            </w:r>
            <w:r w:rsidR="00D309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demic and service areas of the U</w:t>
            </w: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niversity in discussions and work that benefit student success from the point of recruitment to graduation.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Data-driven, using information to support claims or ideas about how the institution should maintain and improve student success and enrolment objectives.</w:t>
            </w:r>
          </w:p>
          <w:p w:rsidR="00C163C6" w:rsidRPr="00CC3047" w:rsidRDefault="00C163C6" w:rsidP="00C16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Transparent and iterative, we will seek input from the campus and key constituents through every major stage. </w:t>
            </w:r>
            <w:bookmarkStart w:id="0" w:name="_GoBack"/>
            <w:bookmarkEnd w:id="0"/>
          </w:p>
          <w:p w:rsidR="001807A7" w:rsidRPr="00CC3047" w:rsidRDefault="001807A7" w:rsidP="00C16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SEM will set the direction for small, incremental changes, aligned with the new Strategic Framework, over the next 10 years. </w:t>
            </w:r>
          </w:p>
        </w:tc>
      </w:tr>
      <w:tr w:rsidR="00C163C6" w:rsidRPr="00C163C6" w:rsidTr="008B3775">
        <w:trPr>
          <w:trHeight w:val="120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163C6" w:rsidRPr="00C163C6" w:rsidRDefault="00C163C6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Questions to consider: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163C6" w:rsidRDefault="00C163C6" w:rsidP="00C16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How</w:t>
            </w:r>
            <w:r w:rsidR="00FB6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familiar is your campus with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SEM? </w:t>
            </w:r>
          </w:p>
          <w:p w:rsidR="00FB6E23" w:rsidRDefault="00FB6E23" w:rsidP="00C16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Can you identify some key academic influencers to have early conversations with about this process to test language? </w:t>
            </w:r>
          </w:p>
          <w:p w:rsidR="00FB6E23" w:rsidRDefault="00FB6E23" w:rsidP="00FB6E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What important planning documents will SEM assist in moving forward? </w:t>
            </w:r>
          </w:p>
          <w:p w:rsidR="00C163C6" w:rsidRPr="00C163C6" w:rsidRDefault="00FB6E23" w:rsidP="00FB6E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At the end of the day, how would you want key academic leaders to describe the SEM development process</w:t>
            </w:r>
            <w:r w:rsidR="00C163C6"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?  </w:t>
            </w:r>
          </w:p>
        </w:tc>
      </w:tr>
      <w:tr w:rsidR="00E54B12" w:rsidRPr="00C163C6" w:rsidTr="008B3775">
        <w:trPr>
          <w:trHeight w:val="29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Your </w:t>
            </w: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Key Messages / Communications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A64B93" w:rsidRDefault="00E54B12" w:rsidP="00A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C163C6" w:rsidRPr="00C163C6" w:rsidTr="008B3775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63C6" w:rsidRPr="00CC3047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UVic’s </w:t>
            </w:r>
            <w:r w:rsidR="00C163C6" w:rsidRPr="00CC304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Academic Audiences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163C6" w:rsidRPr="00CC3047" w:rsidRDefault="00C163C6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University of Victoria Executive, Faculty members, Deans' Council, Faculty Chairs &amp; Directors, Faculty influencers etc. </w:t>
            </w:r>
          </w:p>
        </w:tc>
      </w:tr>
      <w:tr w:rsidR="00E54B12" w:rsidRPr="00C163C6" w:rsidTr="008B3775">
        <w:trPr>
          <w:trHeight w:val="16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54B12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Questions to consider: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54B12" w:rsidRDefault="00E54B12" w:rsidP="00E54B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Who do you need to support SEM on your campus?</w:t>
            </w:r>
          </w:p>
          <w:p w:rsidR="00E54B12" w:rsidRDefault="00E54B12" w:rsidP="00E54B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Do you need to build/develop relationships with certain areas to ensure that SEM is a success</w:t>
            </w:r>
            <w:r w:rsidR="00A64B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on your campus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? </w:t>
            </w:r>
          </w:p>
          <w:p w:rsidR="00E54B12" w:rsidRDefault="00E54B12" w:rsidP="00E54B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E5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How can you keep continuity with changes in positions, leaves, etc.?</w:t>
            </w:r>
            <w:r w:rsidRPr="00C16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  <w:p w:rsidR="00FB6E23" w:rsidRPr="00C163C6" w:rsidRDefault="00FB6E23" w:rsidP="00E54B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Who are the key influencers across the Faculties that you should try and directly involve in the process?</w:t>
            </w:r>
          </w:p>
        </w:tc>
      </w:tr>
      <w:tr w:rsidR="00E54B12" w:rsidRPr="00C163C6" w:rsidTr="008B3775">
        <w:trPr>
          <w:trHeight w:val="25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C163C6" w:rsidRDefault="00E54B12" w:rsidP="00C16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lastRenderedPageBreak/>
              <w:t xml:space="preserve">Your </w:t>
            </w: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Academic Audiences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4B12" w:rsidRPr="00A64B93" w:rsidRDefault="00E54B12" w:rsidP="00A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0D25CE" w:rsidRPr="00C163C6" w:rsidTr="008B3775">
        <w:trPr>
          <w:trHeight w:val="1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25CE" w:rsidRPr="00C163C6" w:rsidRDefault="000D25CE" w:rsidP="002E0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UVic’s </w:t>
            </w:r>
            <w:r w:rsidRPr="000D25C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Engagement Opportunities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25CE" w:rsidRPr="00CC3047" w:rsidRDefault="009F7C10" w:rsidP="000D25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1</w:t>
            </w:r>
            <w:r w:rsidR="000D25CE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. Presentations to Faculty </w:t>
            </w:r>
          </w:p>
          <w:p w:rsidR="000D25CE" w:rsidRPr="00CC3047" w:rsidRDefault="009F7C10" w:rsidP="000D25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2</w:t>
            </w:r>
            <w:r w:rsidR="000D25CE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. Senior Leaders Retreat</w:t>
            </w:r>
          </w:p>
          <w:p w:rsidR="000D25CE" w:rsidRPr="00CC3047" w:rsidRDefault="009F7C10" w:rsidP="000D25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3</w:t>
            </w:r>
            <w:r w:rsidR="000D25CE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. Community Poster Session</w:t>
            </w:r>
          </w:p>
          <w:p w:rsidR="000D25CE" w:rsidRPr="00C163C6" w:rsidRDefault="009F7C10" w:rsidP="004E5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4</w:t>
            </w:r>
            <w:r w:rsidR="000D25CE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. </w:t>
            </w:r>
            <w:r w:rsidR="004E54E1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SEM</w:t>
            </w:r>
            <w:r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0D25CE" w:rsidRPr="00CC3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CA"/>
              </w:rPr>
              <w:t>Information Session</w:t>
            </w:r>
          </w:p>
        </w:tc>
      </w:tr>
      <w:tr w:rsidR="000D25CE" w:rsidRPr="00C163C6" w:rsidTr="008B3775">
        <w:trPr>
          <w:trHeight w:val="9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D25CE" w:rsidRPr="00C163C6" w:rsidRDefault="000D25CE" w:rsidP="002E0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3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Questions to consider: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D25CE" w:rsidRPr="00C163C6" w:rsidRDefault="000D25CE" w:rsidP="000D25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Are there pre-existing meetings (senior retreat) that SEM can be added to as an item?</w:t>
            </w:r>
          </w:p>
          <w:p w:rsidR="000D25CE" w:rsidRPr="000D25CE" w:rsidRDefault="000D25CE" w:rsidP="000D25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How do you normally engage with your campus community?  Can this be adjusted or re-thought?  Be creative! </w:t>
            </w:r>
          </w:p>
        </w:tc>
      </w:tr>
      <w:tr w:rsidR="000D25CE" w:rsidRPr="00A64B93" w:rsidTr="008B3775">
        <w:trPr>
          <w:trHeight w:val="36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25CE" w:rsidRPr="00C163C6" w:rsidRDefault="000D25CE" w:rsidP="002E0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Your </w:t>
            </w:r>
            <w:r w:rsidRPr="000D25C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Engagement Opportunities</w:t>
            </w: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25CE" w:rsidRPr="00A64B93" w:rsidRDefault="000D25CE" w:rsidP="002E0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</w:tbl>
    <w:p w:rsidR="004809BE" w:rsidRDefault="004809BE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90"/>
      </w:tblGrid>
      <w:tr w:rsidR="000D25CE" w:rsidTr="00840629">
        <w:tc>
          <w:tcPr>
            <w:tcW w:w="10790" w:type="dxa"/>
            <w:shd w:val="clear" w:color="auto" w:fill="E7E6E6" w:themeFill="background2"/>
          </w:tcPr>
          <w:p w:rsidR="000D25CE" w:rsidRDefault="000D25CE">
            <w:r>
              <w:t>Notes:</w:t>
            </w:r>
          </w:p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3B30FE" w:rsidRDefault="003B30FE"/>
          <w:p w:rsidR="003B30FE" w:rsidRDefault="003B30FE"/>
          <w:p w:rsidR="003B30FE" w:rsidRDefault="003B30FE"/>
          <w:p w:rsidR="003B30FE" w:rsidRDefault="003B30FE"/>
          <w:p w:rsidR="000D25CE" w:rsidRDefault="000D25CE"/>
          <w:p w:rsidR="000D25CE" w:rsidRDefault="000D25CE"/>
          <w:p w:rsidR="000D25CE" w:rsidRDefault="000D25CE"/>
          <w:p w:rsidR="000D25CE" w:rsidRDefault="000D25CE"/>
          <w:p w:rsidR="009F7C10" w:rsidRDefault="009F7C10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  <w:p w:rsidR="000D25CE" w:rsidRDefault="000D25CE"/>
        </w:tc>
      </w:tr>
    </w:tbl>
    <w:p w:rsidR="000D25CE" w:rsidRDefault="000D25CE"/>
    <w:sectPr w:rsidR="000D25CE" w:rsidSect="00C163C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DA3"/>
    <w:multiLevelType w:val="hybridMultilevel"/>
    <w:tmpl w:val="7FC2DC9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B4759"/>
    <w:multiLevelType w:val="hybridMultilevel"/>
    <w:tmpl w:val="C422F3D4"/>
    <w:lvl w:ilvl="0" w:tplc="1009000F">
      <w:start w:val="1"/>
      <w:numFmt w:val="decimal"/>
      <w:lvlText w:val="%1."/>
      <w:lvlJc w:val="left"/>
      <w:pPr>
        <w:ind w:left="501" w:hanging="360"/>
      </w:p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4F306D9"/>
    <w:multiLevelType w:val="hybridMultilevel"/>
    <w:tmpl w:val="BC0C9E3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FD27CA"/>
    <w:multiLevelType w:val="hybridMultilevel"/>
    <w:tmpl w:val="4594A91E"/>
    <w:lvl w:ilvl="0" w:tplc="1009000F">
      <w:start w:val="1"/>
      <w:numFmt w:val="decimal"/>
      <w:lvlText w:val="%1."/>
      <w:lvlJc w:val="left"/>
      <w:pPr>
        <w:ind w:left="1352" w:hanging="360"/>
      </w:pPr>
    </w:lvl>
    <w:lvl w:ilvl="1" w:tplc="10090019" w:tentative="1">
      <w:start w:val="1"/>
      <w:numFmt w:val="lowerLetter"/>
      <w:lvlText w:val="%2."/>
      <w:lvlJc w:val="left"/>
      <w:pPr>
        <w:ind w:left="2072" w:hanging="360"/>
      </w:pPr>
    </w:lvl>
    <w:lvl w:ilvl="2" w:tplc="1009001B" w:tentative="1">
      <w:start w:val="1"/>
      <w:numFmt w:val="lowerRoman"/>
      <w:lvlText w:val="%3."/>
      <w:lvlJc w:val="right"/>
      <w:pPr>
        <w:ind w:left="2792" w:hanging="180"/>
      </w:pPr>
    </w:lvl>
    <w:lvl w:ilvl="3" w:tplc="1009000F" w:tentative="1">
      <w:start w:val="1"/>
      <w:numFmt w:val="decimal"/>
      <w:lvlText w:val="%4."/>
      <w:lvlJc w:val="left"/>
      <w:pPr>
        <w:ind w:left="3512" w:hanging="360"/>
      </w:pPr>
    </w:lvl>
    <w:lvl w:ilvl="4" w:tplc="10090019" w:tentative="1">
      <w:start w:val="1"/>
      <w:numFmt w:val="lowerLetter"/>
      <w:lvlText w:val="%5."/>
      <w:lvlJc w:val="left"/>
      <w:pPr>
        <w:ind w:left="4232" w:hanging="360"/>
      </w:pPr>
    </w:lvl>
    <w:lvl w:ilvl="5" w:tplc="1009001B" w:tentative="1">
      <w:start w:val="1"/>
      <w:numFmt w:val="lowerRoman"/>
      <w:lvlText w:val="%6."/>
      <w:lvlJc w:val="right"/>
      <w:pPr>
        <w:ind w:left="4952" w:hanging="180"/>
      </w:pPr>
    </w:lvl>
    <w:lvl w:ilvl="6" w:tplc="1009000F" w:tentative="1">
      <w:start w:val="1"/>
      <w:numFmt w:val="decimal"/>
      <w:lvlText w:val="%7."/>
      <w:lvlJc w:val="left"/>
      <w:pPr>
        <w:ind w:left="5672" w:hanging="360"/>
      </w:pPr>
    </w:lvl>
    <w:lvl w:ilvl="7" w:tplc="10090019" w:tentative="1">
      <w:start w:val="1"/>
      <w:numFmt w:val="lowerLetter"/>
      <w:lvlText w:val="%8."/>
      <w:lvlJc w:val="left"/>
      <w:pPr>
        <w:ind w:left="6392" w:hanging="360"/>
      </w:pPr>
    </w:lvl>
    <w:lvl w:ilvl="8" w:tplc="1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D117CF3"/>
    <w:multiLevelType w:val="hybridMultilevel"/>
    <w:tmpl w:val="7FC2DC9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617389"/>
    <w:multiLevelType w:val="hybridMultilevel"/>
    <w:tmpl w:val="32381BF2"/>
    <w:lvl w:ilvl="0" w:tplc="A46E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95994"/>
    <w:multiLevelType w:val="hybridMultilevel"/>
    <w:tmpl w:val="BD364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815CE"/>
    <w:multiLevelType w:val="hybridMultilevel"/>
    <w:tmpl w:val="65AAAD70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FB37A62"/>
    <w:multiLevelType w:val="hybridMultilevel"/>
    <w:tmpl w:val="AE826402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7DE1777A"/>
    <w:multiLevelType w:val="hybridMultilevel"/>
    <w:tmpl w:val="9CBAF1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3315D"/>
    <w:multiLevelType w:val="hybridMultilevel"/>
    <w:tmpl w:val="DC289FE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6"/>
    <w:rsid w:val="000908D1"/>
    <w:rsid w:val="000D25CE"/>
    <w:rsid w:val="001807A7"/>
    <w:rsid w:val="002C44D7"/>
    <w:rsid w:val="003454C5"/>
    <w:rsid w:val="00392E7F"/>
    <w:rsid w:val="003A25BE"/>
    <w:rsid w:val="003B30FE"/>
    <w:rsid w:val="004809BE"/>
    <w:rsid w:val="004E54E1"/>
    <w:rsid w:val="00840629"/>
    <w:rsid w:val="008B3775"/>
    <w:rsid w:val="009F5BF7"/>
    <w:rsid w:val="009F7C10"/>
    <w:rsid w:val="00A64B93"/>
    <w:rsid w:val="00B950CD"/>
    <w:rsid w:val="00C163C6"/>
    <w:rsid w:val="00CC3047"/>
    <w:rsid w:val="00D309FA"/>
    <w:rsid w:val="00E54B12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734B"/>
  <w15:chartTrackingRefBased/>
  <w15:docId w15:val="{8B35970D-A407-4210-8C14-05FF7F76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3C6"/>
    <w:pPr>
      <w:ind w:left="720"/>
      <w:contextualSpacing/>
    </w:pPr>
  </w:style>
  <w:style w:type="table" w:styleId="TableGrid">
    <w:name w:val="Table Grid"/>
    <w:basedOn w:val="TableNormal"/>
    <w:uiPriority w:val="39"/>
    <w:rsid w:val="000D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Gelowsky</dc:creator>
  <cp:keywords/>
  <dc:description/>
  <cp:lastModifiedBy>Jessica Gelowsky</cp:lastModifiedBy>
  <cp:revision>4</cp:revision>
  <cp:lastPrinted>2018-11-10T00:12:00Z</cp:lastPrinted>
  <dcterms:created xsi:type="dcterms:W3CDTF">2018-11-09T23:38:00Z</dcterms:created>
  <dcterms:modified xsi:type="dcterms:W3CDTF">2018-11-10T00:22:00Z</dcterms:modified>
</cp:coreProperties>
</file>