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</w:rPr>
        <w:id w:val="-2021764929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  <w:spacing w:val="-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476"/>
          </w:tblGrid>
          <w:tr w:rsidR="00941259" w:rsidRPr="00941259" w:rsidTr="007F2743">
            <w:trPr>
              <w:trHeight w:val="857"/>
              <w:jc w:val="center"/>
            </w:trPr>
            <w:tc>
              <w:tcPr>
                <w:tcW w:w="5000" w:type="pct"/>
              </w:tcPr>
              <w:p w:rsidR="000D3F33" w:rsidRPr="000D3F33" w:rsidRDefault="00FF308D" w:rsidP="008D41C4">
                <w:pPr>
                  <w:jc w:val="center"/>
                  <w:rPr>
                    <w:b/>
                    <w:sz w:val="28"/>
                    <w:szCs w:val="28"/>
                    <w:lang w:eastAsia="ja-JP"/>
                  </w:rPr>
                </w:pPr>
                <w:sdt>
                  <w:sdtPr>
                    <w:rPr>
                      <w:rFonts w:eastAsiaTheme="majorEastAsia" w:cstheme="majorBidi"/>
                      <w:b/>
                      <w:caps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>
                    <w:rPr>
                      <w:lang w:eastAsia="ja-JP"/>
                    </w:rPr>
                  </w:sdtEndPr>
                  <w:sdtContent>
                    <w:r w:rsidR="000D3F33" w:rsidRPr="000D3F33">
                      <w:rPr>
                        <w:rFonts w:eastAsiaTheme="majorEastAsia" w:cstheme="majorBidi"/>
                        <w:b/>
                        <w:caps/>
                        <w:lang w:val="en-CA"/>
                      </w:rPr>
                      <w:t>University of Victoria</w:t>
                    </w:r>
                  </w:sdtContent>
                </w:sdt>
              </w:p>
              <w:p w:rsidR="00DC5C72" w:rsidRDefault="00DC5C72" w:rsidP="000D3F33">
                <w:pPr>
                  <w:jc w:val="center"/>
                  <w:rPr>
                    <w:b/>
                    <w:sz w:val="28"/>
                    <w:szCs w:val="28"/>
                    <w:lang w:eastAsia="ja-JP"/>
                  </w:rPr>
                </w:pPr>
              </w:p>
              <w:p w:rsidR="00941259" w:rsidRPr="000D3F33" w:rsidRDefault="000D3F33" w:rsidP="000D3F33">
                <w:pPr>
                  <w:jc w:val="center"/>
                  <w:rPr>
                    <w:b/>
                    <w:sz w:val="28"/>
                    <w:szCs w:val="28"/>
                    <w:lang w:eastAsia="ja-JP"/>
                  </w:rPr>
                </w:pPr>
                <w:r w:rsidRPr="000D3F33">
                  <w:rPr>
                    <w:b/>
                    <w:sz w:val="28"/>
                    <w:szCs w:val="28"/>
                    <w:lang w:eastAsia="ja-JP"/>
                  </w:rPr>
                  <w:t>NEW STREAM WITHIN AN EXISTING GRADUATE PROGRAM TEMPLATE</w:t>
                </w:r>
              </w:p>
            </w:tc>
          </w:tr>
          <w:tr w:rsidR="00941259" w:rsidRPr="00941259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i/>
                  <w:sz w:val="48"/>
                  <w:szCs w:val="48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41259" w:rsidRPr="00941259" w:rsidRDefault="000D3F33" w:rsidP="00277DAA">
                    <w:pPr>
                      <w:pStyle w:val="NoSpacing"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DC5C72">
                      <w:rPr>
                        <w:rFonts w:eastAsiaTheme="majorEastAsia" w:cstheme="majorBidi"/>
                        <w:i/>
                        <w:sz w:val="48"/>
                        <w:szCs w:val="48"/>
                        <w:lang w:val="en-CA"/>
                      </w:rPr>
                      <w:t>[</w:t>
                    </w:r>
                    <w:r w:rsidR="003F728F">
                      <w:rPr>
                        <w:rFonts w:eastAsiaTheme="majorEastAsia" w:cstheme="majorBidi"/>
                        <w:i/>
                        <w:sz w:val="48"/>
                        <w:szCs w:val="48"/>
                        <w:lang w:val="en-CA"/>
                      </w:rPr>
                      <w:t>insert title of proposed new S</w:t>
                    </w:r>
                    <w:r w:rsidR="00DC5C72" w:rsidRPr="00DC5C72">
                      <w:rPr>
                        <w:rFonts w:eastAsiaTheme="majorEastAsia" w:cstheme="majorBidi"/>
                        <w:i/>
                        <w:sz w:val="48"/>
                        <w:szCs w:val="48"/>
                        <w:lang w:val="en-CA"/>
                      </w:rPr>
                      <w:t>tream</w:t>
                    </w:r>
                    <w:r w:rsidRPr="00DC5C72">
                      <w:rPr>
                        <w:rFonts w:eastAsiaTheme="majorEastAsia" w:cstheme="majorBidi"/>
                        <w:i/>
                        <w:sz w:val="48"/>
                        <w:szCs w:val="48"/>
                        <w:lang w:val="en-CA"/>
                      </w:rPr>
                      <w:t>]</w:t>
                    </w:r>
                  </w:p>
                </w:tc>
              </w:sdtContent>
            </w:sdt>
          </w:tr>
          <w:tr w:rsidR="00941259" w:rsidRPr="00941259" w:rsidTr="00037D1E">
            <w:trPr>
              <w:trHeight w:val="72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rFonts w:eastAsiaTheme="majorEastAsia" w:cstheme="majorBidi"/>
                    <w:sz w:val="44"/>
                    <w:szCs w:val="44"/>
                  </w:rPr>
                </w:pPr>
              </w:p>
            </w:tc>
          </w:tr>
          <w:tr w:rsidR="00FC173B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C173B" w:rsidRDefault="00FC173B" w:rsidP="00777F3D"/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tbl>
                <w:tblPr>
                  <w:tblStyle w:val="LightGrid-Accent1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4932"/>
                  <w:gridCol w:w="4582"/>
                </w:tblGrid>
                <w:tr w:rsidR="00941259" w:rsidRPr="00941259" w:rsidTr="005705CB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Pr="00177C71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Dean’s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 Name and </w:t>
                      </w:r>
                      <w:r w:rsidR="001E5960">
                        <w:rPr>
                          <w:rFonts w:asciiTheme="minorHAnsi" w:hAnsiTheme="minorHAnsi"/>
                          <w:b w:val="0"/>
                        </w:rPr>
                        <w:t>Date of c</w:t>
                      </w:r>
                      <w:r>
                        <w:rPr>
                          <w:rFonts w:asciiTheme="minorHAnsi" w:hAnsiTheme="minorHAnsi"/>
                          <w:b w:val="0"/>
                        </w:rPr>
                        <w:t>onsultation with AVPAP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177C71" w:rsidRDefault="00941259" w:rsidP="007F64EE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</w:tc>
                  <w:tc>
                    <w:tcPr>
                      <w:tcW w:w="4582" w:type="dxa"/>
                    </w:tcPr>
                    <w:p w:rsidR="00941259" w:rsidRPr="00941259" w:rsidRDefault="00DE222F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Dean signature</w:t>
                      </w:r>
                      <w:r w:rsidR="00CA7BD0"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Pr="00B71035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B71035">
                        <w:rPr>
                          <w:rFonts w:asciiTheme="minorHAnsi" w:hAnsiTheme="minorHAnsi"/>
                          <w:b w:val="0"/>
                        </w:rPr>
                        <w:t xml:space="preserve">Name </w:t>
                      </w:r>
                      <w:r w:rsidR="00DE222F" w:rsidRPr="00B71035">
                        <w:rPr>
                          <w:rFonts w:asciiTheme="minorHAnsi" w:hAnsiTheme="minorHAnsi"/>
                          <w:b w:val="0"/>
                        </w:rPr>
                        <w:t>of contact person</w:t>
                      </w:r>
                      <w:r w:rsidRPr="00B71035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1E5960" w:rsidRPr="00B71035" w:rsidRDefault="001E596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7F64EE" w:rsidRPr="00B71035" w:rsidRDefault="007F64EE" w:rsidP="007F64EE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Pr="004B176D" w:rsidRDefault="00DE222F" w:rsidP="00CA7BD0">
                      <w:pPr>
                        <w:rPr>
                          <w:b w:val="0"/>
                        </w:rPr>
                      </w:pPr>
                      <w:r w:rsidRPr="004B176D">
                        <w:rPr>
                          <w:b w:val="0"/>
                        </w:rPr>
                        <w:t>Email</w:t>
                      </w:r>
                      <w:r w:rsidR="004B176D" w:rsidRPr="004B176D">
                        <w:rPr>
                          <w:b w:val="0"/>
                        </w:rPr>
                        <w:t xml:space="preserve"> &amp; phone</w:t>
                      </w:r>
                      <w:r w:rsidRPr="004B176D">
                        <w:rPr>
                          <w:b w:val="0"/>
                        </w:rPr>
                        <w:t xml:space="preserve"> of contact person:</w:t>
                      </w:r>
                    </w:p>
                    <w:p w:rsidR="001E5960" w:rsidRDefault="001E5960" w:rsidP="00CA7BD0"/>
                    <w:p w:rsidR="001E5960" w:rsidRPr="00177C71" w:rsidRDefault="001E5960" w:rsidP="00CA7BD0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  <w:tr w:rsidR="001E5960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>Date approved by Department:</w:t>
                      </w:r>
                    </w:p>
                    <w:p w:rsidR="001E5960" w:rsidRPr="00177C71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DE222F" w:rsidP="001E5960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t>Chair/Director signature</w:t>
                      </w:r>
                      <w:r w:rsidR="001E5960">
                        <w:t>:</w:t>
                      </w:r>
                    </w:p>
                  </w:tc>
                </w:tr>
                <w:tr w:rsidR="001E5960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Date approved b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>y Faculty:</w:t>
                      </w:r>
                    </w:p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>
                        <w:t xml:space="preserve">Dean </w:t>
                      </w:r>
                      <w:r w:rsidR="00DE222F">
                        <w:t>signature</w:t>
                      </w:r>
                      <w:r>
                        <w:t>:</w:t>
                      </w:r>
                    </w:p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  <w:tr w:rsidR="001E5960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>Date</w:t>
                      </w:r>
                      <w:r w:rsidR="00DC71AA">
                        <w:rPr>
                          <w:rFonts w:asciiTheme="minorHAnsi" w:hAnsiTheme="minorHAnsi"/>
                          <w:b w:val="0"/>
                        </w:rPr>
                        <w:t xml:space="preserve"> approved by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 Graduate </w:t>
                      </w:r>
                      <w:r>
                        <w:rPr>
                          <w:rFonts w:asciiTheme="minorHAnsi" w:hAnsiTheme="minorHAnsi"/>
                          <w:b w:val="0"/>
                        </w:rPr>
                        <w:t>Studies:</w:t>
                      </w:r>
                    </w:p>
                    <w:p w:rsidR="001E5960" w:rsidRPr="00177C71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0A6226" w:rsidP="001E5960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t>Dean signature:</w:t>
                      </w:r>
                    </w:p>
                  </w:tc>
                </w:tr>
                <w:tr w:rsidR="001E5960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/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</w:tbl>
              <w:p w:rsidR="00941259" w:rsidRPr="00941259" w:rsidRDefault="00941259">
                <w:pPr>
                  <w:pStyle w:val="NoSpacing"/>
                  <w:jc w:val="center"/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Pr="00941259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41259" w:rsidRPr="00941259" w:rsidRDefault="0094125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476"/>
          </w:tblGrid>
          <w:tr w:rsidR="00941259" w:rsidRPr="00941259">
            <w:tc>
              <w:tcPr>
                <w:tcW w:w="5000" w:type="pct"/>
              </w:tcPr>
              <w:p w:rsidR="00941259" w:rsidRPr="00941259" w:rsidRDefault="00941259">
                <w:pPr>
                  <w:pStyle w:val="NoSpacing"/>
                </w:pPr>
              </w:p>
            </w:tc>
          </w:tr>
        </w:tbl>
        <w:p w:rsidR="00941259" w:rsidRPr="00941259" w:rsidRDefault="00941259"/>
        <w:p w:rsidR="005C72AC" w:rsidRDefault="005C72AC" w:rsidP="005C72AC">
          <w:pPr>
            <w:jc w:val="center"/>
            <w:rPr>
              <w:spacing w:val="-1"/>
            </w:rPr>
          </w:pPr>
          <w:r>
            <w:rPr>
              <w:noProof/>
              <w:spacing w:val="-1"/>
              <w:lang w:val="en-CA" w:eastAsia="en-CA"/>
            </w:rPr>
            <w:drawing>
              <wp:inline distT="0" distB="0" distL="0" distR="0" wp14:anchorId="14421003" wp14:editId="456D0CD2">
                <wp:extent cx="3933825" cy="109537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82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A7790" w:rsidRDefault="006A7790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9835FB" w:rsidRPr="00941259" w:rsidRDefault="00FF308D">
          <w:pPr>
            <w:sectPr w:rsidR="009835FB" w:rsidRPr="00941259" w:rsidSect="00DC75CE">
              <w:headerReference w:type="default" r:id="rId10"/>
              <w:footerReference w:type="default" r:id="rId11"/>
              <w:pgSz w:w="12240" w:h="15840"/>
              <w:pgMar w:top="1280" w:right="480" w:bottom="720" w:left="500" w:header="705" w:footer="483" w:gutter="0"/>
              <w:pgNumType w:start="0"/>
              <w:cols w:space="720"/>
              <w:titlePg/>
              <w:docGrid w:linePitch="299"/>
            </w:sectPr>
          </w:pPr>
        </w:p>
      </w:sdtContent>
    </w:sdt>
    <w:p w:rsidR="00EB22BB" w:rsidRDefault="00EB22BB">
      <w:pPr>
        <w:spacing w:before="2"/>
        <w:rPr>
          <w:rFonts w:eastAsia="Times New Roman" w:cs="Times New Roman"/>
          <w:sz w:val="18"/>
          <w:szCs w:val="18"/>
        </w:rPr>
      </w:pPr>
    </w:p>
    <w:p w:rsidR="00177C71" w:rsidRPr="00941259" w:rsidRDefault="00B56270" w:rsidP="00177C71">
      <w:pPr>
        <w:pStyle w:val="BodyText"/>
        <w:tabs>
          <w:tab w:val="left" w:pos="1354"/>
        </w:tabs>
        <w:spacing w:before="2"/>
        <w:ind w:right="715"/>
        <w:rPr>
          <w:rFonts w:asciiTheme="minorHAnsi" w:hAnsiTheme="minorHAnsi"/>
        </w:rPr>
      </w:pPr>
      <w:r>
        <w:rPr>
          <w:rFonts w:eastAsia="Times New Roman" w:cs="Times New Roman"/>
          <w:noProof/>
          <w:sz w:val="29"/>
          <w:szCs w:val="29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EECF9" wp14:editId="7BB600D1">
                <wp:simplePos x="0" y="0"/>
                <wp:positionH relativeFrom="column">
                  <wp:posOffset>-12700</wp:posOffset>
                </wp:positionH>
                <wp:positionV relativeFrom="paragraph">
                  <wp:posOffset>65405</wp:posOffset>
                </wp:positionV>
                <wp:extent cx="7029450" cy="389255"/>
                <wp:effectExtent l="0" t="0" r="19050" b="107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89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DAA" w:rsidRPr="003F0606" w:rsidRDefault="00B56270" w:rsidP="003F06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Proposal for a New Stream</w:t>
                            </w:r>
                            <w:r w:rsidR="00DE3747">
                              <w:rPr>
                                <w:sz w:val="32"/>
                                <w:szCs w:val="32"/>
                              </w:rPr>
                              <w:t xml:space="preserve"> Within an 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xisting Graduate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EECF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1pt;margin-top:5.15pt;width:553.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" fillcolor="#e5b8b7 [1301]" strokeweight=".5pt">
                <v:textbox>
                  <w:txbxContent>
                    <w:p w:rsidR="00277DAA" w:rsidRPr="003F0606" w:rsidRDefault="00B56270" w:rsidP="003F06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Proposal for a New Stream</w:t>
                      </w:r>
                      <w:r w:rsidR="00DE3747">
                        <w:rPr>
                          <w:sz w:val="32"/>
                          <w:szCs w:val="32"/>
                        </w:rPr>
                        <w:t xml:space="preserve"> Within an E</w:t>
                      </w:r>
                      <w:r>
                        <w:rPr>
                          <w:sz w:val="32"/>
                          <w:szCs w:val="32"/>
                        </w:rPr>
                        <w:t>xisting Graduate 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C07540" w:rsidRDefault="00C07540">
      <w:pPr>
        <w:spacing w:before="6"/>
        <w:rPr>
          <w:rFonts w:eastAsia="Calibri" w:cs="Calibri"/>
          <w:sz w:val="24"/>
          <w:szCs w:val="24"/>
        </w:rPr>
      </w:pPr>
    </w:p>
    <w:p w:rsidR="003F0606" w:rsidRDefault="003F0606">
      <w:pPr>
        <w:spacing w:before="6"/>
        <w:rPr>
          <w:rFonts w:eastAsia="Calibri" w:cs="Calibri"/>
          <w:sz w:val="24"/>
          <w:szCs w:val="24"/>
        </w:rPr>
      </w:pPr>
    </w:p>
    <w:p w:rsidR="003F0606" w:rsidRPr="00941259" w:rsidRDefault="003F0606">
      <w:pPr>
        <w:spacing w:before="6"/>
        <w:rPr>
          <w:rFonts w:eastAsia="Calibri" w:cs="Calibr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6493"/>
      </w:tblGrid>
      <w:tr w:rsidR="00177C71" w:rsidRPr="00941259" w:rsidTr="003F0606">
        <w:trPr>
          <w:trHeight w:hRule="exact" w:val="67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835FB" w:rsidRDefault="009835FB" w:rsidP="00EE31CA">
            <w:pPr>
              <w:pStyle w:val="TableParagraph"/>
              <w:spacing w:before="116"/>
              <w:ind w:left="3225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b/>
                <w:color w:val="0033CC"/>
                <w:spacing w:val="-1"/>
                <w:sz w:val="24"/>
              </w:rPr>
              <w:t xml:space="preserve">PROPOSAL (up to </w:t>
            </w:r>
            <w:r w:rsidR="00137A71">
              <w:rPr>
                <w:b/>
                <w:color w:val="0033CC"/>
                <w:spacing w:val="-1"/>
                <w:sz w:val="24"/>
              </w:rPr>
              <w:t>4</w:t>
            </w:r>
            <w:r>
              <w:rPr>
                <w:b/>
                <w:color w:val="0033CC"/>
                <w:spacing w:val="-1"/>
                <w:sz w:val="24"/>
              </w:rPr>
              <w:t>,000 words plus appendices)</w:t>
            </w:r>
          </w:p>
        </w:tc>
      </w:tr>
      <w:tr w:rsidR="00C73B70" w:rsidRPr="00941259" w:rsidTr="00277DAA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C73B70" w:rsidRPr="00941259" w:rsidRDefault="00C73B70" w:rsidP="00A20D73">
            <w:pPr>
              <w:pStyle w:val="TableParagraph"/>
              <w:spacing w:before="116"/>
              <w:rPr>
                <w:rFonts w:eastAsia="Calibri" w:cs="Calibri"/>
              </w:rPr>
            </w:pPr>
          </w:p>
        </w:tc>
      </w:tr>
      <w:tr w:rsidR="00177C71" w:rsidRPr="00941259" w:rsidTr="005C72AC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B56270">
            <w:pPr>
              <w:pStyle w:val="TableParagraph"/>
              <w:tabs>
                <w:tab w:val="left" w:pos="510"/>
              </w:tabs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</w:rPr>
              <w:t>A.</w:t>
            </w:r>
            <w:r w:rsidRPr="00941259">
              <w:rPr>
                <w:b/>
                <w:i/>
              </w:rPr>
              <w:tab/>
            </w:r>
            <w:r w:rsidR="009835FB">
              <w:rPr>
                <w:b/>
                <w:i/>
                <w:spacing w:val="-3"/>
              </w:rPr>
              <w:t xml:space="preserve">Identification of new </w:t>
            </w:r>
            <w:r w:rsidR="00B56270">
              <w:rPr>
                <w:b/>
                <w:i/>
                <w:spacing w:val="-3"/>
              </w:rPr>
              <w:t>stream</w:t>
            </w:r>
          </w:p>
        </w:tc>
      </w:tr>
      <w:tr w:rsidR="00177C71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9835FB" w:rsidP="00EB22BB">
            <w:pPr>
              <w:pStyle w:val="TableParagraph"/>
              <w:spacing w:before="116"/>
              <w:ind w:left="102" w:right="725"/>
              <w:rPr>
                <w:rFonts w:eastAsia="Calibri" w:cs="Calibri"/>
              </w:rPr>
            </w:pPr>
            <w:r w:rsidRPr="009835FB">
              <w:rPr>
                <w:spacing w:val="-2"/>
              </w:rPr>
              <w:t xml:space="preserve">Name, Location, Academic units (Faculties, departments, or schools) offering the new </w:t>
            </w:r>
            <w:r w:rsidR="000F0AF7">
              <w:rPr>
                <w:spacing w:val="-2"/>
              </w:rPr>
              <w:t>Master’s</w:t>
            </w:r>
            <w:r w:rsidR="00BD6735">
              <w:rPr>
                <w:spacing w:val="-2"/>
              </w:rPr>
              <w:t xml:space="preserve"> </w:t>
            </w:r>
            <w:r w:rsidR="005663DB">
              <w:rPr>
                <w:spacing w:val="-2"/>
              </w:rPr>
              <w:t>degree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EB22BB" w:rsidRPr="00941259" w:rsidTr="00196B31">
        <w:trPr>
          <w:trHeight w:hRule="exact" w:val="993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835FB" w:rsidRDefault="00EB22BB" w:rsidP="00EB22B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9835FB">
              <w:rPr>
                <w:spacing w:val="-2"/>
              </w:rPr>
              <w:t xml:space="preserve">nticipated </w:t>
            </w:r>
            <w:r w:rsidR="004B4301">
              <w:rPr>
                <w:spacing w:val="-2"/>
              </w:rPr>
              <w:t>stream</w:t>
            </w:r>
            <w:r w:rsidR="005663DB">
              <w:rPr>
                <w:spacing w:val="-2"/>
              </w:rPr>
              <w:t xml:space="preserve"> </w:t>
            </w:r>
            <w:r w:rsidRPr="009835FB">
              <w:rPr>
                <w:spacing w:val="-2"/>
              </w:rPr>
              <w:t>start date</w:t>
            </w:r>
          </w:p>
          <w:p w:rsidR="00EB22BB" w:rsidRPr="009835FB" w:rsidRDefault="00EB22B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1361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835FB" w:rsidRDefault="009835F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 w:rsidRPr="009835FB">
              <w:rPr>
                <w:spacing w:val="-2"/>
              </w:rPr>
              <w:t>Name, title, phone number and e-mail address of contact person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Default="009835F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177C71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7C71" w:rsidRPr="00941259" w:rsidRDefault="00177C71" w:rsidP="00B56270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B.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9835FB" w:rsidRPr="009835FB">
              <w:rPr>
                <w:b/>
                <w:i/>
                <w:spacing w:val="-3"/>
              </w:rPr>
              <w:t xml:space="preserve">History and context of the </w:t>
            </w:r>
            <w:r w:rsidR="00B56270">
              <w:rPr>
                <w:b/>
                <w:i/>
                <w:spacing w:val="-3"/>
              </w:rPr>
              <w:t>program indicating value of new stream</w:t>
            </w:r>
          </w:p>
        </w:tc>
      </w:tr>
      <w:tr w:rsidR="00B71035" w:rsidRPr="00941259" w:rsidTr="00B71035">
        <w:trPr>
          <w:trHeight w:val="20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352142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  <w:r>
              <w:rPr>
                <w:rFonts w:eastAsia="Symbol" w:cs="Symbol"/>
              </w:rPr>
              <w:t xml:space="preserve">Describe the history of your own program and of others in similar areas.  </w:t>
            </w:r>
            <w:r w:rsidR="008F2356">
              <w:rPr>
                <w:rFonts w:eastAsia="Symbol" w:cs="Symbol"/>
              </w:rPr>
              <w:t>Explain</w:t>
            </w:r>
            <w:r>
              <w:rPr>
                <w:rFonts w:eastAsia="Symbol" w:cs="Symbol"/>
              </w:rPr>
              <w:t xml:space="preserve"> how the need for the new</w:t>
            </w:r>
            <w:r w:rsidR="000428A4">
              <w:rPr>
                <w:rFonts w:eastAsia="Symbol" w:cs="Symbol"/>
              </w:rPr>
              <w:t xml:space="preserve"> stream has arisen and is not</w:t>
            </w:r>
            <w:r>
              <w:rPr>
                <w:rFonts w:eastAsia="Symbol" w:cs="Symbol"/>
              </w:rPr>
              <w:t xml:space="preserve"> </w:t>
            </w:r>
            <w:r w:rsidR="00137A71">
              <w:rPr>
                <w:rFonts w:eastAsia="Symbol" w:cs="Symbol"/>
              </w:rPr>
              <w:t>addressed</w:t>
            </w:r>
            <w:r>
              <w:rPr>
                <w:rFonts w:eastAsia="Symbol" w:cs="Symbol"/>
              </w:rPr>
              <w:t xml:space="preserve"> by existing offerings</w:t>
            </w:r>
            <w:r w:rsidR="00C63ADC">
              <w:rPr>
                <w:rFonts w:eastAsia="Symbol" w:cs="Symbol"/>
              </w:rPr>
              <w:t xml:space="preserve">. </w:t>
            </w:r>
            <w:r w:rsidR="00137A71">
              <w:rPr>
                <w:rFonts w:eastAsia="Symbol" w:cs="Symbol"/>
              </w:rPr>
              <w:t>What differentiates the proposed stream from similar offerings</w:t>
            </w:r>
            <w:r w:rsidR="00C63ADC">
              <w:rPr>
                <w:rFonts w:eastAsia="Symbol" w:cs="Symbol"/>
              </w:rPr>
              <w:t xml:space="preserve"> and </w:t>
            </w:r>
            <w:r w:rsidR="00137A71">
              <w:rPr>
                <w:rFonts w:eastAsia="Symbol" w:cs="Symbol"/>
              </w:rPr>
              <w:t xml:space="preserve">what are </w:t>
            </w:r>
            <w:r w:rsidR="00C63ADC">
              <w:rPr>
                <w:rFonts w:eastAsia="Symbol" w:cs="Symbol"/>
              </w:rPr>
              <w:t>the anticipated contribution</w:t>
            </w:r>
            <w:r w:rsidR="00137A71">
              <w:rPr>
                <w:rFonts w:eastAsia="Symbol" w:cs="Symbol"/>
              </w:rPr>
              <w:t>s</w:t>
            </w:r>
            <w:r w:rsidR="00C63ADC">
              <w:rPr>
                <w:rFonts w:eastAsia="Symbol" w:cs="Symbol"/>
              </w:rPr>
              <w:t xml:space="preserve"> to UVic and the academic unit’</w:t>
            </w:r>
            <w:r w:rsidR="00137A71">
              <w:rPr>
                <w:rFonts w:eastAsia="Symbol" w:cs="Symbol"/>
              </w:rPr>
              <w:t>s strategic plans?</w:t>
            </w: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C63AD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C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C63ADC">
              <w:rPr>
                <w:b/>
                <w:i/>
                <w:spacing w:val="-3"/>
              </w:rPr>
              <w:t>Labour market, student demand and employment opportunities.</w:t>
            </w:r>
          </w:p>
        </w:tc>
      </w:tr>
      <w:tr w:rsidR="00EB22BB" w:rsidRPr="00941259" w:rsidTr="000E173B">
        <w:trPr>
          <w:trHeight w:val="2876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E91947">
        <w:trPr>
          <w:trHeight w:hRule="exact" w:val="469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9835FB" w:rsidP="00E91947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D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="00C66F6B" w:rsidRPr="009835FB">
              <w:rPr>
                <w:b/>
                <w:i/>
                <w:spacing w:val="-3"/>
              </w:rPr>
              <w:t xml:space="preserve">Areas of </w:t>
            </w:r>
            <w:r w:rsidR="00C66F6B">
              <w:rPr>
                <w:b/>
                <w:i/>
                <w:spacing w:val="-3"/>
              </w:rPr>
              <w:t xml:space="preserve">research </w:t>
            </w:r>
            <w:r w:rsidR="00E91947">
              <w:rPr>
                <w:b/>
                <w:i/>
                <w:spacing w:val="-3"/>
              </w:rPr>
              <w:t>&amp;</w:t>
            </w:r>
            <w:r w:rsidR="00C66F6B">
              <w:rPr>
                <w:b/>
                <w:i/>
                <w:spacing w:val="-3"/>
              </w:rPr>
              <w:t xml:space="preserve"> teaching </w:t>
            </w:r>
            <w:r w:rsidR="00C66F6B" w:rsidRPr="009835FB">
              <w:rPr>
                <w:b/>
                <w:i/>
                <w:spacing w:val="-3"/>
              </w:rPr>
              <w:t>specialization and evidence of adequate faculty complement</w:t>
            </w:r>
            <w:r w:rsidR="00A235D9">
              <w:rPr>
                <w:b/>
                <w:i/>
                <w:spacing w:val="-3"/>
              </w:rPr>
              <w:t xml:space="preserve"> to support the new stream.</w:t>
            </w:r>
          </w:p>
        </w:tc>
      </w:tr>
      <w:tr w:rsidR="00EB22BB" w:rsidRPr="00941259" w:rsidTr="002E76EB">
        <w:trPr>
          <w:trHeight w:val="2162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Default="00196B31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 w:rsidR="00EB22BB" w:rsidRPr="009835FB">
              <w:rPr>
                <w:rFonts w:eastAsia="Calibri" w:cs="Calibri"/>
              </w:rPr>
              <w:t xml:space="preserve"> </w:t>
            </w: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7"/>
      </w:tblGrid>
      <w:tr w:rsidR="00E91947" w:rsidRPr="00941259" w:rsidTr="00E91947">
        <w:trPr>
          <w:trHeight w:hRule="exact" w:val="670"/>
        </w:trPr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947" w:rsidRDefault="00E91947" w:rsidP="00E91947">
            <w:pPr>
              <w:pStyle w:val="TableParagraph"/>
              <w:spacing w:before="116"/>
              <w:ind w:left="102"/>
              <w:rPr>
                <w:spacing w:val="-1"/>
              </w:rPr>
            </w:pPr>
            <w:r>
              <w:rPr>
                <w:b/>
                <w:i/>
                <w:spacing w:val="-1"/>
              </w:rPr>
              <w:t xml:space="preserve">E.  </w:t>
            </w:r>
            <w:r w:rsidRPr="00E91947">
              <w:rPr>
                <w:b/>
                <w:i/>
                <w:spacing w:val="-1"/>
              </w:rPr>
              <w:t>Does the stream result in any change to current policies (admissions, student evaluation, supervision, oral examinations)?  If yes, provide details.</w:t>
            </w:r>
          </w:p>
          <w:p w:rsidR="00E91947" w:rsidRDefault="00E91947" w:rsidP="004B4301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E91947" w:rsidRPr="00941259" w:rsidTr="002E76EB">
        <w:trPr>
          <w:trHeight w:hRule="exact" w:val="1461"/>
        </w:trPr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947" w:rsidRPr="00E91947" w:rsidRDefault="00E91947" w:rsidP="00E91947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E91947" w:rsidRDefault="00E91947" w:rsidP="00E91947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9835FB" w:rsidRPr="00941259" w:rsidTr="00E91947">
        <w:trPr>
          <w:trHeight w:hRule="exact" w:val="444"/>
        </w:trPr>
        <w:tc>
          <w:tcPr>
            <w:tcW w:w="109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91947" w:rsidP="004B4301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F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A63E44">
              <w:rPr>
                <w:b/>
                <w:i/>
              </w:rPr>
              <w:t xml:space="preserve"> </w:t>
            </w:r>
            <w:r w:rsidR="009835FB" w:rsidRPr="009835FB">
              <w:rPr>
                <w:b/>
                <w:i/>
                <w:spacing w:val="-3"/>
              </w:rPr>
              <w:t>Curriculum design</w:t>
            </w:r>
            <w:r w:rsidR="00724EFD">
              <w:rPr>
                <w:b/>
                <w:i/>
                <w:spacing w:val="-3"/>
              </w:rPr>
              <w:t xml:space="preserve"> (Include draft curriculu</w:t>
            </w:r>
            <w:r>
              <w:rPr>
                <w:b/>
                <w:i/>
                <w:spacing w:val="-3"/>
              </w:rPr>
              <w:t>m</w:t>
            </w:r>
            <w:r w:rsidR="009716AA">
              <w:rPr>
                <w:b/>
                <w:i/>
                <w:spacing w:val="-3"/>
              </w:rPr>
              <w:t xml:space="preserve"> </w:t>
            </w:r>
            <w:r w:rsidR="004B4301">
              <w:rPr>
                <w:b/>
                <w:i/>
                <w:spacing w:val="-3"/>
              </w:rPr>
              <w:t>as</w:t>
            </w:r>
            <w:r w:rsidR="00132943">
              <w:rPr>
                <w:b/>
                <w:i/>
                <w:spacing w:val="-3"/>
              </w:rPr>
              <w:t xml:space="preserve"> A</w:t>
            </w:r>
            <w:r w:rsidR="0011418D">
              <w:rPr>
                <w:b/>
                <w:i/>
                <w:spacing w:val="-3"/>
              </w:rPr>
              <w:t>ppendix</w:t>
            </w:r>
            <w:r w:rsidR="00724EFD">
              <w:rPr>
                <w:b/>
                <w:i/>
                <w:spacing w:val="-3"/>
              </w:rPr>
              <w:t>)</w:t>
            </w:r>
          </w:p>
        </w:tc>
      </w:tr>
      <w:tr w:rsidR="007D3E05" w:rsidRPr="00941259" w:rsidTr="00A80298">
        <w:trPr>
          <w:trHeight w:hRule="exact" w:val="3969"/>
        </w:trPr>
        <w:tc>
          <w:tcPr>
            <w:tcW w:w="10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E05" w:rsidRPr="00EE31CA" w:rsidRDefault="00196B31" w:rsidP="0088628A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Indicate the </w:t>
            </w:r>
            <w:r w:rsidR="00E91947">
              <w:rPr>
                <w:rFonts w:eastAsia="Calibri" w:cs="Calibri"/>
              </w:rPr>
              <w:t>stream</w:t>
            </w:r>
            <w:r>
              <w:rPr>
                <w:rFonts w:eastAsia="Calibri" w:cs="Calibri"/>
              </w:rPr>
              <w:t xml:space="preserve"> requirements</w:t>
            </w:r>
            <w:r w:rsidR="0088628A">
              <w:rPr>
                <w:rFonts w:eastAsia="Calibri" w:cs="Calibri"/>
              </w:rPr>
              <w:t xml:space="preserve"> and design</w:t>
            </w:r>
            <w:r>
              <w:rPr>
                <w:rFonts w:eastAsia="Calibri" w:cs="Calibri"/>
              </w:rPr>
              <w:t xml:space="preserve">, </w:t>
            </w:r>
            <w:r w:rsidR="00137A71">
              <w:rPr>
                <w:rFonts w:eastAsia="Calibri" w:cs="Calibri"/>
              </w:rPr>
              <w:t xml:space="preserve">including </w:t>
            </w:r>
            <w:r>
              <w:rPr>
                <w:rFonts w:eastAsia="Calibri" w:cs="Calibri"/>
              </w:rPr>
              <w:t>core and elective courses</w:t>
            </w:r>
            <w:r w:rsidR="0088628A">
              <w:rPr>
                <w:rFonts w:eastAsia="Calibri" w:cs="Calibri"/>
              </w:rPr>
              <w:t xml:space="preserve"> and</w:t>
            </w:r>
            <w:r>
              <w:rPr>
                <w:rFonts w:eastAsia="Calibri" w:cs="Calibri"/>
              </w:rPr>
              <w:t xml:space="preserve"> total program units</w:t>
            </w:r>
            <w:r w:rsidR="007D3E05" w:rsidRPr="00EE31CA">
              <w:rPr>
                <w:rFonts w:eastAsia="Calibri" w:cs="Calibri"/>
              </w:rPr>
              <w:t xml:space="preserve">. Identify which courses already exist at UVic and </w:t>
            </w:r>
            <w:r w:rsidR="0088628A">
              <w:rPr>
                <w:rFonts w:eastAsia="Calibri" w:cs="Calibri"/>
              </w:rPr>
              <w:t>any</w:t>
            </w:r>
            <w:r w:rsidR="007D3E05" w:rsidRPr="00EE31CA">
              <w:rPr>
                <w:rFonts w:eastAsia="Calibri" w:cs="Calibri"/>
              </w:rPr>
              <w:t xml:space="preserve"> new courses </w:t>
            </w:r>
            <w:r w:rsidR="0088628A">
              <w:rPr>
                <w:rFonts w:eastAsia="Calibri" w:cs="Calibri"/>
              </w:rPr>
              <w:t>required for the</w:t>
            </w:r>
            <w:r w:rsidR="007D3E05" w:rsidRPr="00EE31CA">
              <w:rPr>
                <w:rFonts w:eastAsia="Calibri" w:cs="Calibri"/>
              </w:rPr>
              <w:t xml:space="preserve"> </w:t>
            </w:r>
            <w:r w:rsidR="007D3E05">
              <w:rPr>
                <w:rFonts w:eastAsia="Calibri" w:cs="Calibri"/>
              </w:rPr>
              <w:t>stream</w:t>
            </w:r>
            <w:r w:rsidR="007D3E05" w:rsidRPr="00EE31CA">
              <w:rPr>
                <w:rFonts w:eastAsia="Calibri" w:cs="Calibri"/>
              </w:rPr>
              <w:t>.</w:t>
            </w:r>
          </w:p>
          <w:p w:rsidR="007D3E05" w:rsidRDefault="007D3E05" w:rsidP="001329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2E76EB" w:rsidRDefault="002E76EB" w:rsidP="001329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2E76EB" w:rsidRDefault="002E76EB" w:rsidP="001329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2E76EB" w:rsidRDefault="002E76EB" w:rsidP="001329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2E76EB" w:rsidRDefault="002E76EB" w:rsidP="001329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2E76EB" w:rsidRDefault="002E76EB" w:rsidP="001329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2E76EB" w:rsidRDefault="002E76EB" w:rsidP="001329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2E76EB" w:rsidRDefault="002E76EB" w:rsidP="001329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2E76EB" w:rsidRPr="002E76EB" w:rsidRDefault="002E76EB" w:rsidP="00132943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7D3E05" w:rsidRDefault="007D3E05" w:rsidP="00132943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F53FB9" w:rsidRDefault="00F53FB9" w:rsidP="00132943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2E76EB" w:rsidRDefault="002E76EB" w:rsidP="002E76E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2E76EB" w:rsidRDefault="002E76EB" w:rsidP="002E76E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2E76EB" w:rsidRDefault="002E76EB" w:rsidP="002E76E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2E76EB" w:rsidRDefault="002E76EB" w:rsidP="002E76E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2E76EB" w:rsidRDefault="002E76EB" w:rsidP="002E76E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0E173B" w:rsidRDefault="000E173B" w:rsidP="000E173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0E173B" w:rsidRDefault="000E173B" w:rsidP="000E173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0E173B" w:rsidRDefault="000E173B" w:rsidP="000E173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0E173B" w:rsidRDefault="000E173B" w:rsidP="000E173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F53FB9" w:rsidRPr="00F53FB9" w:rsidRDefault="00F53FB9" w:rsidP="00F53FB9"/>
          <w:p w:rsidR="00F53FB9" w:rsidRPr="00F53FB9" w:rsidRDefault="00F53FB9" w:rsidP="00F53FB9"/>
          <w:p w:rsidR="00F53FB9" w:rsidRDefault="00F53FB9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Pr="00F53FB9" w:rsidRDefault="00E91947" w:rsidP="00F53FB9"/>
          <w:p w:rsidR="00F53FB9" w:rsidRPr="00F53FB9" w:rsidRDefault="00F53FB9" w:rsidP="00F53FB9"/>
          <w:p w:rsidR="00F53FB9" w:rsidRPr="00F53FB9" w:rsidRDefault="00F53FB9" w:rsidP="00F53FB9"/>
          <w:p w:rsidR="00F53FB9" w:rsidRDefault="00F53FB9" w:rsidP="00F53FB9"/>
          <w:p w:rsidR="007D3E05" w:rsidRDefault="007D3E05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Default="00E91947" w:rsidP="00F53FB9"/>
          <w:p w:rsidR="00E91947" w:rsidRPr="00F53FB9" w:rsidRDefault="00E91947" w:rsidP="00F53FB9"/>
        </w:tc>
      </w:tr>
      <w:tr w:rsidR="007102BF" w:rsidRPr="00941259" w:rsidTr="00A80298">
        <w:trPr>
          <w:trHeight w:hRule="exact" w:val="13436"/>
        </w:trPr>
        <w:tc>
          <w:tcPr>
            <w:tcW w:w="109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E76EB" w:rsidRDefault="002E76EB" w:rsidP="002E76EB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Does the stream include </w:t>
            </w:r>
            <w:r w:rsidRPr="009835FB">
              <w:rPr>
                <w:rFonts w:eastAsia="Calibri" w:cs="Calibri"/>
              </w:rPr>
              <w:t xml:space="preserve">opportunities for experiential learning or other forms of </w:t>
            </w:r>
            <w:r>
              <w:rPr>
                <w:rFonts w:eastAsia="Calibri" w:cs="Calibri"/>
              </w:rPr>
              <w:t>community</w:t>
            </w:r>
            <w:r w:rsidRPr="009835FB">
              <w:rPr>
                <w:rFonts w:eastAsia="Calibri" w:cs="Calibri"/>
              </w:rPr>
              <w:t xml:space="preserve"> engagement</w:t>
            </w:r>
            <w:r>
              <w:rPr>
                <w:rFonts w:eastAsia="Calibri" w:cs="Calibri"/>
              </w:rPr>
              <w:t xml:space="preserve"> or research-enriched learning.</w:t>
            </w:r>
          </w:p>
          <w:p w:rsidR="002E76EB" w:rsidRPr="00F53FB9" w:rsidRDefault="002E76EB" w:rsidP="002E76E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Describe use and </w:t>
            </w:r>
            <w:r>
              <w:rPr>
                <w:rFonts w:eastAsia="Calibri" w:cs="Calibri"/>
              </w:rPr>
              <w:t>anticipated outcomes</w:t>
            </w:r>
            <w:r w:rsidRPr="009835FB">
              <w:rPr>
                <w:rFonts w:eastAsia="Calibri" w:cs="Calibri"/>
              </w:rPr>
              <w:t xml:space="preserve"> of practica, Co-op, work terms, or other</w:t>
            </w:r>
            <w:r>
              <w:rPr>
                <w:rFonts w:eastAsia="Calibri" w:cs="Calibri"/>
              </w:rPr>
              <w:t xml:space="preserve"> forms of experiential learning and </w:t>
            </w:r>
            <w:r w:rsidRPr="00F53FB9">
              <w:rPr>
                <w:rFonts w:eastAsia="Calibri" w:cs="Calibri"/>
              </w:rPr>
              <w:t xml:space="preserve">the unit’s plans </w:t>
            </w:r>
            <w:r>
              <w:rPr>
                <w:rFonts w:eastAsia="Calibri" w:cs="Calibri"/>
              </w:rPr>
              <w:t xml:space="preserve">and support </w:t>
            </w:r>
            <w:r w:rsidRPr="00F53FB9">
              <w:rPr>
                <w:rFonts w:eastAsia="Calibri" w:cs="Calibri"/>
              </w:rPr>
              <w:t xml:space="preserve">to develop placement </w:t>
            </w:r>
            <w:r>
              <w:rPr>
                <w:rFonts w:eastAsia="Calibri" w:cs="Calibri"/>
              </w:rPr>
              <w:t>opportunities.</w:t>
            </w:r>
          </w:p>
          <w:p w:rsidR="002E76EB" w:rsidRDefault="002E76EB" w:rsidP="002E76E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Opportunities for </w:t>
            </w:r>
            <w:r>
              <w:rPr>
                <w:rFonts w:eastAsia="Calibri" w:cs="Calibri"/>
              </w:rPr>
              <w:t>community engaged and research-enriched learning</w:t>
            </w:r>
          </w:p>
          <w:p w:rsidR="002E76EB" w:rsidRDefault="002E76EB" w:rsidP="002E76E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88628A" w:rsidRDefault="0088628A" w:rsidP="0088628A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7102BF" w:rsidRDefault="0088628A" w:rsidP="007102BF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Does the </w:t>
            </w:r>
            <w:r w:rsidR="00C66F6B">
              <w:rPr>
                <w:rFonts w:eastAsia="Calibri" w:cs="Calibri"/>
              </w:rPr>
              <w:t>stream</w:t>
            </w:r>
            <w:r>
              <w:rPr>
                <w:rFonts w:eastAsia="Calibri" w:cs="Calibri"/>
              </w:rPr>
              <w:t xml:space="preserve"> design include</w:t>
            </w:r>
            <w:r w:rsidR="007102BF" w:rsidRPr="009835FB">
              <w:rPr>
                <w:rFonts w:eastAsia="Calibri" w:cs="Calibri"/>
              </w:rPr>
              <w:t xml:space="preserve"> plans for distance educatio</w:t>
            </w:r>
            <w:r w:rsidR="0048432A">
              <w:rPr>
                <w:rFonts w:eastAsia="Calibri" w:cs="Calibri"/>
              </w:rPr>
              <w:t>n</w:t>
            </w:r>
            <w:r w:rsidR="00FF308D">
              <w:rPr>
                <w:rFonts w:eastAsia="Calibri" w:cs="Calibri"/>
              </w:rPr>
              <w:t xml:space="preserve"> delivery</w:t>
            </w:r>
            <w:bookmarkStart w:id="0" w:name="_GoBack"/>
            <w:bookmarkEnd w:id="0"/>
            <w:r>
              <w:rPr>
                <w:rFonts w:eastAsia="Calibri" w:cs="Calibri"/>
              </w:rPr>
              <w:t xml:space="preserve">?  If yes, </w:t>
            </w:r>
            <w:r w:rsidR="00F03C2F">
              <w:rPr>
                <w:rFonts w:eastAsia="Calibri" w:cs="Calibri"/>
              </w:rPr>
              <w:t>provide details</w:t>
            </w:r>
            <w:r>
              <w:rPr>
                <w:rFonts w:eastAsia="Calibri" w:cs="Calibri"/>
              </w:rPr>
              <w:t>.</w:t>
            </w:r>
          </w:p>
          <w:p w:rsidR="007102BF" w:rsidRDefault="007102BF" w:rsidP="007102BF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91947" w:rsidRDefault="00E91947" w:rsidP="007102BF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91947" w:rsidRDefault="00E91947" w:rsidP="007102BF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7102BF" w:rsidRDefault="00A235D9" w:rsidP="007102BF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A235D9">
              <w:rPr>
                <w:rFonts w:eastAsia="Calibri" w:cs="Calibri"/>
              </w:rPr>
              <w:t>Identify</w:t>
            </w:r>
            <w:r w:rsidR="007102BF" w:rsidRPr="00A235D9">
              <w:rPr>
                <w:rFonts w:eastAsia="Calibri" w:cs="Calibri"/>
              </w:rPr>
              <w:t xml:space="preserve"> the </w:t>
            </w:r>
            <w:r>
              <w:rPr>
                <w:rFonts w:eastAsia="Calibri" w:cs="Calibri"/>
              </w:rPr>
              <w:t xml:space="preserve">program </w:t>
            </w:r>
            <w:r w:rsidR="007102BF" w:rsidRPr="00A235D9">
              <w:rPr>
                <w:rFonts w:eastAsia="Calibri" w:cs="Calibri"/>
              </w:rPr>
              <w:t>learning ou</w:t>
            </w:r>
            <w:r w:rsidRPr="00A235D9">
              <w:rPr>
                <w:rFonts w:eastAsia="Calibri" w:cs="Calibri"/>
              </w:rPr>
              <w:t>tcomes</w:t>
            </w:r>
            <w:r w:rsidR="00F03C2F" w:rsidRPr="00A235D9">
              <w:rPr>
                <w:rFonts w:eastAsia="Calibri" w:cs="Calibri"/>
              </w:rPr>
              <w:t>.</w:t>
            </w:r>
          </w:p>
          <w:p w:rsidR="007102BF" w:rsidRDefault="007102BF" w:rsidP="007102BF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64A91" w:rsidRPr="00A80298" w:rsidRDefault="00E64A91" w:rsidP="005C72AC">
            <w:pPr>
              <w:pStyle w:val="TableParagraph"/>
              <w:spacing w:before="116"/>
              <w:ind w:left="102"/>
              <w:rPr>
                <w:b/>
                <w:spacing w:val="-1"/>
              </w:rPr>
            </w:pPr>
          </w:p>
          <w:p w:rsidR="0088628A" w:rsidRDefault="0048432A" w:rsidP="0088628A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Provide</w:t>
            </w:r>
            <w:r w:rsidR="0088628A" w:rsidRPr="00E34FF5">
              <w:rPr>
                <w:rFonts w:eastAsia="Calibri" w:cs="Calibri"/>
              </w:rPr>
              <w:t xml:space="preserve"> anticipated times to completion</w:t>
            </w:r>
            <w:r w:rsidR="00F03C2F">
              <w:rPr>
                <w:rFonts w:eastAsia="Calibri" w:cs="Calibri"/>
              </w:rPr>
              <w:t>.</w:t>
            </w:r>
          </w:p>
          <w:p w:rsidR="00E64A91" w:rsidRDefault="00E64A91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88628A" w:rsidRDefault="0088628A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F03C2F" w:rsidRDefault="00F03C2F" w:rsidP="0088628A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A235D9" w:rsidRDefault="00F03C2F" w:rsidP="0088628A">
            <w:pPr>
              <w:pStyle w:val="TableParagraph"/>
              <w:spacing w:before="116"/>
              <w:ind w:left="102"/>
              <w:rPr>
                <w:spacing w:val="-1"/>
              </w:rPr>
            </w:pPr>
            <w:r>
              <w:rPr>
                <w:spacing w:val="-1"/>
              </w:rPr>
              <w:t>Describe any plans for international or indigenous opportunities or perspectives.</w:t>
            </w:r>
          </w:p>
          <w:p w:rsidR="00A235D9" w:rsidRPr="00A235D9" w:rsidRDefault="00A235D9" w:rsidP="00A235D9"/>
          <w:p w:rsidR="00A235D9" w:rsidRPr="00A235D9" w:rsidRDefault="00A235D9" w:rsidP="00A235D9"/>
          <w:p w:rsidR="00A235D9" w:rsidRPr="00A235D9" w:rsidRDefault="00A235D9" w:rsidP="00A235D9"/>
          <w:p w:rsidR="00A235D9" w:rsidRPr="00A235D9" w:rsidRDefault="00A235D9" w:rsidP="00A235D9"/>
          <w:p w:rsidR="00A235D9" w:rsidRPr="00A235D9" w:rsidRDefault="00A235D9" w:rsidP="00A235D9"/>
          <w:p w:rsidR="00A235D9" w:rsidRPr="00A235D9" w:rsidRDefault="00A235D9" w:rsidP="00A235D9"/>
          <w:p w:rsidR="00A235D9" w:rsidRDefault="00A235D9" w:rsidP="00A235D9"/>
          <w:p w:rsidR="00F03C2F" w:rsidRPr="00A235D9" w:rsidRDefault="00A235D9" w:rsidP="00A235D9">
            <w:r>
              <w:t xml:space="preserve">  Plans for </w:t>
            </w:r>
            <w:r w:rsidRPr="0048432A">
              <w:t>integration of teaching and research.</w:t>
            </w:r>
          </w:p>
        </w:tc>
      </w:tr>
      <w:tr w:rsidR="009835FB" w:rsidRPr="00941259" w:rsidTr="002E76EB">
        <w:trPr>
          <w:trHeight w:hRule="exact" w:val="589"/>
        </w:trPr>
        <w:tc>
          <w:tcPr>
            <w:tcW w:w="109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32A" w:rsidRDefault="00E91947" w:rsidP="008F235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G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41259">
              <w:rPr>
                <w:b/>
                <w:i/>
                <w:spacing w:val="28"/>
              </w:rPr>
              <w:t xml:space="preserve"> </w:t>
            </w:r>
            <w:r w:rsidR="00F53FB9">
              <w:rPr>
                <w:b/>
                <w:i/>
                <w:spacing w:val="-3"/>
              </w:rPr>
              <w:t>Anticipated e</w:t>
            </w:r>
            <w:r w:rsidR="00E34FF5" w:rsidRPr="00E34FF5">
              <w:rPr>
                <w:b/>
                <w:i/>
                <w:spacing w:val="-3"/>
              </w:rPr>
              <w:t xml:space="preserve">nrolment </w:t>
            </w:r>
            <w:r w:rsidR="00F03C2F">
              <w:rPr>
                <w:b/>
                <w:i/>
                <w:spacing w:val="-3"/>
              </w:rPr>
              <w:t>and student financial support</w:t>
            </w:r>
            <w:r w:rsidR="008F2356">
              <w:rPr>
                <w:b/>
                <w:i/>
                <w:spacing w:val="-3"/>
              </w:rPr>
              <w:t xml:space="preserve"> plan</w:t>
            </w:r>
          </w:p>
          <w:p w:rsidR="009835FB" w:rsidRPr="0048432A" w:rsidRDefault="009835FB" w:rsidP="0048432A"/>
        </w:tc>
      </w:tr>
      <w:tr w:rsidR="00EB22BB" w:rsidRPr="00941259" w:rsidTr="00A80298">
        <w:trPr>
          <w:trHeight w:val="3157"/>
        </w:trPr>
        <w:tc>
          <w:tcPr>
            <w:tcW w:w="109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2E76EB">
        <w:trPr>
          <w:trHeight w:hRule="exact" w:val="653"/>
        </w:trPr>
        <w:tc>
          <w:tcPr>
            <w:tcW w:w="109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F03C2F" w:rsidRDefault="00E91947" w:rsidP="00A235D9">
            <w:pPr>
              <w:pStyle w:val="TableParagraph"/>
              <w:spacing w:before="116"/>
              <w:rPr>
                <w:b/>
                <w:i/>
                <w:spacing w:val="-3"/>
              </w:rPr>
            </w:pPr>
            <w:r>
              <w:rPr>
                <w:b/>
                <w:i/>
                <w:spacing w:val="-1"/>
              </w:rPr>
              <w:t>H</w:t>
            </w:r>
            <w:r w:rsidR="00E34FF5" w:rsidRPr="00941259">
              <w:rPr>
                <w:b/>
                <w:i/>
                <w:spacing w:val="-1"/>
              </w:rPr>
              <w:t>.</w:t>
            </w:r>
            <w:r w:rsidR="00E34FF5" w:rsidRPr="00941259">
              <w:rPr>
                <w:b/>
                <w:i/>
              </w:rPr>
              <w:t xml:space="preserve">  </w:t>
            </w:r>
            <w:r w:rsidR="00E34FF5" w:rsidRPr="00941259">
              <w:rPr>
                <w:b/>
                <w:i/>
                <w:spacing w:val="28"/>
              </w:rPr>
              <w:t xml:space="preserve"> </w:t>
            </w:r>
            <w:r w:rsidR="00F725EA">
              <w:rPr>
                <w:b/>
                <w:i/>
                <w:spacing w:val="-3"/>
              </w:rPr>
              <w:t>Resource requirements</w:t>
            </w:r>
            <w:r w:rsidR="00F03C2F">
              <w:rPr>
                <w:b/>
                <w:i/>
                <w:spacing w:val="-3"/>
              </w:rPr>
              <w:t xml:space="preserve">.  Indicate any </w:t>
            </w:r>
            <w:r w:rsidR="00A235D9">
              <w:rPr>
                <w:b/>
                <w:i/>
                <w:spacing w:val="-3"/>
              </w:rPr>
              <w:t xml:space="preserve">resources required (faculty &amp; </w:t>
            </w:r>
            <w:r w:rsidR="00F03C2F">
              <w:rPr>
                <w:b/>
                <w:i/>
                <w:spacing w:val="-3"/>
              </w:rPr>
              <w:t>staff</w:t>
            </w:r>
            <w:r w:rsidR="00A235D9">
              <w:rPr>
                <w:b/>
                <w:i/>
                <w:spacing w:val="-3"/>
              </w:rPr>
              <w:t xml:space="preserve"> appointments</w:t>
            </w:r>
            <w:r w:rsidR="00F03C2F">
              <w:rPr>
                <w:b/>
                <w:i/>
                <w:spacing w:val="-3"/>
              </w:rPr>
              <w:t>, space, library</w:t>
            </w:r>
            <w:r w:rsidR="00A80298">
              <w:rPr>
                <w:b/>
                <w:i/>
                <w:spacing w:val="-3"/>
              </w:rPr>
              <w:t>)</w:t>
            </w:r>
          </w:p>
        </w:tc>
      </w:tr>
      <w:tr w:rsidR="00615024" w:rsidRPr="00941259" w:rsidTr="00A80298">
        <w:trPr>
          <w:trHeight w:val="2154"/>
        </w:trPr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  <w:p w:rsidR="00A80298" w:rsidRDefault="00A80298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  <w:p w:rsidR="00A80298" w:rsidRPr="00941259" w:rsidRDefault="00A80298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  <w:tr w:rsidR="00E34FF5" w:rsidRPr="00941259" w:rsidTr="00A80298">
        <w:trPr>
          <w:trHeight w:hRule="exact" w:val="518"/>
        </w:trPr>
        <w:tc>
          <w:tcPr>
            <w:tcW w:w="10957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A235D9" w:rsidRDefault="00E91947" w:rsidP="00A235D9">
            <w:pPr>
              <w:pStyle w:val="TableParagraph"/>
              <w:spacing w:before="116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I</w:t>
            </w:r>
            <w:r w:rsidR="00E34FF5" w:rsidRPr="00A235D9">
              <w:rPr>
                <w:b/>
                <w:i/>
                <w:spacing w:val="-1"/>
              </w:rPr>
              <w:t>.</w:t>
            </w:r>
            <w:r w:rsidR="00E34FF5" w:rsidRPr="00A235D9">
              <w:rPr>
                <w:b/>
                <w:i/>
              </w:rPr>
              <w:t xml:space="preserve">  </w:t>
            </w:r>
            <w:r w:rsidR="00A80298" w:rsidRPr="00A235D9">
              <w:rPr>
                <w:b/>
                <w:i/>
                <w:spacing w:val="-3"/>
              </w:rPr>
              <w:t>Indicate r</w:t>
            </w:r>
            <w:r w:rsidR="00E34FF5" w:rsidRPr="00A235D9">
              <w:rPr>
                <w:b/>
                <w:i/>
                <w:spacing w:val="-3"/>
              </w:rPr>
              <w:t xml:space="preserve">elated </w:t>
            </w:r>
            <w:r w:rsidR="000F0AF7" w:rsidRPr="00A235D9">
              <w:rPr>
                <w:b/>
                <w:i/>
                <w:spacing w:val="-3"/>
              </w:rPr>
              <w:t>Master’s</w:t>
            </w:r>
            <w:r w:rsidR="00BD6735" w:rsidRPr="00A235D9">
              <w:rPr>
                <w:b/>
                <w:i/>
                <w:spacing w:val="-3"/>
              </w:rPr>
              <w:t xml:space="preserve"> </w:t>
            </w:r>
            <w:r w:rsidR="00E34FF5" w:rsidRPr="00A235D9">
              <w:rPr>
                <w:b/>
                <w:i/>
                <w:spacing w:val="-3"/>
              </w:rPr>
              <w:t>programs</w:t>
            </w:r>
            <w:r w:rsidR="00132943" w:rsidRPr="00A235D9">
              <w:rPr>
                <w:b/>
                <w:i/>
                <w:spacing w:val="-3"/>
              </w:rPr>
              <w:t>/streams</w:t>
            </w:r>
            <w:r w:rsidR="00615024" w:rsidRPr="00A235D9">
              <w:rPr>
                <w:b/>
                <w:i/>
                <w:spacing w:val="-3"/>
              </w:rPr>
              <w:t xml:space="preserve"> </w:t>
            </w:r>
            <w:r w:rsidR="00E34FF5" w:rsidRPr="00A235D9">
              <w:rPr>
                <w:b/>
                <w:i/>
                <w:spacing w:val="-3"/>
              </w:rPr>
              <w:t>in other British Columbia post-secondary institutions</w:t>
            </w:r>
            <w:r w:rsidR="00A235D9" w:rsidRPr="00A235D9">
              <w:rPr>
                <w:b/>
                <w:i/>
                <w:spacing w:val="-3"/>
              </w:rPr>
              <w:t>.</w:t>
            </w:r>
          </w:p>
        </w:tc>
      </w:tr>
      <w:tr w:rsidR="00615024" w:rsidRPr="00941259" w:rsidTr="00A80298">
        <w:trPr>
          <w:trHeight w:val="3819"/>
        </w:trPr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E91947">
        <w:trPr>
          <w:trHeight w:hRule="exact" w:val="854"/>
        </w:trPr>
        <w:tc>
          <w:tcPr>
            <w:tcW w:w="1095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4FF5" w:rsidRPr="00941259" w:rsidRDefault="00A80298" w:rsidP="00A235D9">
            <w:pPr>
              <w:pStyle w:val="TableParagraph"/>
              <w:spacing w:before="116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 xml:space="preserve"> Provide </w:t>
            </w:r>
            <w:r>
              <w:rPr>
                <w:b/>
                <w:i/>
                <w:spacing w:val="-3"/>
              </w:rPr>
              <w:t>e</w:t>
            </w:r>
            <w:r w:rsidR="00E34FF5" w:rsidRPr="00E34FF5">
              <w:rPr>
                <w:b/>
                <w:i/>
                <w:spacing w:val="-3"/>
              </w:rPr>
              <w:t xml:space="preserve">vidence of </w:t>
            </w:r>
            <w:r w:rsidR="004B4301">
              <w:rPr>
                <w:b/>
                <w:i/>
                <w:spacing w:val="-3"/>
              </w:rPr>
              <w:t xml:space="preserve">consultation with </w:t>
            </w:r>
            <w:r w:rsidR="00A235D9">
              <w:rPr>
                <w:b/>
                <w:i/>
                <w:spacing w:val="-3"/>
              </w:rPr>
              <w:t xml:space="preserve">related programs and </w:t>
            </w:r>
            <w:r w:rsidR="002655B6">
              <w:rPr>
                <w:b/>
                <w:i/>
                <w:spacing w:val="-3"/>
              </w:rPr>
              <w:t>UVic Departments/Faculties participating or affected by the new stream</w:t>
            </w:r>
            <w:r w:rsidR="00E34FF5" w:rsidRPr="00E34FF5">
              <w:rPr>
                <w:b/>
                <w:i/>
                <w:spacing w:val="-3"/>
              </w:rPr>
              <w:t xml:space="preserve"> (</w:t>
            </w:r>
            <w:r w:rsidR="00796112">
              <w:rPr>
                <w:b/>
                <w:i/>
                <w:spacing w:val="-3"/>
              </w:rPr>
              <w:t>emails/</w:t>
            </w:r>
            <w:r w:rsidR="00E34FF5" w:rsidRPr="00E34FF5">
              <w:rPr>
                <w:b/>
                <w:i/>
                <w:spacing w:val="-3"/>
              </w:rPr>
              <w:t>letters of support in an appendix)</w:t>
            </w:r>
            <w:r>
              <w:rPr>
                <w:b/>
                <w:i/>
                <w:spacing w:val="-3"/>
              </w:rPr>
              <w:t>.</w:t>
            </w:r>
          </w:p>
        </w:tc>
      </w:tr>
    </w:tbl>
    <w:p w:rsidR="00C07540" w:rsidRDefault="00C07540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sectPr w:rsidR="005C72AC" w:rsidSect="00DC75CE">
      <w:pgSz w:w="12240" w:h="15840"/>
      <w:pgMar w:top="1280" w:right="480" w:bottom="680" w:left="500" w:header="705" w:footer="4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AA" w:rsidRDefault="00277DAA">
      <w:r>
        <w:separator/>
      </w:r>
    </w:p>
  </w:endnote>
  <w:endnote w:type="continuationSeparator" w:id="0">
    <w:p w:rsidR="00277DAA" w:rsidRDefault="0027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740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69E" w:rsidRDefault="00FD0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0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DAA" w:rsidRDefault="00277DA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AA" w:rsidRDefault="00277DAA">
      <w:r>
        <w:separator/>
      </w:r>
    </w:p>
  </w:footnote>
  <w:footnote w:type="continuationSeparator" w:id="0">
    <w:p w:rsidR="00277DAA" w:rsidRDefault="0027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AA" w:rsidRDefault="00277DAA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B8CB246" wp14:editId="5FA01A38">
              <wp:simplePos x="0" y="0"/>
              <wp:positionH relativeFrom="page">
                <wp:posOffset>2188210</wp:posOffset>
              </wp:positionH>
              <wp:positionV relativeFrom="page">
                <wp:posOffset>541020</wp:posOffset>
              </wp:positionV>
              <wp:extent cx="3398520" cy="20383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DAA" w:rsidRDefault="00277DAA">
                          <w:pPr>
                            <w:spacing w:line="310" w:lineRule="exact"/>
                            <w:ind w:left="20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CB2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2.3pt;margin-top:42.6pt;width:267.6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WF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" filled="f" stroked="f">
              <v:textbox inset="0,0,0,0">
                <w:txbxContent>
                  <w:p w:rsidR="00277DAA" w:rsidRDefault="00277DAA">
                    <w:pPr>
                      <w:spacing w:line="310" w:lineRule="exact"/>
                      <w:ind w:left="20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4C9E9E5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0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FC12A00"/>
    <w:multiLevelType w:val="hybridMultilevel"/>
    <w:tmpl w:val="AFDC23A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3"/>
  </w:num>
  <w:num w:numId="5">
    <w:abstractNumId w:val="21"/>
  </w:num>
  <w:num w:numId="6">
    <w:abstractNumId w:val="25"/>
  </w:num>
  <w:num w:numId="7">
    <w:abstractNumId w:val="7"/>
  </w:num>
  <w:num w:numId="8">
    <w:abstractNumId w:val="0"/>
  </w:num>
  <w:num w:numId="9">
    <w:abstractNumId w:val="24"/>
  </w:num>
  <w:num w:numId="10">
    <w:abstractNumId w:val="1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  <w:num w:numId="18">
    <w:abstractNumId w:val="18"/>
  </w:num>
  <w:num w:numId="19">
    <w:abstractNumId w:val="15"/>
  </w:num>
  <w:num w:numId="20">
    <w:abstractNumId w:val="5"/>
  </w:num>
  <w:num w:numId="21">
    <w:abstractNumId w:val="19"/>
  </w:num>
  <w:num w:numId="22">
    <w:abstractNumId w:val="4"/>
  </w:num>
  <w:num w:numId="23">
    <w:abstractNumId w:val="22"/>
  </w:num>
  <w:num w:numId="24">
    <w:abstractNumId w:val="8"/>
  </w:num>
  <w:num w:numId="25">
    <w:abstractNumId w:val="13"/>
  </w:num>
  <w:num w:numId="26">
    <w:abstractNumId w:val="26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40"/>
    <w:rsid w:val="00037D1E"/>
    <w:rsid w:val="000428A4"/>
    <w:rsid w:val="000604DD"/>
    <w:rsid w:val="000A6226"/>
    <w:rsid w:val="000D3F33"/>
    <w:rsid w:val="000E173B"/>
    <w:rsid w:val="000E6DD9"/>
    <w:rsid w:val="000F0AF7"/>
    <w:rsid w:val="000F1CAF"/>
    <w:rsid w:val="00110CE8"/>
    <w:rsid w:val="0011418D"/>
    <w:rsid w:val="00132943"/>
    <w:rsid w:val="00137A71"/>
    <w:rsid w:val="00177C71"/>
    <w:rsid w:val="00196B31"/>
    <w:rsid w:val="001E5960"/>
    <w:rsid w:val="00204C45"/>
    <w:rsid w:val="00215EE8"/>
    <w:rsid w:val="00247C5B"/>
    <w:rsid w:val="002655B6"/>
    <w:rsid w:val="00277DAA"/>
    <w:rsid w:val="002A0D98"/>
    <w:rsid w:val="002D6407"/>
    <w:rsid w:val="002E630E"/>
    <w:rsid w:val="002E76EB"/>
    <w:rsid w:val="00336FDD"/>
    <w:rsid w:val="00352142"/>
    <w:rsid w:val="003F0606"/>
    <w:rsid w:val="003F728F"/>
    <w:rsid w:val="00441F6B"/>
    <w:rsid w:val="00470B01"/>
    <w:rsid w:val="0048432A"/>
    <w:rsid w:val="004B176D"/>
    <w:rsid w:val="004B4301"/>
    <w:rsid w:val="004D69E7"/>
    <w:rsid w:val="00554CD8"/>
    <w:rsid w:val="00560780"/>
    <w:rsid w:val="005663DB"/>
    <w:rsid w:val="005705CB"/>
    <w:rsid w:val="005C72AC"/>
    <w:rsid w:val="00615024"/>
    <w:rsid w:val="00626C79"/>
    <w:rsid w:val="00645389"/>
    <w:rsid w:val="006A7790"/>
    <w:rsid w:val="006C6C64"/>
    <w:rsid w:val="006D0DF3"/>
    <w:rsid w:val="007102BF"/>
    <w:rsid w:val="00724EFD"/>
    <w:rsid w:val="007735E4"/>
    <w:rsid w:val="00777F3D"/>
    <w:rsid w:val="00796112"/>
    <w:rsid w:val="007D3E05"/>
    <w:rsid w:val="007F2743"/>
    <w:rsid w:val="007F64EE"/>
    <w:rsid w:val="00801372"/>
    <w:rsid w:val="00865769"/>
    <w:rsid w:val="0088628A"/>
    <w:rsid w:val="008B314A"/>
    <w:rsid w:val="008C01F9"/>
    <w:rsid w:val="008D41C4"/>
    <w:rsid w:val="008F2356"/>
    <w:rsid w:val="00941259"/>
    <w:rsid w:val="009716AA"/>
    <w:rsid w:val="009835FB"/>
    <w:rsid w:val="00A20D73"/>
    <w:rsid w:val="00A235D9"/>
    <w:rsid w:val="00A6211A"/>
    <w:rsid w:val="00A63E44"/>
    <w:rsid w:val="00A80298"/>
    <w:rsid w:val="00A90B3B"/>
    <w:rsid w:val="00A92106"/>
    <w:rsid w:val="00AC115F"/>
    <w:rsid w:val="00AD4A03"/>
    <w:rsid w:val="00AF2433"/>
    <w:rsid w:val="00B421D1"/>
    <w:rsid w:val="00B56270"/>
    <w:rsid w:val="00B71035"/>
    <w:rsid w:val="00B749B9"/>
    <w:rsid w:val="00BA6931"/>
    <w:rsid w:val="00BD6735"/>
    <w:rsid w:val="00BE005A"/>
    <w:rsid w:val="00C07540"/>
    <w:rsid w:val="00C1058E"/>
    <w:rsid w:val="00C24188"/>
    <w:rsid w:val="00C4236D"/>
    <w:rsid w:val="00C63ADC"/>
    <w:rsid w:val="00C66F6B"/>
    <w:rsid w:val="00C73B70"/>
    <w:rsid w:val="00C92BFF"/>
    <w:rsid w:val="00CA7BD0"/>
    <w:rsid w:val="00CF4C5A"/>
    <w:rsid w:val="00D66C58"/>
    <w:rsid w:val="00D67D7E"/>
    <w:rsid w:val="00D81E03"/>
    <w:rsid w:val="00DC5C72"/>
    <w:rsid w:val="00DC672A"/>
    <w:rsid w:val="00DC71AA"/>
    <w:rsid w:val="00DC75CE"/>
    <w:rsid w:val="00DE222F"/>
    <w:rsid w:val="00DE3747"/>
    <w:rsid w:val="00E00C81"/>
    <w:rsid w:val="00E33CB8"/>
    <w:rsid w:val="00E34FF5"/>
    <w:rsid w:val="00E64A91"/>
    <w:rsid w:val="00E91947"/>
    <w:rsid w:val="00EB22BB"/>
    <w:rsid w:val="00EB5A8D"/>
    <w:rsid w:val="00ED1F5A"/>
    <w:rsid w:val="00EE31CA"/>
    <w:rsid w:val="00F03C2F"/>
    <w:rsid w:val="00F40963"/>
    <w:rsid w:val="00F53FB9"/>
    <w:rsid w:val="00F725EA"/>
    <w:rsid w:val="00FA56FE"/>
    <w:rsid w:val="00FC173B"/>
    <w:rsid w:val="00FD069E"/>
    <w:rsid w:val="00FE6A8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C8CAC"/>
  <w15:docId w15:val="{DB1A9069-5C53-4C48-B829-27FEAAA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1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46D5FF-332A-497A-9BF4-006C3D6B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proposed new Stream]</vt:lpstr>
    </vt:vector>
  </TitlesOfParts>
  <Company>University of Victoria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proposed new Stream]</dc:title>
  <dc:creator>Deprtment Contact</dc:creator>
  <cp:lastModifiedBy>Carolyn Swayze</cp:lastModifiedBy>
  <cp:revision>8</cp:revision>
  <cp:lastPrinted>2017-01-05T23:58:00Z</cp:lastPrinted>
  <dcterms:created xsi:type="dcterms:W3CDTF">2019-08-29T19:51:00Z</dcterms:created>
  <dcterms:modified xsi:type="dcterms:W3CDTF">2019-08-29T23:54:00Z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