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328B" w14:textId="77777777" w:rsidR="009D734D" w:rsidRPr="000E2F2E" w:rsidRDefault="009D734D" w:rsidP="009D734D">
      <w:pPr>
        <w:spacing w:line="19" w:lineRule="exact"/>
        <w:ind w:left="720" w:hanging="720"/>
        <w:jc w:val="center"/>
        <w:rPr>
          <w:rFonts w:asciiTheme="minorHAnsi" w:hAnsiTheme="minorHAnsi"/>
          <w:b/>
          <w:bCs/>
          <w:sz w:val="22"/>
          <w:szCs w:val="22"/>
        </w:rPr>
      </w:pPr>
    </w:p>
    <w:p w14:paraId="17EEEA65" w14:textId="77777777" w:rsidR="009D734D" w:rsidRPr="002E20B5" w:rsidRDefault="009C06C5" w:rsidP="009D734D">
      <w:pPr>
        <w:rPr>
          <w:rFonts w:asciiTheme="minorHAnsi" w:hAnsiTheme="minorHAnsi"/>
          <w:b/>
          <w:bCs/>
          <w:sz w:val="22"/>
          <w:szCs w:val="22"/>
          <w:lang w:val="en-GB"/>
        </w:rPr>
      </w:pPr>
      <w:r w:rsidRPr="002E20B5">
        <w:rPr>
          <w:rFonts w:asciiTheme="minorHAnsi" w:hAnsiTheme="minorHAnsi"/>
          <w:noProof/>
          <w:sz w:val="22"/>
          <w:szCs w:val="22"/>
          <w:lang w:val="en-CA" w:eastAsia="en-CA"/>
        </w:rPr>
        <w:drawing>
          <wp:inline distT="0" distB="0" distL="0" distR="0" wp14:anchorId="260EC907" wp14:editId="2042CA91">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2E20B5">
        <w:rPr>
          <w:rFonts w:asciiTheme="minorHAnsi" w:hAnsiTheme="minorHAnsi"/>
          <w:b/>
          <w:bCs/>
          <w:noProof/>
          <w:sz w:val="22"/>
          <w:szCs w:val="22"/>
          <w:lang w:val="en-CA" w:eastAsia="en-CA"/>
        </w:rPr>
        <mc:AlternateContent>
          <mc:Choice Requires="wps">
            <w:drawing>
              <wp:anchor distT="0" distB="0" distL="114300" distR="114300" simplePos="0" relativeHeight="251652096" behindDoc="0" locked="0" layoutInCell="1" allowOverlap="1" wp14:anchorId="3D61D8EB" wp14:editId="6DCB8AB5">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F9F2" w14:textId="73B75C3D" w:rsidR="009309B8" w:rsidRPr="005B326A" w:rsidRDefault="009309B8"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Pr>
                                <w:rFonts w:asciiTheme="minorHAnsi" w:hAnsiTheme="minorHAnsi"/>
                                <w:b/>
                                <w:bCs/>
                                <w:sz w:val="28"/>
                                <w:szCs w:val="28"/>
                                <w:lang w:val="en-GB"/>
                              </w:rPr>
                              <w:t>450</w:t>
                            </w:r>
                            <w:r w:rsidRPr="005B326A">
                              <w:rPr>
                                <w:rFonts w:asciiTheme="minorHAnsi" w:hAnsiTheme="minorHAnsi"/>
                                <w:b/>
                                <w:bCs/>
                                <w:sz w:val="28"/>
                                <w:szCs w:val="28"/>
                                <w:lang w:val="en-GB"/>
                              </w:rPr>
                              <w:t xml:space="preserve"> </w:t>
                            </w:r>
                          </w:p>
                          <w:p w14:paraId="4A4B9779" w14:textId="77777777" w:rsidR="009309B8" w:rsidRPr="00CA0E3A" w:rsidRDefault="009309B8"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 xml:space="preserve">UNIVERSITY </w:t>
                            </w:r>
                            <w:r w:rsidRPr="00CA0E3A">
                              <w:rPr>
                                <w:rFonts w:asciiTheme="minorHAnsi" w:hAnsiTheme="minorHAnsi"/>
                                <w:b/>
                                <w:bCs/>
                                <w:sz w:val="20"/>
                                <w:szCs w:val="20"/>
                                <w:lang w:val="en-GB"/>
                              </w:rPr>
                              <w:t>OF VICTORIA</w:t>
                            </w:r>
                          </w:p>
                          <w:p w14:paraId="50FEDFA3" w14:textId="7AFB60D6" w:rsidR="009309B8" w:rsidRPr="00CA0E3A" w:rsidRDefault="009309B8" w:rsidP="009D734D">
                            <w:pPr>
                              <w:jc w:val="right"/>
                              <w:rPr>
                                <w:rFonts w:asciiTheme="minorHAnsi" w:hAnsiTheme="minorHAnsi"/>
                                <w:b/>
                                <w:bCs/>
                                <w:sz w:val="20"/>
                                <w:szCs w:val="20"/>
                                <w:lang w:val="en-GB"/>
                              </w:rPr>
                            </w:pPr>
                            <w:r w:rsidRPr="00CA0E3A">
                              <w:rPr>
                                <w:rFonts w:asciiTheme="minorHAnsi" w:hAnsiTheme="minorHAnsi"/>
                                <w:b/>
                                <w:bCs/>
                                <w:sz w:val="20"/>
                                <w:szCs w:val="20"/>
                                <w:lang w:val="en-GB"/>
                              </w:rPr>
                              <w:t>Spring 202</w:t>
                            </w:r>
                            <w:r w:rsidR="00BD16EE">
                              <w:rPr>
                                <w:rFonts w:asciiTheme="minorHAnsi" w:hAnsiTheme="minorHAnsi"/>
                                <w:b/>
                                <w:bCs/>
                                <w:sz w:val="20"/>
                                <w:szCs w:val="20"/>
                                <w:lang w:val="en-GB"/>
                              </w:rPr>
                              <w:t>5</w:t>
                            </w:r>
                          </w:p>
                          <w:p w14:paraId="5CD65285" w14:textId="42BB2351" w:rsidR="009309B8" w:rsidRPr="005B326A" w:rsidRDefault="00291A99" w:rsidP="009D734D">
                            <w:pPr>
                              <w:jc w:val="right"/>
                              <w:rPr>
                                <w:rFonts w:asciiTheme="minorHAnsi" w:hAnsiTheme="minorHAnsi"/>
                                <w:b/>
                                <w:bCs/>
                                <w:sz w:val="20"/>
                                <w:szCs w:val="20"/>
                                <w:lang w:val="en-GB"/>
                              </w:rPr>
                            </w:pPr>
                            <w:r>
                              <w:rPr>
                                <w:rFonts w:asciiTheme="minorHAnsi" w:hAnsiTheme="minorHAnsi"/>
                                <w:b/>
                                <w:bCs/>
                                <w:sz w:val="20"/>
                                <w:szCs w:val="20"/>
                                <w:lang w:val="en-GB"/>
                              </w:rPr>
                              <w:t>Prof</w:t>
                            </w:r>
                            <w:r w:rsidR="009309B8" w:rsidRPr="00CA0E3A">
                              <w:rPr>
                                <w:rFonts w:asciiTheme="minorHAnsi" w:hAnsiTheme="minorHAnsi"/>
                                <w:b/>
                                <w:bCs/>
                                <w:sz w:val="20"/>
                                <w:szCs w:val="20"/>
                                <w:lang w:val="en-GB"/>
                              </w:rPr>
                              <w:t>. Sophia Carodenuto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D8EB"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" stroked="f">
                <v:textbox>
                  <w:txbxContent>
                    <w:p w14:paraId="4052F9F2" w14:textId="73B75C3D" w:rsidR="009309B8" w:rsidRPr="005B326A" w:rsidRDefault="009309B8"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Pr>
                          <w:rFonts w:asciiTheme="minorHAnsi" w:hAnsiTheme="minorHAnsi"/>
                          <w:b/>
                          <w:bCs/>
                          <w:sz w:val="28"/>
                          <w:szCs w:val="28"/>
                          <w:lang w:val="en-GB"/>
                        </w:rPr>
                        <w:t>450</w:t>
                      </w:r>
                      <w:r w:rsidRPr="005B326A">
                        <w:rPr>
                          <w:rFonts w:asciiTheme="minorHAnsi" w:hAnsiTheme="minorHAnsi"/>
                          <w:b/>
                          <w:bCs/>
                          <w:sz w:val="28"/>
                          <w:szCs w:val="28"/>
                          <w:lang w:val="en-GB"/>
                        </w:rPr>
                        <w:t xml:space="preserve"> </w:t>
                      </w:r>
                    </w:p>
                    <w:p w14:paraId="4A4B9779" w14:textId="77777777" w:rsidR="009309B8" w:rsidRPr="00CA0E3A" w:rsidRDefault="009309B8"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 xml:space="preserve">UNIVERSITY </w:t>
                      </w:r>
                      <w:r w:rsidRPr="00CA0E3A">
                        <w:rPr>
                          <w:rFonts w:asciiTheme="minorHAnsi" w:hAnsiTheme="minorHAnsi"/>
                          <w:b/>
                          <w:bCs/>
                          <w:sz w:val="20"/>
                          <w:szCs w:val="20"/>
                          <w:lang w:val="en-GB"/>
                        </w:rPr>
                        <w:t>OF VICTORIA</w:t>
                      </w:r>
                    </w:p>
                    <w:p w14:paraId="50FEDFA3" w14:textId="7AFB60D6" w:rsidR="009309B8" w:rsidRPr="00CA0E3A" w:rsidRDefault="009309B8" w:rsidP="009D734D">
                      <w:pPr>
                        <w:jc w:val="right"/>
                        <w:rPr>
                          <w:rFonts w:asciiTheme="minorHAnsi" w:hAnsiTheme="minorHAnsi"/>
                          <w:b/>
                          <w:bCs/>
                          <w:sz w:val="20"/>
                          <w:szCs w:val="20"/>
                          <w:lang w:val="en-GB"/>
                        </w:rPr>
                      </w:pPr>
                      <w:r w:rsidRPr="00CA0E3A">
                        <w:rPr>
                          <w:rFonts w:asciiTheme="minorHAnsi" w:hAnsiTheme="minorHAnsi"/>
                          <w:b/>
                          <w:bCs/>
                          <w:sz w:val="20"/>
                          <w:szCs w:val="20"/>
                          <w:lang w:val="en-GB"/>
                        </w:rPr>
                        <w:t>Spring 202</w:t>
                      </w:r>
                      <w:r w:rsidR="00BD16EE">
                        <w:rPr>
                          <w:rFonts w:asciiTheme="minorHAnsi" w:hAnsiTheme="minorHAnsi"/>
                          <w:b/>
                          <w:bCs/>
                          <w:sz w:val="20"/>
                          <w:szCs w:val="20"/>
                          <w:lang w:val="en-GB"/>
                        </w:rPr>
                        <w:t>5</w:t>
                      </w:r>
                    </w:p>
                    <w:p w14:paraId="5CD65285" w14:textId="42BB2351" w:rsidR="009309B8" w:rsidRPr="005B326A" w:rsidRDefault="00291A99" w:rsidP="009D734D">
                      <w:pPr>
                        <w:jc w:val="right"/>
                        <w:rPr>
                          <w:rFonts w:asciiTheme="minorHAnsi" w:hAnsiTheme="minorHAnsi"/>
                          <w:b/>
                          <w:bCs/>
                          <w:sz w:val="20"/>
                          <w:szCs w:val="20"/>
                          <w:lang w:val="en-GB"/>
                        </w:rPr>
                      </w:pPr>
                      <w:r>
                        <w:rPr>
                          <w:rFonts w:asciiTheme="minorHAnsi" w:hAnsiTheme="minorHAnsi"/>
                          <w:b/>
                          <w:bCs/>
                          <w:sz w:val="20"/>
                          <w:szCs w:val="20"/>
                          <w:lang w:val="en-GB"/>
                        </w:rPr>
                        <w:t>Prof</w:t>
                      </w:r>
                      <w:r w:rsidR="009309B8" w:rsidRPr="00CA0E3A">
                        <w:rPr>
                          <w:rFonts w:asciiTheme="minorHAnsi" w:hAnsiTheme="minorHAnsi"/>
                          <w:b/>
                          <w:bCs/>
                          <w:sz w:val="20"/>
                          <w:szCs w:val="20"/>
                          <w:lang w:val="en-GB"/>
                        </w:rPr>
                        <w:t>. Sophia Carodenuto</w:t>
                      </w:r>
                    </w:p>
                  </w:txbxContent>
                </v:textbox>
              </v:shape>
            </w:pict>
          </mc:Fallback>
        </mc:AlternateContent>
      </w:r>
    </w:p>
    <w:p w14:paraId="43A2EDBF" w14:textId="77777777" w:rsidR="009D734D" w:rsidRPr="002E20B5" w:rsidRDefault="009D734D">
      <w:pPr>
        <w:rPr>
          <w:rFonts w:asciiTheme="minorHAnsi" w:hAnsiTheme="minorHAnsi"/>
          <w:b/>
          <w:bCs/>
          <w:sz w:val="22"/>
          <w:szCs w:val="22"/>
          <w:lang w:val="en-GB"/>
        </w:rPr>
      </w:pPr>
    </w:p>
    <w:p w14:paraId="5C87960C" w14:textId="77777777" w:rsidR="009D734D" w:rsidRPr="002E20B5" w:rsidRDefault="009D734D">
      <w:pPr>
        <w:rPr>
          <w:rFonts w:asciiTheme="minorHAnsi" w:hAnsiTheme="minorHAnsi"/>
          <w:b/>
          <w:bCs/>
          <w:sz w:val="22"/>
          <w:szCs w:val="22"/>
          <w:lang w:val="en-GB"/>
        </w:rPr>
      </w:pPr>
    </w:p>
    <w:p w14:paraId="58942625" w14:textId="77777777" w:rsidR="009D734D" w:rsidRPr="002E20B5" w:rsidRDefault="009C06C5">
      <w:pPr>
        <w:spacing w:line="19" w:lineRule="exact"/>
        <w:rPr>
          <w:rFonts w:asciiTheme="minorHAnsi" w:hAnsiTheme="minorHAnsi"/>
          <w:b/>
          <w:bCs/>
          <w:sz w:val="22"/>
          <w:szCs w:val="22"/>
          <w:lang w:val="en-GB"/>
        </w:rPr>
      </w:pPr>
      <w:r w:rsidRPr="002E20B5">
        <w:rPr>
          <w:rFonts w:asciiTheme="minorHAnsi" w:hAnsiTheme="minorHAnsi"/>
          <w:noProof/>
          <w:sz w:val="22"/>
          <w:szCs w:val="22"/>
          <w:lang w:val="en-CA" w:eastAsia="en-CA"/>
        </w:rPr>
        <mc:AlternateContent>
          <mc:Choice Requires="wps">
            <w:drawing>
              <wp:anchor distT="0" distB="0" distL="114300" distR="114300" simplePos="0" relativeHeight="251651072" behindDoc="1" locked="1" layoutInCell="1" allowOverlap="1" wp14:anchorId="34952BB4" wp14:editId="59BA6C3C">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4D6B"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Q1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hJEkLOfoIqhG5FQyNnD59Zwpwe+jutYvQdHeq+mqQVMsGvNhca9U3jFBgFTv/8OKCMwxcRZv+&#10;naKATnZWeakea906QBABPfqMPJ0ywh4tqmBznKejSQSJq+AsTqLJ2L9AiuPlThv7hqkWuUWJNV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" fillcolor="black" stroked="f" strokeweight="0">
                <w10:wrap anchorx="page"/>
                <w10:anchorlock/>
              </v:rect>
            </w:pict>
          </mc:Fallback>
        </mc:AlternateContent>
      </w:r>
    </w:p>
    <w:p w14:paraId="468846D6" w14:textId="77777777" w:rsidR="009D734D" w:rsidRPr="002E20B5" w:rsidRDefault="009D734D">
      <w:pPr>
        <w:rPr>
          <w:rFonts w:asciiTheme="minorHAnsi" w:hAnsiTheme="minorHAnsi" w:cs="Arial"/>
          <w:b/>
          <w:bCs/>
          <w:sz w:val="22"/>
          <w:szCs w:val="22"/>
          <w:lang w:val="en-GB"/>
        </w:rPr>
      </w:pPr>
    </w:p>
    <w:p w14:paraId="75126112" w14:textId="77777777" w:rsidR="009D734D" w:rsidRPr="002E20B5" w:rsidRDefault="009D734D" w:rsidP="009D734D">
      <w:pPr>
        <w:tabs>
          <w:tab w:val="right" w:pos="9360"/>
        </w:tabs>
        <w:jc w:val="center"/>
        <w:rPr>
          <w:rFonts w:asciiTheme="minorHAnsi" w:hAnsiTheme="minorHAnsi" w:cs="Arial"/>
          <w:b/>
          <w:bCs/>
          <w:sz w:val="22"/>
          <w:szCs w:val="22"/>
          <w:lang w:val="en-GB"/>
        </w:rPr>
      </w:pPr>
      <w:r w:rsidRPr="002E20B5">
        <w:rPr>
          <w:rFonts w:asciiTheme="minorHAnsi" w:hAnsiTheme="minorHAnsi" w:cs="Arial"/>
          <w:b/>
          <w:bCs/>
          <w:sz w:val="22"/>
          <w:szCs w:val="22"/>
          <w:lang w:val="en-GB"/>
        </w:rPr>
        <w:t>COURSE OUTLINE</w:t>
      </w:r>
    </w:p>
    <w:p w14:paraId="0622E0E8" w14:textId="77777777" w:rsidR="00CA0E3A" w:rsidRPr="00CA0E3A" w:rsidRDefault="00CA0E3A" w:rsidP="00CA0E3A">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Arial"/>
          <w:b/>
          <w:bCs/>
          <w:sz w:val="30"/>
          <w:szCs w:val="30"/>
        </w:rPr>
      </w:pPr>
      <w:r w:rsidRPr="00CA0E3A">
        <w:rPr>
          <w:rFonts w:asciiTheme="minorHAnsi" w:hAnsiTheme="minorHAnsi" w:cs="Arial"/>
          <w:b/>
          <w:bCs/>
          <w:sz w:val="30"/>
          <w:szCs w:val="30"/>
        </w:rPr>
        <w:t>Environment and Sustainability in Practice</w:t>
      </w:r>
    </w:p>
    <w:p w14:paraId="200C4115" w14:textId="77777777" w:rsidR="00562488" w:rsidRPr="002E20B5"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Arial"/>
          <w:sz w:val="22"/>
          <w:szCs w:val="22"/>
          <w:lang w:val="en-GB"/>
        </w:rPr>
      </w:pPr>
      <w:r w:rsidRPr="002E20B5">
        <w:rPr>
          <w:rFonts w:asciiTheme="minorHAnsi" w:hAnsiTheme="minorHAnsi" w:cs="Arial"/>
          <w:sz w:val="22"/>
          <w:szCs w:val="22"/>
          <w:lang w:val="en-GB"/>
        </w:rPr>
        <w:tab/>
      </w:r>
      <w:r w:rsidR="009D734D" w:rsidRPr="002E20B5">
        <w:rPr>
          <w:rFonts w:asciiTheme="minorHAnsi" w:hAnsiTheme="minorHAnsi" w:cs="Arial"/>
          <w:sz w:val="22"/>
          <w:szCs w:val="22"/>
          <w:lang w:val="en-GB"/>
        </w:rPr>
        <w:t xml:space="preserve">  </w:t>
      </w:r>
      <w:r w:rsidR="009D734D" w:rsidRPr="002E20B5">
        <w:rPr>
          <w:rFonts w:asciiTheme="minorHAnsi" w:hAnsiTheme="minorHAnsi" w:cs="Arial"/>
          <w:sz w:val="22"/>
          <w:szCs w:val="22"/>
          <w:lang w:val="en-GB"/>
        </w:rPr>
        <w:tab/>
        <w:t xml:space="preserve">   </w:t>
      </w:r>
    </w:p>
    <w:p w14:paraId="11297788" w14:textId="77777777" w:rsidR="009D734D" w:rsidRPr="002E20B5" w:rsidRDefault="009D734D">
      <w:pPr>
        <w:rPr>
          <w:rFonts w:asciiTheme="minorHAnsi" w:hAnsiTheme="minorHAnsi" w:cs="Arial"/>
          <w:b/>
          <w:bCs/>
          <w:sz w:val="22"/>
          <w:szCs w:val="22"/>
          <w:lang w:val="en-GB"/>
        </w:rPr>
      </w:pPr>
    </w:p>
    <w:p w14:paraId="4B7C9771" w14:textId="6B5F0596" w:rsidR="00CA0E3A" w:rsidRDefault="003C6695" w:rsidP="00CA0E3A">
      <w:pPr>
        <w:rPr>
          <w:rFonts w:asciiTheme="minorHAnsi" w:hAnsiTheme="minorHAnsi" w:cs="Arial"/>
          <w:bCs/>
          <w:sz w:val="22"/>
          <w:szCs w:val="22"/>
        </w:rPr>
      </w:pPr>
      <w:r>
        <w:rPr>
          <w:rFonts w:asciiTheme="minorHAnsi" w:hAnsiTheme="minorHAnsi" w:cs="Arial"/>
          <w:b/>
          <w:bCs/>
          <w:sz w:val="22"/>
          <w:szCs w:val="22"/>
        </w:rPr>
        <w:t>Class meeting</w:t>
      </w:r>
      <w:r w:rsidR="00CA0E3A" w:rsidRPr="00CA0E3A">
        <w:rPr>
          <w:rFonts w:asciiTheme="minorHAnsi" w:hAnsiTheme="minorHAnsi" w:cs="Arial"/>
          <w:b/>
          <w:bCs/>
          <w:sz w:val="22"/>
          <w:szCs w:val="22"/>
        </w:rPr>
        <w:t xml:space="preserve"> </w:t>
      </w:r>
      <w:r>
        <w:rPr>
          <w:rFonts w:asciiTheme="minorHAnsi" w:hAnsiTheme="minorHAnsi" w:cs="Arial"/>
          <w:b/>
          <w:bCs/>
          <w:sz w:val="22"/>
          <w:szCs w:val="22"/>
        </w:rPr>
        <w:t>t</w:t>
      </w:r>
      <w:r w:rsidR="00CA0E3A" w:rsidRPr="00CA0E3A">
        <w:rPr>
          <w:rFonts w:asciiTheme="minorHAnsi" w:hAnsiTheme="minorHAnsi" w:cs="Arial"/>
          <w:b/>
          <w:bCs/>
          <w:sz w:val="22"/>
          <w:szCs w:val="22"/>
        </w:rPr>
        <w:t>imes</w:t>
      </w:r>
      <w:r w:rsidR="00CA0E3A" w:rsidRPr="00CA0E3A">
        <w:rPr>
          <w:rFonts w:asciiTheme="minorHAnsi" w:hAnsiTheme="minorHAnsi" w:cs="Arial"/>
          <w:b/>
          <w:sz w:val="22"/>
          <w:szCs w:val="22"/>
        </w:rPr>
        <w:t xml:space="preserve">: </w:t>
      </w:r>
      <w:r w:rsidR="00CA0E3A" w:rsidRPr="00CA0E3A">
        <w:rPr>
          <w:rFonts w:asciiTheme="minorHAnsi" w:hAnsiTheme="minorHAnsi" w:cs="Arial"/>
          <w:bCs/>
          <w:sz w:val="22"/>
          <w:szCs w:val="22"/>
        </w:rPr>
        <w:t>T</w:t>
      </w:r>
      <w:r w:rsidR="00301A8A">
        <w:rPr>
          <w:rFonts w:asciiTheme="minorHAnsi" w:hAnsiTheme="minorHAnsi" w:cs="Arial"/>
          <w:bCs/>
          <w:sz w:val="22"/>
          <w:szCs w:val="22"/>
        </w:rPr>
        <w:t>ues</w:t>
      </w:r>
      <w:r>
        <w:rPr>
          <w:rFonts w:asciiTheme="minorHAnsi" w:hAnsiTheme="minorHAnsi" w:cs="Arial"/>
          <w:bCs/>
          <w:sz w:val="22"/>
          <w:szCs w:val="22"/>
        </w:rPr>
        <w:t xml:space="preserve">days </w:t>
      </w:r>
      <w:r w:rsidR="00CA0E3A" w:rsidRPr="00CA0E3A">
        <w:rPr>
          <w:rFonts w:asciiTheme="minorHAnsi" w:hAnsiTheme="minorHAnsi" w:cs="Arial"/>
          <w:bCs/>
          <w:sz w:val="22"/>
          <w:szCs w:val="22"/>
        </w:rPr>
        <w:t xml:space="preserve">2:30 to </w:t>
      </w:r>
      <w:r>
        <w:rPr>
          <w:rFonts w:asciiTheme="minorHAnsi" w:hAnsiTheme="minorHAnsi" w:cs="Arial"/>
          <w:bCs/>
          <w:sz w:val="22"/>
          <w:szCs w:val="22"/>
        </w:rPr>
        <w:t>5</w:t>
      </w:r>
      <w:r w:rsidR="00CA0E3A" w:rsidRPr="00CA0E3A">
        <w:rPr>
          <w:rFonts w:asciiTheme="minorHAnsi" w:hAnsiTheme="minorHAnsi" w:cs="Arial"/>
          <w:bCs/>
          <w:sz w:val="22"/>
          <w:szCs w:val="22"/>
        </w:rPr>
        <w:t>:</w:t>
      </w:r>
      <w:r>
        <w:rPr>
          <w:rFonts w:asciiTheme="minorHAnsi" w:hAnsiTheme="minorHAnsi" w:cs="Arial"/>
          <w:bCs/>
          <w:sz w:val="22"/>
          <w:szCs w:val="22"/>
        </w:rPr>
        <w:t>2</w:t>
      </w:r>
      <w:r w:rsidR="00CA0E3A" w:rsidRPr="00CA0E3A">
        <w:rPr>
          <w:rFonts w:asciiTheme="minorHAnsi" w:hAnsiTheme="minorHAnsi" w:cs="Arial"/>
          <w:bCs/>
          <w:sz w:val="22"/>
          <w:szCs w:val="22"/>
        </w:rPr>
        <w:t>0 pm</w:t>
      </w:r>
      <w:r w:rsidR="008C12DA">
        <w:rPr>
          <w:rFonts w:asciiTheme="minorHAnsi" w:hAnsiTheme="minorHAnsi" w:cs="Arial"/>
          <w:bCs/>
          <w:sz w:val="22"/>
          <w:szCs w:val="22"/>
        </w:rPr>
        <w:t xml:space="preserve"> in </w:t>
      </w:r>
      <w:proofErr w:type="spellStart"/>
      <w:r w:rsidR="00BD16EE">
        <w:rPr>
          <w:rFonts w:asciiTheme="minorHAnsi" w:hAnsiTheme="minorHAnsi" w:cs="Arial"/>
          <w:bCs/>
          <w:sz w:val="22"/>
          <w:szCs w:val="22"/>
        </w:rPr>
        <w:t>Clearihue</w:t>
      </w:r>
      <w:proofErr w:type="spellEnd"/>
      <w:r w:rsidR="00804E5A">
        <w:rPr>
          <w:rFonts w:asciiTheme="minorHAnsi" w:hAnsiTheme="minorHAnsi" w:cs="Arial"/>
          <w:bCs/>
          <w:sz w:val="22"/>
          <w:szCs w:val="22"/>
        </w:rPr>
        <w:t xml:space="preserve"> C1</w:t>
      </w:r>
      <w:r w:rsidR="00BD16EE">
        <w:rPr>
          <w:rFonts w:asciiTheme="minorHAnsi" w:hAnsiTheme="minorHAnsi" w:cs="Arial"/>
          <w:bCs/>
          <w:sz w:val="22"/>
          <w:szCs w:val="22"/>
        </w:rPr>
        <w:t>09</w:t>
      </w:r>
    </w:p>
    <w:p w14:paraId="63677295" w14:textId="77777777" w:rsidR="000A3DC1" w:rsidRDefault="000A3DC1" w:rsidP="000A3DC1">
      <w:pPr>
        <w:rPr>
          <w:rFonts w:asciiTheme="minorHAnsi" w:hAnsiTheme="minorHAnsi" w:cs="Arial"/>
          <w:sz w:val="22"/>
          <w:szCs w:val="22"/>
        </w:rPr>
      </w:pPr>
      <w:r w:rsidRPr="00CA0E3A">
        <w:rPr>
          <w:rFonts w:asciiTheme="minorHAnsi" w:hAnsiTheme="minorHAnsi" w:cs="Arial"/>
          <w:b/>
          <w:sz w:val="22"/>
          <w:szCs w:val="22"/>
        </w:rPr>
        <w:t xml:space="preserve">Contact: </w:t>
      </w:r>
      <w:r>
        <w:rPr>
          <w:rFonts w:asciiTheme="minorHAnsi" w:hAnsiTheme="minorHAnsi" w:cs="Arial"/>
          <w:sz w:val="22"/>
          <w:szCs w:val="22"/>
        </w:rPr>
        <w:t>Professor</w:t>
      </w:r>
      <w:r w:rsidRPr="00CA0E3A">
        <w:rPr>
          <w:rFonts w:asciiTheme="minorHAnsi" w:hAnsiTheme="minorHAnsi" w:cs="Arial"/>
          <w:sz w:val="22"/>
          <w:szCs w:val="22"/>
        </w:rPr>
        <w:t xml:space="preserve"> Sophia Carodenuto (</w:t>
      </w:r>
      <w:hyperlink r:id="rId8" w:history="1">
        <w:r w:rsidRPr="00776388">
          <w:rPr>
            <w:rStyle w:val="Hyperlink"/>
            <w:rFonts w:asciiTheme="minorHAnsi" w:hAnsiTheme="minorHAnsi" w:cs="Arial"/>
            <w:sz w:val="22"/>
            <w:szCs w:val="22"/>
          </w:rPr>
          <w:t>carodenuto@uvic.ca</w:t>
        </w:r>
      </w:hyperlink>
      <w:r w:rsidRPr="00CA0E3A">
        <w:rPr>
          <w:rFonts w:asciiTheme="minorHAnsi" w:hAnsiTheme="minorHAnsi" w:cs="Arial"/>
          <w:sz w:val="22"/>
          <w:szCs w:val="22"/>
        </w:rPr>
        <w:t>)</w:t>
      </w:r>
    </w:p>
    <w:p w14:paraId="4D42ADDE" w14:textId="02DBCCBB" w:rsidR="00CA0E3A" w:rsidRPr="00CA0E3A" w:rsidRDefault="00CA0E3A" w:rsidP="00CA0E3A">
      <w:pPr>
        <w:rPr>
          <w:rFonts w:asciiTheme="minorHAnsi" w:hAnsiTheme="minorHAnsi" w:cs="Arial"/>
          <w:b/>
          <w:sz w:val="22"/>
          <w:szCs w:val="22"/>
        </w:rPr>
      </w:pPr>
      <w:r w:rsidRPr="00CA0E3A">
        <w:rPr>
          <w:rFonts w:asciiTheme="minorHAnsi" w:hAnsiTheme="minorHAnsi" w:cs="Arial"/>
          <w:b/>
          <w:sz w:val="22"/>
          <w:szCs w:val="22"/>
        </w:rPr>
        <w:t xml:space="preserve">Office Hours: </w:t>
      </w:r>
      <w:r w:rsidR="00197B2B">
        <w:rPr>
          <w:rFonts w:asciiTheme="minorHAnsi" w:hAnsiTheme="minorHAnsi" w:cs="Arial"/>
          <w:bCs/>
          <w:sz w:val="22"/>
          <w:szCs w:val="22"/>
        </w:rPr>
        <w:t>Wednesdays</w:t>
      </w:r>
      <w:r w:rsidR="00301A8A" w:rsidRPr="00301A8A">
        <w:rPr>
          <w:rFonts w:asciiTheme="minorHAnsi" w:hAnsiTheme="minorHAnsi" w:cs="Arial"/>
          <w:bCs/>
          <w:sz w:val="22"/>
          <w:szCs w:val="22"/>
        </w:rPr>
        <w:t xml:space="preserve"> 1</w:t>
      </w:r>
      <w:r w:rsidR="0039014A">
        <w:rPr>
          <w:rFonts w:asciiTheme="minorHAnsi" w:hAnsiTheme="minorHAnsi" w:cs="Arial"/>
          <w:bCs/>
          <w:sz w:val="22"/>
          <w:szCs w:val="22"/>
        </w:rPr>
        <w:t>:45</w:t>
      </w:r>
      <w:r w:rsidR="00197B2B">
        <w:rPr>
          <w:rFonts w:asciiTheme="minorHAnsi" w:hAnsiTheme="minorHAnsi" w:cs="Arial"/>
          <w:bCs/>
          <w:sz w:val="22"/>
          <w:szCs w:val="22"/>
        </w:rPr>
        <w:t xml:space="preserve"> to </w:t>
      </w:r>
      <w:r w:rsidR="0039014A">
        <w:rPr>
          <w:rFonts w:asciiTheme="minorHAnsi" w:hAnsiTheme="minorHAnsi" w:cs="Arial"/>
          <w:bCs/>
          <w:sz w:val="22"/>
          <w:szCs w:val="22"/>
        </w:rPr>
        <w:t>3</w:t>
      </w:r>
      <w:r w:rsidR="00197B2B">
        <w:rPr>
          <w:rFonts w:asciiTheme="minorHAnsi" w:hAnsiTheme="minorHAnsi" w:cs="Arial"/>
          <w:bCs/>
          <w:sz w:val="22"/>
          <w:szCs w:val="22"/>
        </w:rPr>
        <w:t>:</w:t>
      </w:r>
      <w:r w:rsidR="0039014A">
        <w:rPr>
          <w:rFonts w:asciiTheme="minorHAnsi" w:hAnsiTheme="minorHAnsi" w:cs="Arial"/>
          <w:bCs/>
          <w:sz w:val="22"/>
          <w:szCs w:val="22"/>
        </w:rPr>
        <w:t>15</w:t>
      </w:r>
      <w:r w:rsidR="00197B2B">
        <w:rPr>
          <w:rFonts w:asciiTheme="minorHAnsi" w:hAnsiTheme="minorHAnsi" w:cs="Arial"/>
          <w:bCs/>
          <w:sz w:val="22"/>
          <w:szCs w:val="22"/>
        </w:rPr>
        <w:t xml:space="preserve"> in </w:t>
      </w:r>
      <w:r w:rsidR="0039014A">
        <w:rPr>
          <w:rFonts w:asciiTheme="minorHAnsi" w:hAnsiTheme="minorHAnsi" w:cs="Arial"/>
          <w:bCs/>
          <w:sz w:val="22"/>
          <w:szCs w:val="22"/>
        </w:rPr>
        <w:t xml:space="preserve">David Turpin B 350 </w:t>
      </w:r>
      <w:r w:rsidR="00301A8A" w:rsidRPr="00301A8A">
        <w:rPr>
          <w:rFonts w:asciiTheme="minorHAnsi" w:hAnsiTheme="minorHAnsi" w:cs="Arial"/>
          <w:bCs/>
          <w:sz w:val="22"/>
          <w:szCs w:val="22"/>
        </w:rPr>
        <w:t xml:space="preserve">or </w:t>
      </w:r>
      <w:r>
        <w:rPr>
          <w:rFonts w:asciiTheme="minorHAnsi" w:hAnsiTheme="minorHAnsi" w:cs="Arial"/>
          <w:sz w:val="22"/>
          <w:szCs w:val="22"/>
        </w:rPr>
        <w:t xml:space="preserve">email me for appointment </w:t>
      </w:r>
    </w:p>
    <w:p w14:paraId="338EB62C" w14:textId="77777777" w:rsidR="002C1256" w:rsidRDefault="002C1256" w:rsidP="00076BA2">
      <w:pPr>
        <w:rPr>
          <w:rFonts w:asciiTheme="minorHAnsi" w:hAnsiTheme="minorHAnsi" w:cs="Arial"/>
          <w:b/>
          <w:bCs/>
          <w:sz w:val="22"/>
          <w:szCs w:val="22"/>
        </w:rPr>
      </w:pPr>
    </w:p>
    <w:p w14:paraId="74A92626" w14:textId="77777777" w:rsidR="002C1256" w:rsidRDefault="002C1256" w:rsidP="002C1256">
      <w:pPr>
        <w:rPr>
          <w:rFonts w:asciiTheme="minorHAnsi" w:hAnsiTheme="minorHAnsi" w:cs="Arial"/>
          <w:b/>
          <w:bCs/>
          <w:sz w:val="22"/>
          <w:szCs w:val="22"/>
        </w:rPr>
      </w:pPr>
      <w:r>
        <w:rPr>
          <w:rFonts w:asciiTheme="minorHAnsi" w:hAnsiTheme="minorHAnsi" w:cs="Arial"/>
          <w:b/>
          <w:bCs/>
          <w:sz w:val="22"/>
          <w:szCs w:val="22"/>
        </w:rPr>
        <w:t>Territory Acknowledgement</w:t>
      </w:r>
    </w:p>
    <w:p w14:paraId="0001DE48" w14:textId="77777777" w:rsidR="00301A8A" w:rsidRPr="000E0E36" w:rsidRDefault="00301A8A" w:rsidP="00301A8A">
      <w:pPr>
        <w:jc w:val="center"/>
        <w:rPr>
          <w:rFonts w:asciiTheme="minorHAnsi" w:hAnsiTheme="minorHAnsi" w:cs="Arial"/>
          <w:i/>
          <w:iCs/>
          <w:sz w:val="22"/>
          <w:szCs w:val="22"/>
        </w:rPr>
      </w:pPr>
      <w:r w:rsidRPr="000E0E36">
        <w:rPr>
          <w:rFonts w:asciiTheme="minorHAnsi" w:hAnsiTheme="minorHAnsi" w:cs="Arial"/>
          <w:i/>
          <w:iCs/>
          <w:sz w:val="22"/>
          <w:szCs w:val="22"/>
        </w:rPr>
        <w:t xml:space="preserve">We acknowledge </w:t>
      </w:r>
      <w:r>
        <w:rPr>
          <w:rFonts w:asciiTheme="minorHAnsi" w:hAnsiTheme="minorHAnsi" w:cs="Arial"/>
          <w:i/>
          <w:iCs/>
          <w:sz w:val="22"/>
          <w:szCs w:val="22"/>
        </w:rPr>
        <w:t>and</w:t>
      </w:r>
      <w:r w:rsidRPr="000E0E36">
        <w:rPr>
          <w:rFonts w:asciiTheme="minorHAnsi" w:hAnsiTheme="minorHAnsi" w:cs="Arial"/>
          <w:i/>
          <w:iCs/>
          <w:sz w:val="22"/>
          <w:szCs w:val="22"/>
        </w:rPr>
        <w:t xml:space="preserve"> respect the </w:t>
      </w:r>
      <w:proofErr w:type="spellStart"/>
      <w:r w:rsidRPr="00BB4233">
        <w:rPr>
          <w:rFonts w:asciiTheme="minorHAnsi" w:hAnsiTheme="minorHAnsi" w:cs="Arial"/>
          <w:i/>
          <w:iCs/>
          <w:sz w:val="22"/>
          <w:szCs w:val="22"/>
        </w:rPr>
        <w:t>lək̓ʷəŋən</w:t>
      </w:r>
      <w:proofErr w:type="spellEnd"/>
      <w:r w:rsidRPr="00BB4233">
        <w:rPr>
          <w:rFonts w:asciiTheme="minorHAnsi" w:hAnsiTheme="minorHAnsi" w:cs="Arial"/>
          <w:i/>
          <w:iCs/>
          <w:sz w:val="22"/>
          <w:szCs w:val="22"/>
        </w:rPr>
        <w:t xml:space="preserve"> </w:t>
      </w:r>
      <w:r w:rsidRPr="000E0E36">
        <w:rPr>
          <w:rFonts w:asciiTheme="minorHAnsi" w:hAnsiTheme="minorHAnsi" w:cs="Arial"/>
          <w:i/>
          <w:iCs/>
          <w:sz w:val="22"/>
          <w:szCs w:val="22"/>
        </w:rPr>
        <w:t>peoples on whose traditional territory the university stands and the Songhees, Esquimalt and W̱SÁNEĆ peoples whose historical relationships with the land continue to this day.</w:t>
      </w:r>
    </w:p>
    <w:p w14:paraId="08D918A8" w14:textId="77777777" w:rsidR="002C1256" w:rsidRDefault="002C1256" w:rsidP="002C1256">
      <w:pPr>
        <w:rPr>
          <w:rFonts w:asciiTheme="minorHAnsi" w:hAnsiTheme="minorHAnsi" w:cs="Arial"/>
          <w:sz w:val="22"/>
          <w:szCs w:val="22"/>
        </w:rPr>
      </w:pPr>
    </w:p>
    <w:p w14:paraId="21E052A6" w14:textId="77777777" w:rsidR="00301A8A" w:rsidRPr="00BD637A" w:rsidRDefault="00301A8A" w:rsidP="00301A8A">
      <w:pPr>
        <w:rPr>
          <w:rFonts w:asciiTheme="minorHAnsi" w:hAnsiTheme="minorHAnsi" w:cs="Arial"/>
          <w:bCs/>
          <w:sz w:val="22"/>
          <w:szCs w:val="22"/>
        </w:rPr>
      </w:pPr>
      <w:r>
        <w:rPr>
          <w:rFonts w:asciiTheme="minorHAnsi" w:hAnsiTheme="minorHAnsi" w:cs="Arial"/>
          <w:sz w:val="22"/>
          <w:szCs w:val="22"/>
        </w:rPr>
        <w:t xml:space="preserve">For more information on local reconciliation efforts, </w:t>
      </w:r>
      <w:r w:rsidRPr="00486D7B">
        <w:rPr>
          <w:rFonts w:asciiTheme="minorHAnsi" w:hAnsiTheme="minorHAnsi" w:cs="Arial"/>
          <w:sz w:val="22"/>
          <w:szCs w:val="22"/>
        </w:rPr>
        <w:t xml:space="preserve">please visit the IACE website: </w:t>
      </w:r>
      <w:hyperlink r:id="rId9" w:history="1">
        <w:r w:rsidRPr="00486D7B">
          <w:rPr>
            <w:rStyle w:val="Hyperlink"/>
            <w:rFonts w:asciiTheme="minorHAnsi" w:hAnsiTheme="minorHAnsi" w:cs="Arial"/>
            <w:sz w:val="22"/>
            <w:szCs w:val="22"/>
          </w:rPr>
          <w:t>https://www.uvic.ca/services/indigenous/</w:t>
        </w:r>
      </w:hyperlink>
      <w:r w:rsidRPr="00486D7B">
        <w:rPr>
          <w:rFonts w:asciiTheme="minorHAnsi" w:hAnsiTheme="minorHAnsi" w:cs="Arial"/>
          <w:sz w:val="22"/>
          <w:szCs w:val="22"/>
        </w:rPr>
        <w:t>. Indigenous students are encouraged to visit the First People’s House to learn about supports and events</w:t>
      </w:r>
      <w:r>
        <w:rPr>
          <w:rFonts w:asciiTheme="minorHAnsi" w:hAnsiTheme="minorHAnsi" w:cs="Arial"/>
          <w:sz w:val="22"/>
          <w:szCs w:val="22"/>
        </w:rPr>
        <w:t xml:space="preserve">. </w:t>
      </w:r>
    </w:p>
    <w:p w14:paraId="3F77C929" w14:textId="77777777" w:rsidR="002C1256" w:rsidRDefault="002C1256" w:rsidP="009D60EA">
      <w:pPr>
        <w:jc w:val="both"/>
        <w:rPr>
          <w:rFonts w:asciiTheme="minorHAnsi" w:hAnsiTheme="minorHAnsi" w:cs="Arial"/>
          <w:b/>
          <w:bCs/>
          <w:sz w:val="22"/>
          <w:szCs w:val="22"/>
        </w:rPr>
      </w:pPr>
    </w:p>
    <w:p w14:paraId="0E77E3A2" w14:textId="310D46B4" w:rsidR="009D734D" w:rsidRPr="002E20B5" w:rsidRDefault="009D734D">
      <w:pPr>
        <w:rPr>
          <w:rFonts w:asciiTheme="minorHAnsi" w:hAnsiTheme="minorHAnsi" w:cs="Arial"/>
          <w:sz w:val="22"/>
          <w:szCs w:val="22"/>
          <w:lang w:val="en-GB"/>
        </w:rPr>
      </w:pPr>
      <w:r w:rsidRPr="002E20B5">
        <w:rPr>
          <w:rFonts w:asciiTheme="minorHAnsi" w:hAnsiTheme="minorHAnsi" w:cs="Arial"/>
          <w:b/>
          <w:bCs/>
          <w:sz w:val="22"/>
          <w:szCs w:val="22"/>
          <w:lang w:val="en-GB"/>
        </w:rPr>
        <w:t>COURSE DESCRIPTION</w:t>
      </w:r>
    </w:p>
    <w:p w14:paraId="05A93B96" w14:textId="02B36EDF" w:rsidR="00D51EC5" w:rsidRDefault="00D51EC5" w:rsidP="00D51EC5">
      <w:pPr>
        <w:jc w:val="both"/>
        <w:rPr>
          <w:rFonts w:asciiTheme="minorHAnsi" w:hAnsiTheme="minorHAnsi" w:cs="Arial"/>
          <w:sz w:val="22"/>
          <w:szCs w:val="22"/>
        </w:rPr>
      </w:pPr>
      <w:r>
        <w:rPr>
          <w:rFonts w:asciiTheme="minorHAnsi" w:hAnsiTheme="minorHAnsi" w:cs="Arial"/>
          <w:sz w:val="22"/>
          <w:szCs w:val="22"/>
          <w:lang w:val="en-GB"/>
        </w:rPr>
        <w:t>D</w:t>
      </w:r>
      <w:proofErr w:type="spellStart"/>
      <w:r>
        <w:rPr>
          <w:rFonts w:asciiTheme="minorHAnsi" w:hAnsiTheme="minorHAnsi" w:cs="Arial"/>
          <w:sz w:val="22"/>
          <w:szCs w:val="22"/>
        </w:rPr>
        <w:t>ecision</w:t>
      </w:r>
      <w:proofErr w:type="spellEnd"/>
      <w:r>
        <w:rPr>
          <w:rFonts w:asciiTheme="minorHAnsi" w:hAnsiTheme="minorHAnsi" w:cs="Arial"/>
          <w:sz w:val="22"/>
          <w:szCs w:val="22"/>
        </w:rPr>
        <w:t xml:space="preserve"> making is arguably the most critical component of natural resources management, but the process underlying decisions remains opaque in many contexts.  In this course, you will learn about how to apply what you learned in the past 3-4 years of your undergraduate degree in Geography (</w:t>
      </w:r>
      <w:r w:rsidR="000D28D9">
        <w:rPr>
          <w:rFonts w:asciiTheme="minorHAnsi" w:hAnsiTheme="minorHAnsi" w:cs="Arial"/>
          <w:sz w:val="22"/>
          <w:szCs w:val="22"/>
        </w:rPr>
        <w:t>or other discipline</w:t>
      </w:r>
      <w:r>
        <w:rPr>
          <w:rFonts w:asciiTheme="minorHAnsi" w:hAnsiTheme="minorHAnsi" w:cs="Arial"/>
          <w:sz w:val="22"/>
          <w:szCs w:val="22"/>
        </w:rPr>
        <w:t xml:space="preserve">) to environmental sustainability </w:t>
      </w:r>
      <w:r w:rsidRPr="00585053">
        <w:rPr>
          <w:rFonts w:asciiTheme="minorHAnsi" w:hAnsiTheme="minorHAnsi" w:cs="Arial"/>
          <w:i/>
          <w:iCs/>
          <w:sz w:val="22"/>
          <w:szCs w:val="22"/>
        </w:rPr>
        <w:t>in practice</w:t>
      </w:r>
      <w:r>
        <w:rPr>
          <w:rFonts w:asciiTheme="minorHAnsi" w:hAnsiTheme="minorHAnsi" w:cs="Arial"/>
          <w:sz w:val="22"/>
          <w:szCs w:val="22"/>
        </w:rPr>
        <w:t xml:space="preserve">. The course is centered around the theme of </w:t>
      </w:r>
      <w:r w:rsidRPr="00076BA2">
        <w:rPr>
          <w:rFonts w:asciiTheme="minorHAnsi" w:hAnsiTheme="minorHAnsi" w:cs="Arial"/>
          <w:sz w:val="22"/>
          <w:szCs w:val="22"/>
        </w:rPr>
        <w:t>decision</w:t>
      </w:r>
      <w:r>
        <w:rPr>
          <w:rFonts w:asciiTheme="minorHAnsi" w:hAnsiTheme="minorHAnsi" w:cs="Arial"/>
          <w:sz w:val="22"/>
          <w:szCs w:val="22"/>
        </w:rPr>
        <w:t xml:space="preserve"> </w:t>
      </w:r>
      <w:r w:rsidRPr="00076BA2">
        <w:rPr>
          <w:rFonts w:asciiTheme="minorHAnsi" w:hAnsiTheme="minorHAnsi" w:cs="Arial"/>
          <w:sz w:val="22"/>
          <w:szCs w:val="22"/>
        </w:rPr>
        <w:t>making</w:t>
      </w:r>
      <w:r>
        <w:rPr>
          <w:rFonts w:asciiTheme="minorHAnsi" w:hAnsiTheme="minorHAnsi" w:cs="Arial"/>
          <w:sz w:val="22"/>
          <w:szCs w:val="22"/>
        </w:rPr>
        <w:t xml:space="preserve">, which you will learn to appreciate both for its complexity and its power. </w:t>
      </w:r>
      <w:r w:rsidRPr="00076BA2">
        <w:rPr>
          <w:rFonts w:asciiTheme="minorHAnsi" w:hAnsiTheme="minorHAnsi" w:cs="Arial"/>
          <w:sz w:val="22"/>
          <w:szCs w:val="22"/>
        </w:rPr>
        <w:t>Understanding how societies make decisions through their formal and informal governance processes is at the core of natural resource management and environmental sustainability.</w:t>
      </w:r>
      <w:r>
        <w:rPr>
          <w:rFonts w:asciiTheme="minorHAnsi" w:hAnsiTheme="minorHAnsi" w:cs="Arial"/>
          <w:sz w:val="22"/>
          <w:szCs w:val="22"/>
        </w:rPr>
        <w:t xml:space="preserve"> Equitable, transparent, and accountable decision making </w:t>
      </w:r>
      <w:r w:rsidRPr="00076BA2">
        <w:rPr>
          <w:rFonts w:asciiTheme="minorHAnsi" w:hAnsiTheme="minorHAnsi" w:cs="Arial"/>
          <w:sz w:val="22"/>
          <w:szCs w:val="22"/>
        </w:rPr>
        <w:t>ha</w:t>
      </w:r>
      <w:r>
        <w:rPr>
          <w:rFonts w:asciiTheme="minorHAnsi" w:hAnsiTheme="minorHAnsi" w:cs="Arial"/>
          <w:sz w:val="22"/>
          <w:szCs w:val="22"/>
        </w:rPr>
        <w:t>s</w:t>
      </w:r>
      <w:r w:rsidRPr="00076BA2">
        <w:rPr>
          <w:rFonts w:asciiTheme="minorHAnsi" w:hAnsiTheme="minorHAnsi" w:cs="Arial"/>
          <w:sz w:val="22"/>
          <w:szCs w:val="22"/>
        </w:rPr>
        <w:t xml:space="preserve"> become more </w:t>
      </w:r>
      <w:r>
        <w:rPr>
          <w:rFonts w:asciiTheme="minorHAnsi" w:hAnsiTheme="minorHAnsi" w:cs="Arial"/>
          <w:sz w:val="22"/>
          <w:szCs w:val="22"/>
        </w:rPr>
        <w:t xml:space="preserve">urgent but also more </w:t>
      </w:r>
      <w:r w:rsidRPr="00076BA2">
        <w:rPr>
          <w:rFonts w:asciiTheme="minorHAnsi" w:hAnsiTheme="minorHAnsi" w:cs="Arial"/>
          <w:sz w:val="22"/>
          <w:szCs w:val="22"/>
        </w:rPr>
        <w:t>complex</w:t>
      </w:r>
      <w:r>
        <w:rPr>
          <w:rFonts w:asciiTheme="minorHAnsi" w:hAnsiTheme="minorHAnsi" w:cs="Arial"/>
          <w:sz w:val="22"/>
          <w:szCs w:val="22"/>
        </w:rPr>
        <w:t xml:space="preserve">. The core actors (sometimes called stakeholders) whose unique yet interdependent roles we will focus on include government, business, and diverse communities. As the rate of environmental change accelerates, the world is more globally integrated than it has ever been. As geographers, we acutely appreciate scale, which means that our personal and collective decisions not only affect our immediate </w:t>
      </w:r>
      <w:proofErr w:type="gramStart"/>
      <w:r>
        <w:rPr>
          <w:rFonts w:asciiTheme="minorHAnsi" w:hAnsiTheme="minorHAnsi" w:cs="Arial"/>
          <w:sz w:val="22"/>
          <w:szCs w:val="22"/>
        </w:rPr>
        <w:t>surroundings, but</w:t>
      </w:r>
      <w:proofErr w:type="gramEnd"/>
      <w:r>
        <w:rPr>
          <w:rFonts w:asciiTheme="minorHAnsi" w:hAnsiTheme="minorHAnsi" w:cs="Arial"/>
          <w:sz w:val="22"/>
          <w:szCs w:val="22"/>
        </w:rPr>
        <w:t xml:space="preserve"> often have consequences that reverberate across the globe. </w:t>
      </w:r>
    </w:p>
    <w:p w14:paraId="75C124BC" w14:textId="77777777" w:rsidR="00D51EC5" w:rsidRDefault="00D51EC5" w:rsidP="00076BA2">
      <w:pPr>
        <w:jc w:val="both"/>
        <w:rPr>
          <w:rFonts w:asciiTheme="minorHAnsi" w:hAnsiTheme="minorHAnsi" w:cs="Arial"/>
          <w:sz w:val="22"/>
          <w:szCs w:val="22"/>
        </w:rPr>
      </w:pPr>
    </w:p>
    <w:p w14:paraId="106A0B47" w14:textId="38B1067A" w:rsidR="004135A6" w:rsidRDefault="008A414B" w:rsidP="004135A6">
      <w:pPr>
        <w:jc w:val="both"/>
        <w:rPr>
          <w:rFonts w:asciiTheme="minorHAnsi" w:hAnsiTheme="minorHAnsi" w:cs="Arial"/>
          <w:sz w:val="22"/>
          <w:szCs w:val="22"/>
        </w:rPr>
      </w:pPr>
      <w:r>
        <w:rPr>
          <w:rFonts w:asciiTheme="minorHAnsi" w:hAnsiTheme="minorHAnsi" w:cs="Arial"/>
          <w:sz w:val="22"/>
          <w:szCs w:val="22"/>
        </w:rPr>
        <w:t xml:space="preserve">Although many jurisdictions </w:t>
      </w:r>
      <w:r w:rsidR="004800C4">
        <w:rPr>
          <w:rFonts w:asciiTheme="minorHAnsi" w:hAnsiTheme="minorHAnsi" w:cs="Arial"/>
          <w:sz w:val="22"/>
          <w:szCs w:val="22"/>
        </w:rPr>
        <w:t xml:space="preserve">(not all) </w:t>
      </w:r>
      <w:r>
        <w:rPr>
          <w:rFonts w:asciiTheme="minorHAnsi" w:hAnsiTheme="minorHAnsi" w:cs="Arial"/>
          <w:sz w:val="22"/>
          <w:szCs w:val="22"/>
        </w:rPr>
        <w:t xml:space="preserve">now </w:t>
      </w:r>
      <w:r w:rsidR="004800C4">
        <w:rPr>
          <w:rFonts w:asciiTheme="minorHAnsi" w:hAnsiTheme="minorHAnsi" w:cs="Arial"/>
          <w:sz w:val="22"/>
          <w:szCs w:val="22"/>
        </w:rPr>
        <w:t xml:space="preserve">enjoy sophisticated and ambitious environmental policies, </w:t>
      </w:r>
      <w:r w:rsidR="00145755">
        <w:rPr>
          <w:rFonts w:asciiTheme="minorHAnsi" w:hAnsiTheme="minorHAnsi" w:cs="Arial"/>
          <w:sz w:val="22"/>
          <w:szCs w:val="22"/>
        </w:rPr>
        <w:t xml:space="preserve">the </w:t>
      </w:r>
      <w:r w:rsidR="004800C4">
        <w:rPr>
          <w:rFonts w:asciiTheme="minorHAnsi" w:hAnsiTheme="minorHAnsi" w:cs="Arial"/>
          <w:sz w:val="22"/>
          <w:szCs w:val="22"/>
        </w:rPr>
        <w:t>effective implementation of this policy is often lacking</w:t>
      </w:r>
      <w:r w:rsidR="00145755">
        <w:rPr>
          <w:rFonts w:asciiTheme="minorHAnsi" w:hAnsiTheme="minorHAnsi" w:cs="Arial"/>
          <w:sz w:val="22"/>
          <w:szCs w:val="22"/>
        </w:rPr>
        <w:t xml:space="preserve">. </w:t>
      </w:r>
      <w:r w:rsidR="004800C4">
        <w:rPr>
          <w:rFonts w:asciiTheme="minorHAnsi" w:hAnsiTheme="minorHAnsi" w:cs="Arial"/>
          <w:sz w:val="22"/>
          <w:szCs w:val="22"/>
        </w:rPr>
        <w:t xml:space="preserve">In this course, you will learn about how geographers (like yourselves) are best placed to connect the dots and shorten the gaps between science, policy, and action. </w:t>
      </w:r>
      <w:r w:rsidR="00880AF7">
        <w:rPr>
          <w:rFonts w:asciiTheme="minorHAnsi" w:hAnsiTheme="minorHAnsi" w:cs="Arial"/>
          <w:sz w:val="22"/>
          <w:szCs w:val="22"/>
        </w:rPr>
        <w:t xml:space="preserve">With our interdisciplinary background, </w:t>
      </w:r>
      <w:r w:rsidR="004800C4">
        <w:rPr>
          <w:rFonts w:asciiTheme="minorHAnsi" w:hAnsiTheme="minorHAnsi" w:cs="Arial"/>
          <w:sz w:val="22"/>
          <w:szCs w:val="22"/>
        </w:rPr>
        <w:t xml:space="preserve">we </w:t>
      </w:r>
      <w:proofErr w:type="gramStart"/>
      <w:r w:rsidR="004800C4">
        <w:rPr>
          <w:rFonts w:asciiTheme="minorHAnsi" w:hAnsiTheme="minorHAnsi" w:cs="Arial"/>
          <w:sz w:val="22"/>
          <w:szCs w:val="22"/>
        </w:rPr>
        <w:t>are able to</w:t>
      </w:r>
      <w:proofErr w:type="gramEnd"/>
      <w:r w:rsidR="004800C4">
        <w:rPr>
          <w:rFonts w:asciiTheme="minorHAnsi" w:hAnsiTheme="minorHAnsi" w:cs="Arial"/>
          <w:sz w:val="22"/>
          <w:szCs w:val="22"/>
        </w:rPr>
        <w:t xml:space="preserve"> communicate across diverse </w:t>
      </w:r>
      <w:r w:rsidR="00BE2EE4">
        <w:rPr>
          <w:rFonts w:asciiTheme="minorHAnsi" w:hAnsiTheme="minorHAnsi" w:cs="Arial"/>
          <w:sz w:val="22"/>
          <w:szCs w:val="22"/>
        </w:rPr>
        <w:t xml:space="preserve">disciplinary </w:t>
      </w:r>
      <w:r w:rsidR="004800C4">
        <w:rPr>
          <w:rFonts w:asciiTheme="minorHAnsi" w:hAnsiTheme="minorHAnsi" w:cs="Arial"/>
          <w:sz w:val="22"/>
          <w:szCs w:val="22"/>
        </w:rPr>
        <w:t>divides</w:t>
      </w:r>
      <w:r w:rsidR="00BE2EE4">
        <w:rPr>
          <w:rFonts w:asciiTheme="minorHAnsi" w:hAnsiTheme="minorHAnsi" w:cs="Arial"/>
          <w:sz w:val="22"/>
          <w:szCs w:val="22"/>
        </w:rPr>
        <w:t xml:space="preserve">, appreciate various stakeholder perspectives, and bring meaning to complex and dispersed environmental information. </w:t>
      </w:r>
    </w:p>
    <w:p w14:paraId="7CEF3991" w14:textId="77777777" w:rsidR="006D18AE" w:rsidRDefault="006D18AE" w:rsidP="004135A6">
      <w:pPr>
        <w:jc w:val="both"/>
        <w:rPr>
          <w:rFonts w:asciiTheme="minorHAnsi" w:hAnsiTheme="minorHAnsi" w:cs="Arial"/>
          <w:sz w:val="22"/>
          <w:szCs w:val="22"/>
        </w:rPr>
      </w:pPr>
    </w:p>
    <w:p w14:paraId="1EA604CE" w14:textId="0E5F6696" w:rsidR="004135A6" w:rsidRPr="002E20B5" w:rsidRDefault="004135A6" w:rsidP="004135A6">
      <w:pPr>
        <w:jc w:val="both"/>
        <w:rPr>
          <w:rFonts w:asciiTheme="minorHAnsi" w:hAnsiTheme="minorHAnsi" w:cs="Arial"/>
          <w:sz w:val="22"/>
          <w:szCs w:val="22"/>
        </w:rPr>
      </w:pPr>
      <w:r w:rsidRPr="00076BA2">
        <w:rPr>
          <w:rFonts w:asciiTheme="minorHAnsi" w:hAnsiTheme="minorHAnsi" w:cs="Arial"/>
          <w:sz w:val="22"/>
          <w:szCs w:val="22"/>
        </w:rPr>
        <w:t xml:space="preserve">This course </w:t>
      </w:r>
      <w:r>
        <w:rPr>
          <w:rFonts w:asciiTheme="minorHAnsi" w:hAnsiTheme="minorHAnsi" w:cs="Arial"/>
          <w:sz w:val="22"/>
          <w:szCs w:val="22"/>
        </w:rPr>
        <w:t>is</w:t>
      </w:r>
      <w:r w:rsidRPr="00076BA2">
        <w:rPr>
          <w:rFonts w:asciiTheme="minorHAnsi" w:hAnsiTheme="minorHAnsi" w:cs="Arial"/>
          <w:sz w:val="22"/>
          <w:szCs w:val="22"/>
        </w:rPr>
        <w:t xml:space="preserve"> a capstone </w:t>
      </w:r>
      <w:r>
        <w:rPr>
          <w:rFonts w:asciiTheme="minorHAnsi" w:hAnsiTheme="minorHAnsi" w:cs="Arial"/>
          <w:sz w:val="22"/>
          <w:szCs w:val="22"/>
        </w:rPr>
        <w:t xml:space="preserve">seminar </w:t>
      </w:r>
      <w:r w:rsidRPr="00076BA2">
        <w:rPr>
          <w:rFonts w:asciiTheme="minorHAnsi" w:hAnsiTheme="minorHAnsi" w:cs="Arial"/>
          <w:sz w:val="22"/>
          <w:szCs w:val="22"/>
        </w:rPr>
        <w:t xml:space="preserve">course in applied geography for students interested in environmental sustainability and is best taken in the final term of </w:t>
      </w:r>
      <w:r w:rsidR="00B65A71">
        <w:rPr>
          <w:rFonts w:asciiTheme="minorHAnsi" w:hAnsiTheme="minorHAnsi" w:cs="Arial"/>
          <w:sz w:val="22"/>
          <w:szCs w:val="22"/>
        </w:rPr>
        <w:t>your</w:t>
      </w:r>
      <w:r w:rsidRPr="00076BA2">
        <w:rPr>
          <w:rFonts w:asciiTheme="minorHAnsi" w:hAnsiTheme="minorHAnsi" w:cs="Arial"/>
          <w:sz w:val="22"/>
          <w:szCs w:val="22"/>
        </w:rPr>
        <w:t xml:space="preserve"> undergraduate coursework. The emphasis will be on the real-world </w:t>
      </w:r>
      <w:r w:rsidRPr="00DB275A">
        <w:rPr>
          <w:rFonts w:asciiTheme="minorHAnsi" w:hAnsiTheme="minorHAnsi" w:cs="Arial"/>
          <w:i/>
          <w:iCs/>
          <w:sz w:val="22"/>
          <w:szCs w:val="22"/>
        </w:rPr>
        <w:t>practical</w:t>
      </w:r>
      <w:r w:rsidRPr="00076BA2">
        <w:rPr>
          <w:rFonts w:asciiTheme="minorHAnsi" w:hAnsiTheme="minorHAnsi" w:cs="Arial"/>
          <w:sz w:val="22"/>
          <w:szCs w:val="22"/>
        </w:rPr>
        <w:t xml:space="preserve"> application of knowledge and skills learned in other courses to the challenges facing society in making complex decisions.</w:t>
      </w:r>
      <w:r>
        <w:rPr>
          <w:rFonts w:asciiTheme="minorHAnsi" w:hAnsiTheme="minorHAnsi" w:cs="Arial"/>
          <w:sz w:val="22"/>
          <w:szCs w:val="22"/>
        </w:rPr>
        <w:t xml:space="preserve"> Through class presentations (by the instructor and </w:t>
      </w:r>
      <w:r>
        <w:rPr>
          <w:rFonts w:asciiTheme="minorHAnsi" w:hAnsiTheme="minorHAnsi" w:cs="Arial"/>
          <w:sz w:val="22"/>
          <w:szCs w:val="22"/>
        </w:rPr>
        <w:lastRenderedPageBreak/>
        <w:t>yourselves), reading discussions, guest speakers, and in-class activities, you will become aware of the soci</w:t>
      </w:r>
      <w:r w:rsidR="00DB275A">
        <w:rPr>
          <w:rFonts w:asciiTheme="minorHAnsi" w:hAnsiTheme="minorHAnsi" w:cs="Arial"/>
          <w:sz w:val="22"/>
          <w:szCs w:val="22"/>
        </w:rPr>
        <w:t>al</w:t>
      </w:r>
      <w:r>
        <w:rPr>
          <w:rFonts w:asciiTheme="minorHAnsi" w:hAnsiTheme="minorHAnsi" w:cs="Arial"/>
          <w:sz w:val="22"/>
          <w:szCs w:val="22"/>
        </w:rPr>
        <w:t xml:space="preserve"> justice considerations of modern-day approaches to regulating environmental externalities. Through case studies and engagement acti</w:t>
      </w:r>
      <w:r w:rsidR="00495440">
        <w:rPr>
          <w:rFonts w:asciiTheme="minorHAnsi" w:hAnsiTheme="minorHAnsi" w:cs="Arial"/>
          <w:sz w:val="22"/>
          <w:szCs w:val="22"/>
        </w:rPr>
        <w:t xml:space="preserve">vities, we will unpack decision </w:t>
      </w:r>
      <w:r>
        <w:rPr>
          <w:rFonts w:asciiTheme="minorHAnsi" w:hAnsiTheme="minorHAnsi" w:cs="Arial"/>
          <w:sz w:val="22"/>
          <w:szCs w:val="22"/>
        </w:rPr>
        <w:t xml:space="preserve">making, which is the foundation upon which our </w:t>
      </w:r>
      <w:proofErr w:type="gramStart"/>
      <w:r>
        <w:rPr>
          <w:rFonts w:asciiTheme="minorHAnsi" w:hAnsiTheme="minorHAnsi" w:cs="Arial"/>
          <w:sz w:val="22"/>
          <w:szCs w:val="22"/>
        </w:rPr>
        <w:t>contemporary</w:t>
      </w:r>
      <w:proofErr w:type="gramEnd"/>
      <w:r>
        <w:rPr>
          <w:rFonts w:asciiTheme="minorHAnsi" w:hAnsiTheme="minorHAnsi" w:cs="Arial"/>
          <w:sz w:val="22"/>
          <w:szCs w:val="22"/>
        </w:rPr>
        <w:t xml:space="preserve"> yet path-dependent human-environment interactions exist. The course culminates in your application of the knowledge that you have gained to </w:t>
      </w:r>
      <w:r w:rsidRPr="00076BA2">
        <w:rPr>
          <w:rFonts w:asciiTheme="minorHAnsi" w:hAnsiTheme="minorHAnsi" w:cs="Arial"/>
          <w:sz w:val="22"/>
          <w:szCs w:val="22"/>
        </w:rPr>
        <w:t>real</w:t>
      </w:r>
      <w:r>
        <w:rPr>
          <w:rFonts w:asciiTheme="minorHAnsi" w:hAnsiTheme="minorHAnsi" w:cs="Arial"/>
          <w:sz w:val="22"/>
          <w:szCs w:val="22"/>
        </w:rPr>
        <w:t>-</w:t>
      </w:r>
      <w:r w:rsidRPr="00076BA2">
        <w:rPr>
          <w:rFonts w:asciiTheme="minorHAnsi" w:hAnsiTheme="minorHAnsi" w:cs="Arial"/>
          <w:sz w:val="22"/>
          <w:szCs w:val="22"/>
        </w:rPr>
        <w:t xml:space="preserve">world examples of recent decision-making processes. </w:t>
      </w:r>
    </w:p>
    <w:p w14:paraId="0BA35FDD" w14:textId="77777777" w:rsidR="002C03E6" w:rsidRDefault="002C03E6" w:rsidP="00076BA2">
      <w:pPr>
        <w:jc w:val="both"/>
        <w:rPr>
          <w:rFonts w:asciiTheme="minorHAnsi" w:hAnsiTheme="minorHAnsi" w:cs="Arial"/>
          <w:sz w:val="22"/>
          <w:szCs w:val="22"/>
        </w:rPr>
      </w:pPr>
    </w:p>
    <w:p w14:paraId="2A929C80" w14:textId="0178A01E" w:rsidR="00A83C87" w:rsidRDefault="00A83C87" w:rsidP="00076BA2">
      <w:pPr>
        <w:jc w:val="both"/>
        <w:rPr>
          <w:rFonts w:asciiTheme="minorHAnsi" w:hAnsiTheme="minorHAnsi" w:cs="Arial"/>
          <w:sz w:val="22"/>
          <w:szCs w:val="22"/>
        </w:rPr>
      </w:pPr>
      <w:r>
        <w:rPr>
          <w:rFonts w:asciiTheme="minorHAnsi" w:hAnsiTheme="minorHAnsi" w:cs="Arial"/>
          <w:sz w:val="22"/>
          <w:szCs w:val="22"/>
        </w:rPr>
        <w:t xml:space="preserve">My teaching philosophy in general, but especially for this course, mainly revolves around </w:t>
      </w:r>
      <w:r w:rsidR="00585729">
        <w:rPr>
          <w:rFonts w:asciiTheme="minorHAnsi" w:hAnsiTheme="minorHAnsi" w:cs="Arial"/>
          <w:sz w:val="22"/>
          <w:szCs w:val="22"/>
        </w:rPr>
        <w:t xml:space="preserve">research-enriched learning by </w:t>
      </w:r>
      <w:r>
        <w:rPr>
          <w:rFonts w:asciiTheme="minorHAnsi" w:hAnsiTheme="minorHAnsi" w:cs="Arial"/>
          <w:sz w:val="22"/>
          <w:szCs w:val="22"/>
        </w:rPr>
        <w:t xml:space="preserve">engaging students in my practice-based and transdisciplinary research. </w:t>
      </w:r>
      <w:r w:rsidR="00B65A71">
        <w:rPr>
          <w:rFonts w:asciiTheme="minorHAnsi" w:hAnsiTheme="minorHAnsi" w:cs="Arial"/>
          <w:sz w:val="22"/>
          <w:szCs w:val="22"/>
        </w:rPr>
        <w:t>Transdisciplinary</w:t>
      </w:r>
      <w:r>
        <w:rPr>
          <w:rFonts w:asciiTheme="minorHAnsi" w:hAnsiTheme="minorHAnsi" w:cs="Arial"/>
          <w:sz w:val="22"/>
          <w:szCs w:val="22"/>
        </w:rPr>
        <w:t xml:space="preserve"> means that the research I do is in collaboration with </w:t>
      </w:r>
      <w:r w:rsidR="00E606D4">
        <w:rPr>
          <w:rFonts w:asciiTheme="minorHAnsi" w:hAnsiTheme="minorHAnsi" w:cs="Arial"/>
          <w:sz w:val="22"/>
          <w:szCs w:val="22"/>
        </w:rPr>
        <w:t>‘</w:t>
      </w:r>
      <w:r>
        <w:rPr>
          <w:rFonts w:asciiTheme="minorHAnsi" w:hAnsiTheme="minorHAnsi" w:cs="Arial"/>
          <w:sz w:val="22"/>
          <w:szCs w:val="22"/>
        </w:rPr>
        <w:t>practitioners</w:t>
      </w:r>
      <w:r w:rsidR="00E606D4">
        <w:rPr>
          <w:rFonts w:asciiTheme="minorHAnsi" w:hAnsiTheme="minorHAnsi" w:cs="Arial"/>
          <w:sz w:val="22"/>
          <w:szCs w:val="22"/>
        </w:rPr>
        <w:t>’ –</w:t>
      </w:r>
      <w:r>
        <w:rPr>
          <w:rFonts w:asciiTheme="minorHAnsi" w:hAnsiTheme="minorHAnsi" w:cs="Arial"/>
          <w:sz w:val="22"/>
          <w:szCs w:val="22"/>
        </w:rPr>
        <w:t xml:space="preserve"> including governments, the private sector, non-governmental </w:t>
      </w:r>
      <w:r w:rsidR="00E606D4">
        <w:rPr>
          <w:rFonts w:asciiTheme="minorHAnsi" w:hAnsiTheme="minorHAnsi" w:cs="Arial"/>
          <w:sz w:val="22"/>
          <w:szCs w:val="22"/>
        </w:rPr>
        <w:t>organizations</w:t>
      </w:r>
      <w:r>
        <w:rPr>
          <w:rFonts w:asciiTheme="minorHAnsi" w:hAnsiTheme="minorHAnsi" w:cs="Arial"/>
          <w:sz w:val="22"/>
          <w:szCs w:val="22"/>
        </w:rPr>
        <w:t>,</w:t>
      </w:r>
      <w:r w:rsidR="00B65A71">
        <w:rPr>
          <w:rFonts w:asciiTheme="minorHAnsi" w:hAnsiTheme="minorHAnsi" w:cs="Arial"/>
          <w:sz w:val="22"/>
          <w:szCs w:val="22"/>
        </w:rPr>
        <w:t xml:space="preserve"> and</w:t>
      </w:r>
      <w:r>
        <w:rPr>
          <w:rFonts w:asciiTheme="minorHAnsi" w:hAnsiTheme="minorHAnsi" w:cs="Arial"/>
          <w:sz w:val="22"/>
          <w:szCs w:val="22"/>
        </w:rPr>
        <w:t xml:space="preserve"> </w:t>
      </w:r>
      <w:r w:rsidR="00E606D4">
        <w:rPr>
          <w:rFonts w:asciiTheme="minorHAnsi" w:hAnsiTheme="minorHAnsi" w:cs="Arial"/>
          <w:sz w:val="22"/>
          <w:szCs w:val="22"/>
        </w:rPr>
        <w:t>Indigenous communities – to</w:t>
      </w:r>
      <w:r w:rsidR="00B65A71">
        <w:rPr>
          <w:rFonts w:asciiTheme="minorHAnsi" w:hAnsiTheme="minorHAnsi" w:cs="Arial"/>
          <w:sz w:val="22"/>
          <w:szCs w:val="22"/>
        </w:rPr>
        <w:t xml:space="preserve"> directly respond</w:t>
      </w:r>
      <w:r>
        <w:rPr>
          <w:rFonts w:asciiTheme="minorHAnsi" w:hAnsiTheme="minorHAnsi" w:cs="Arial"/>
          <w:sz w:val="22"/>
          <w:szCs w:val="22"/>
        </w:rPr>
        <w:t xml:space="preserve"> to </w:t>
      </w:r>
      <w:r w:rsidRPr="00A83C87">
        <w:rPr>
          <w:rFonts w:asciiTheme="minorHAnsi" w:hAnsiTheme="minorHAnsi" w:cs="Arial"/>
          <w:i/>
          <w:iCs/>
          <w:sz w:val="22"/>
          <w:szCs w:val="22"/>
        </w:rPr>
        <w:t>their</w:t>
      </w:r>
      <w:r>
        <w:rPr>
          <w:rFonts w:asciiTheme="minorHAnsi" w:hAnsiTheme="minorHAnsi" w:cs="Arial"/>
          <w:sz w:val="22"/>
          <w:szCs w:val="22"/>
        </w:rPr>
        <w:t xml:space="preserve"> needs. I believe that by exposing you to my practice-based research, I am showing you how and why the knowledge and skills that you are gaining in this class are directly applicable to real-world problems and concrete situations. </w:t>
      </w:r>
    </w:p>
    <w:p w14:paraId="48FABA9C" w14:textId="77777777" w:rsidR="009D734D" w:rsidRDefault="009D734D" w:rsidP="009D734D">
      <w:pPr>
        <w:jc w:val="both"/>
        <w:rPr>
          <w:rFonts w:asciiTheme="minorHAnsi" w:hAnsiTheme="minorHAnsi" w:cs="Arial"/>
          <w:sz w:val="22"/>
          <w:szCs w:val="22"/>
        </w:rPr>
      </w:pPr>
    </w:p>
    <w:p w14:paraId="1579EF57" w14:textId="1C75C4D8" w:rsidR="00BD5569" w:rsidRPr="00BD5569" w:rsidRDefault="00BD5569" w:rsidP="00BD5569">
      <w:pPr>
        <w:jc w:val="both"/>
        <w:rPr>
          <w:rFonts w:asciiTheme="minorHAnsi" w:hAnsiTheme="minorHAnsi" w:cs="Arial"/>
          <w:b/>
          <w:bCs/>
          <w:sz w:val="22"/>
          <w:szCs w:val="22"/>
          <w:lang w:val="en-GB"/>
        </w:rPr>
      </w:pPr>
      <w:r w:rsidRPr="00BD5569">
        <w:rPr>
          <w:rFonts w:asciiTheme="minorHAnsi" w:hAnsiTheme="minorHAnsi" w:cs="Arial"/>
          <w:b/>
          <w:bCs/>
          <w:sz w:val="22"/>
          <w:szCs w:val="22"/>
          <w:lang w:val="en-GB"/>
        </w:rPr>
        <w:t>ABOUT THE INSTRUCTOR</w:t>
      </w:r>
    </w:p>
    <w:p w14:paraId="2A78E6A6" w14:textId="77777777" w:rsidR="00F86011" w:rsidRPr="00411E56" w:rsidRDefault="00F86011" w:rsidP="00F86011">
      <w:pPr>
        <w:rPr>
          <w:rFonts w:asciiTheme="minorHAnsi" w:hAnsiTheme="minorHAnsi" w:cs="Arial"/>
          <w:bCs/>
          <w:sz w:val="22"/>
          <w:szCs w:val="22"/>
        </w:rPr>
      </w:pPr>
      <w:r w:rsidRPr="00411E56">
        <w:rPr>
          <w:rFonts w:asciiTheme="minorHAnsi" w:hAnsiTheme="minorHAnsi" w:cs="Arial"/>
          <w:bCs/>
          <w:sz w:val="22"/>
          <w:szCs w:val="22"/>
        </w:rPr>
        <w:t xml:space="preserve">Please call me </w:t>
      </w:r>
      <w:r>
        <w:rPr>
          <w:rFonts w:asciiTheme="minorHAnsi" w:hAnsiTheme="minorHAnsi" w:cs="Arial"/>
          <w:bCs/>
          <w:sz w:val="22"/>
          <w:szCs w:val="22"/>
        </w:rPr>
        <w:t xml:space="preserve">Sophia Carodenuto, Dr., or Professor Carodenuto. Whatever you are comfortable with. This is how my name is pronounced: </w:t>
      </w:r>
      <w:r w:rsidRPr="00411E56">
        <w:rPr>
          <w:rFonts w:asciiTheme="minorHAnsi" w:hAnsiTheme="minorHAnsi" w:cs="Arial"/>
          <w:bCs/>
          <w:sz w:val="22"/>
          <w:szCs w:val="22"/>
        </w:rPr>
        <w:t xml:space="preserve">so-FEE-uh </w:t>
      </w:r>
      <w:r>
        <w:rPr>
          <w:rFonts w:asciiTheme="minorHAnsi" w:hAnsiTheme="minorHAnsi" w:cs="Arial"/>
          <w:bCs/>
          <w:sz w:val="22"/>
          <w:szCs w:val="22"/>
        </w:rPr>
        <w:t xml:space="preserve">  </w:t>
      </w:r>
      <w:r w:rsidRPr="00411E56">
        <w:rPr>
          <w:rFonts w:asciiTheme="minorHAnsi" w:hAnsiTheme="minorHAnsi" w:cs="Arial"/>
          <w:bCs/>
          <w:sz w:val="22"/>
          <w:szCs w:val="22"/>
        </w:rPr>
        <w:t>car-o-den-OO-</w:t>
      </w:r>
      <w:proofErr w:type="spellStart"/>
      <w:r w:rsidRPr="00411E56">
        <w:rPr>
          <w:rFonts w:asciiTheme="minorHAnsi" w:hAnsiTheme="minorHAnsi" w:cs="Arial"/>
          <w:bCs/>
          <w:sz w:val="22"/>
          <w:szCs w:val="22"/>
        </w:rPr>
        <w:t>toh</w:t>
      </w:r>
      <w:proofErr w:type="spellEnd"/>
      <w:r>
        <w:rPr>
          <w:rFonts w:asciiTheme="minorHAnsi" w:hAnsiTheme="minorHAnsi" w:cs="Arial"/>
          <w:bCs/>
          <w:sz w:val="22"/>
          <w:szCs w:val="22"/>
        </w:rPr>
        <w:t xml:space="preserve"> (see phonetic guide </w:t>
      </w:r>
      <w:hyperlink r:id="rId10" w:history="1">
        <w:r w:rsidRPr="00607457">
          <w:rPr>
            <w:rStyle w:val="Hyperlink"/>
            <w:rFonts w:asciiTheme="minorHAnsi" w:hAnsiTheme="minorHAnsi" w:cs="Arial"/>
            <w:bCs/>
            <w:sz w:val="22"/>
            <w:szCs w:val="22"/>
          </w:rPr>
          <w:t>here</w:t>
        </w:r>
      </w:hyperlink>
      <w:r>
        <w:rPr>
          <w:rFonts w:asciiTheme="minorHAnsi" w:hAnsiTheme="minorHAnsi" w:cs="Arial"/>
          <w:bCs/>
          <w:sz w:val="22"/>
          <w:szCs w:val="22"/>
        </w:rPr>
        <w:t>).</w:t>
      </w:r>
    </w:p>
    <w:p w14:paraId="7B352BF8" w14:textId="77777777" w:rsidR="00F86011" w:rsidRDefault="00F86011" w:rsidP="00F86011">
      <w:pPr>
        <w:rPr>
          <w:rFonts w:asciiTheme="minorHAnsi" w:hAnsiTheme="minorHAnsi" w:cs="Arial"/>
          <w:bCs/>
          <w:sz w:val="22"/>
          <w:szCs w:val="22"/>
        </w:rPr>
      </w:pPr>
    </w:p>
    <w:p w14:paraId="41E4B5BD" w14:textId="77777777" w:rsidR="00F86011" w:rsidRPr="00411E56" w:rsidRDefault="00F86011" w:rsidP="001D6F21">
      <w:pPr>
        <w:jc w:val="both"/>
        <w:rPr>
          <w:rFonts w:asciiTheme="minorHAnsi" w:hAnsiTheme="minorHAnsi" w:cs="Arial"/>
          <w:bCs/>
          <w:sz w:val="22"/>
          <w:szCs w:val="22"/>
        </w:rPr>
      </w:pPr>
      <w:r w:rsidRPr="00411E56">
        <w:rPr>
          <w:rFonts w:asciiTheme="minorHAnsi" w:hAnsiTheme="minorHAnsi" w:cs="Arial"/>
          <w:bCs/>
          <w:sz w:val="22"/>
          <w:szCs w:val="22"/>
        </w:rPr>
        <w:t>I use she/her pronouns</w:t>
      </w:r>
      <w:r>
        <w:rPr>
          <w:rFonts w:asciiTheme="minorHAnsi" w:hAnsiTheme="minorHAnsi" w:cs="Arial"/>
          <w:bCs/>
          <w:sz w:val="22"/>
          <w:szCs w:val="22"/>
        </w:rPr>
        <w:t xml:space="preserve"> (learn more about pronouns </w:t>
      </w:r>
      <w:hyperlink r:id="rId11" w:history="1">
        <w:r w:rsidRPr="006E3954">
          <w:rPr>
            <w:rStyle w:val="Hyperlink"/>
            <w:rFonts w:asciiTheme="minorHAnsi" w:hAnsiTheme="minorHAnsi" w:cs="Arial"/>
            <w:bCs/>
            <w:sz w:val="22"/>
            <w:szCs w:val="22"/>
          </w:rPr>
          <w:t>here</w:t>
        </w:r>
      </w:hyperlink>
      <w:r>
        <w:rPr>
          <w:rFonts w:asciiTheme="minorHAnsi" w:hAnsiTheme="minorHAnsi" w:cs="Arial"/>
          <w:bCs/>
          <w:sz w:val="22"/>
          <w:szCs w:val="22"/>
        </w:rPr>
        <w:t>)</w:t>
      </w:r>
      <w:r w:rsidRPr="00411E56">
        <w:rPr>
          <w:rFonts w:asciiTheme="minorHAnsi" w:hAnsiTheme="minorHAnsi" w:cs="Arial"/>
          <w:bCs/>
          <w:sz w:val="22"/>
          <w:szCs w:val="22"/>
        </w:rPr>
        <w:t>. To introduce myself, I’m a settler of European descent and have been living on Coast Salish territory since 2018. I grew up in Minnesota in the United States on land that was inhabited by the Dakota (or Sioux)</w:t>
      </w:r>
      <w:r>
        <w:rPr>
          <w:rFonts w:asciiTheme="minorHAnsi" w:hAnsiTheme="minorHAnsi" w:cs="Arial"/>
          <w:bCs/>
          <w:sz w:val="22"/>
          <w:szCs w:val="22"/>
        </w:rPr>
        <w:t xml:space="preserve"> </w:t>
      </w:r>
      <w:r w:rsidRPr="00411E56">
        <w:rPr>
          <w:rFonts w:asciiTheme="minorHAnsi" w:hAnsiTheme="minorHAnsi" w:cs="Arial"/>
          <w:bCs/>
          <w:sz w:val="22"/>
          <w:szCs w:val="22"/>
        </w:rPr>
        <w:t>and the Ojibwa (</w:t>
      </w:r>
      <w:proofErr w:type="spellStart"/>
      <w:r w:rsidRPr="00411E56">
        <w:rPr>
          <w:rFonts w:asciiTheme="minorHAnsi" w:hAnsiTheme="minorHAnsi" w:cs="Arial"/>
          <w:bCs/>
          <w:sz w:val="22"/>
          <w:szCs w:val="22"/>
        </w:rPr>
        <w:t>Anishinabe</w:t>
      </w:r>
      <w:proofErr w:type="spellEnd"/>
      <w:r w:rsidRPr="00411E56">
        <w:rPr>
          <w:rFonts w:asciiTheme="minorHAnsi" w:hAnsiTheme="minorHAnsi" w:cs="Arial"/>
          <w:bCs/>
          <w:sz w:val="22"/>
          <w:szCs w:val="22"/>
        </w:rPr>
        <w:t xml:space="preserve"> or Chippewa). My father is of Irish and Italian ancestry, thus my Italian last name. On my mother’s side, I am from a small village in Northern Austria where I also spent a significant amount of my childhood. </w:t>
      </w:r>
    </w:p>
    <w:p w14:paraId="7E1CFC2F" w14:textId="77777777" w:rsidR="00F86011" w:rsidRDefault="00F86011" w:rsidP="00F86011">
      <w:pPr>
        <w:widowControl/>
        <w:autoSpaceDE/>
        <w:autoSpaceDN/>
        <w:adjustRightInd/>
        <w:rPr>
          <w:rFonts w:asciiTheme="minorHAnsi" w:hAnsiTheme="minorHAnsi" w:cs="Arial"/>
          <w:bCs/>
          <w:sz w:val="22"/>
          <w:szCs w:val="22"/>
        </w:rPr>
      </w:pPr>
    </w:p>
    <w:p w14:paraId="3E603375" w14:textId="645F5CEA" w:rsidR="009D734D" w:rsidRDefault="00985F17" w:rsidP="008440F4">
      <w:pPr>
        <w:pBdr>
          <w:bottom w:val="single" w:sz="12" w:space="1" w:color="auto"/>
        </w:pBdr>
        <w:jc w:val="both"/>
        <w:rPr>
          <w:rFonts w:asciiTheme="minorHAnsi" w:hAnsiTheme="minorHAnsi" w:cs="Arial"/>
          <w:sz w:val="22"/>
          <w:szCs w:val="22"/>
        </w:rPr>
      </w:pPr>
      <w:r w:rsidRPr="00985F17">
        <w:rPr>
          <w:rFonts w:asciiTheme="minorHAnsi" w:hAnsiTheme="minorHAnsi" w:cs="Arial"/>
          <w:bCs/>
          <w:sz w:val="22"/>
          <w:szCs w:val="22"/>
        </w:rPr>
        <w:t xml:space="preserve">I am </w:t>
      </w:r>
      <w:r>
        <w:rPr>
          <w:rFonts w:asciiTheme="minorHAnsi" w:hAnsiTheme="minorHAnsi" w:cs="Arial"/>
          <w:bCs/>
          <w:sz w:val="22"/>
          <w:szCs w:val="22"/>
        </w:rPr>
        <w:t xml:space="preserve">a research-stream </w:t>
      </w:r>
      <w:r w:rsidR="001D6F21">
        <w:rPr>
          <w:rFonts w:asciiTheme="minorHAnsi" w:hAnsiTheme="minorHAnsi" w:cs="Arial"/>
          <w:bCs/>
          <w:sz w:val="22"/>
          <w:szCs w:val="22"/>
        </w:rPr>
        <w:t>Associate</w:t>
      </w:r>
      <w:r w:rsidRPr="00985F17">
        <w:rPr>
          <w:rFonts w:asciiTheme="minorHAnsi" w:hAnsiTheme="minorHAnsi" w:cs="Arial"/>
          <w:bCs/>
          <w:sz w:val="22"/>
          <w:szCs w:val="22"/>
        </w:rPr>
        <w:t xml:space="preserve"> Professor at UVic’s Department of Geography. I have a PhD in Environment and Natural Resources Sciences from the University of Freiburg (Germany)</w:t>
      </w:r>
      <w:r w:rsidR="000910EC">
        <w:rPr>
          <w:rFonts w:asciiTheme="minorHAnsi" w:hAnsiTheme="minorHAnsi" w:cs="Arial"/>
          <w:bCs/>
          <w:sz w:val="22"/>
          <w:szCs w:val="22"/>
        </w:rPr>
        <w:t>, with research fellowships at</w:t>
      </w:r>
      <w:r w:rsidR="002E02A7">
        <w:rPr>
          <w:rFonts w:asciiTheme="minorHAnsi" w:hAnsiTheme="minorHAnsi" w:cs="Arial"/>
          <w:bCs/>
          <w:sz w:val="22"/>
          <w:szCs w:val="22"/>
        </w:rPr>
        <w:t xml:space="preserve"> Yale </w:t>
      </w:r>
      <w:r w:rsidR="000910EC">
        <w:rPr>
          <w:rFonts w:asciiTheme="minorHAnsi" w:hAnsiTheme="minorHAnsi" w:cs="Arial"/>
          <w:bCs/>
          <w:sz w:val="22"/>
          <w:szCs w:val="22"/>
        </w:rPr>
        <w:t xml:space="preserve">and Oxford </w:t>
      </w:r>
      <w:r w:rsidR="002E02A7">
        <w:rPr>
          <w:rFonts w:asciiTheme="minorHAnsi" w:hAnsiTheme="minorHAnsi" w:cs="Arial"/>
          <w:bCs/>
          <w:sz w:val="22"/>
          <w:szCs w:val="22"/>
        </w:rPr>
        <w:t>Universit</w:t>
      </w:r>
      <w:r w:rsidR="000910EC">
        <w:rPr>
          <w:rFonts w:asciiTheme="minorHAnsi" w:hAnsiTheme="minorHAnsi" w:cs="Arial"/>
          <w:bCs/>
          <w:sz w:val="22"/>
          <w:szCs w:val="22"/>
        </w:rPr>
        <w:t>ies</w:t>
      </w:r>
      <w:r w:rsidRPr="00985F17">
        <w:rPr>
          <w:rFonts w:asciiTheme="minorHAnsi" w:hAnsiTheme="minorHAnsi" w:cs="Arial"/>
          <w:bCs/>
          <w:sz w:val="22"/>
          <w:szCs w:val="22"/>
        </w:rPr>
        <w:t>.</w:t>
      </w:r>
      <w:r>
        <w:rPr>
          <w:rFonts w:asciiTheme="minorHAnsi" w:hAnsiTheme="minorHAnsi" w:cs="Arial"/>
          <w:bCs/>
          <w:sz w:val="22"/>
          <w:szCs w:val="22"/>
        </w:rPr>
        <w:t xml:space="preserve"> </w:t>
      </w:r>
      <w:r w:rsidR="002E02A7">
        <w:rPr>
          <w:rFonts w:asciiTheme="minorHAnsi" w:hAnsiTheme="minorHAnsi" w:cs="Arial"/>
          <w:sz w:val="22"/>
          <w:szCs w:val="22"/>
        </w:rPr>
        <w:t>My</w:t>
      </w:r>
      <w:r w:rsidR="002E02A7" w:rsidRPr="002E02A7">
        <w:rPr>
          <w:rFonts w:asciiTheme="minorHAnsi" w:hAnsiTheme="minorHAnsi" w:cs="Arial"/>
          <w:sz w:val="22"/>
          <w:szCs w:val="22"/>
        </w:rPr>
        <w:t xml:space="preserve"> research focus is the political geography of natural resources governance, with special interest in how global food systems impact people and ecosystems. </w:t>
      </w:r>
      <w:r w:rsidR="002E02A7">
        <w:rPr>
          <w:rFonts w:asciiTheme="minorHAnsi" w:hAnsiTheme="minorHAnsi" w:cs="Arial"/>
          <w:sz w:val="22"/>
          <w:szCs w:val="22"/>
        </w:rPr>
        <w:t xml:space="preserve">Prior to entering academia, </w:t>
      </w:r>
      <w:r w:rsidR="00BD5569" w:rsidRPr="00460D34">
        <w:rPr>
          <w:rFonts w:asciiTheme="minorHAnsi" w:hAnsiTheme="minorHAnsi" w:cs="Arial"/>
          <w:b/>
          <w:bCs/>
          <w:sz w:val="22"/>
          <w:szCs w:val="22"/>
        </w:rPr>
        <w:t xml:space="preserve">I worked </w:t>
      </w:r>
      <w:r w:rsidR="002E02A7">
        <w:rPr>
          <w:rFonts w:asciiTheme="minorHAnsi" w:hAnsiTheme="minorHAnsi" w:cs="Arial"/>
          <w:b/>
          <w:bCs/>
          <w:sz w:val="22"/>
          <w:szCs w:val="22"/>
        </w:rPr>
        <w:t xml:space="preserve">for </w:t>
      </w:r>
      <w:r w:rsidR="000910EC">
        <w:rPr>
          <w:rFonts w:asciiTheme="minorHAnsi" w:hAnsiTheme="minorHAnsi" w:cs="Arial"/>
          <w:b/>
          <w:bCs/>
          <w:sz w:val="22"/>
          <w:szCs w:val="22"/>
        </w:rPr>
        <w:t xml:space="preserve">close to a decade </w:t>
      </w:r>
      <w:r w:rsidR="00BD5569" w:rsidRPr="00460D34">
        <w:rPr>
          <w:rFonts w:asciiTheme="minorHAnsi" w:hAnsiTheme="minorHAnsi" w:cs="Arial"/>
          <w:b/>
          <w:bCs/>
          <w:sz w:val="22"/>
          <w:szCs w:val="22"/>
        </w:rPr>
        <w:t>as a</w:t>
      </w:r>
      <w:r w:rsidR="00460D34" w:rsidRPr="00460D34">
        <w:rPr>
          <w:rFonts w:asciiTheme="minorHAnsi" w:hAnsiTheme="minorHAnsi" w:cs="Arial"/>
          <w:b/>
          <w:bCs/>
          <w:sz w:val="22"/>
          <w:szCs w:val="22"/>
        </w:rPr>
        <w:t>n environmental sustainability practitioner</w:t>
      </w:r>
      <w:r w:rsidR="00BD5569" w:rsidRPr="00BD5569">
        <w:rPr>
          <w:rFonts w:asciiTheme="minorHAnsi" w:hAnsiTheme="minorHAnsi" w:cs="Arial"/>
          <w:sz w:val="22"/>
          <w:szCs w:val="22"/>
        </w:rPr>
        <w:t xml:space="preserve"> in over a dozen countries in </w:t>
      </w:r>
      <w:r w:rsidR="00460D34">
        <w:rPr>
          <w:rFonts w:asciiTheme="minorHAnsi" w:hAnsiTheme="minorHAnsi" w:cs="Arial"/>
          <w:sz w:val="22"/>
          <w:szCs w:val="22"/>
        </w:rPr>
        <w:t>the Global South</w:t>
      </w:r>
      <w:r w:rsidR="00BD5569" w:rsidRPr="00BD5569">
        <w:rPr>
          <w:rFonts w:asciiTheme="minorHAnsi" w:hAnsiTheme="minorHAnsi" w:cs="Arial"/>
          <w:sz w:val="22"/>
          <w:szCs w:val="22"/>
        </w:rPr>
        <w:t xml:space="preserve"> </w:t>
      </w:r>
      <w:r w:rsidR="002E02A7" w:rsidRPr="002E02A7">
        <w:rPr>
          <w:rFonts w:asciiTheme="minorHAnsi" w:hAnsiTheme="minorHAnsi" w:cs="Arial"/>
          <w:sz w:val="22"/>
          <w:szCs w:val="22"/>
        </w:rPr>
        <w:t>and was based in Cameroon for three years managing a regional office in Central and West Africa focused on forest and land use policy.</w:t>
      </w:r>
      <w:r w:rsidR="002E02A7">
        <w:rPr>
          <w:rFonts w:asciiTheme="minorHAnsi" w:hAnsiTheme="minorHAnsi" w:cs="Arial"/>
          <w:sz w:val="22"/>
          <w:szCs w:val="22"/>
        </w:rPr>
        <w:t xml:space="preserve"> I </w:t>
      </w:r>
      <w:r w:rsidR="002E02A7" w:rsidRPr="002E02A7">
        <w:rPr>
          <w:rFonts w:asciiTheme="minorHAnsi" w:hAnsiTheme="minorHAnsi" w:cs="Arial"/>
          <w:sz w:val="22"/>
          <w:szCs w:val="22"/>
        </w:rPr>
        <w:t xml:space="preserve">led interdisciplinary </w:t>
      </w:r>
      <w:r w:rsidR="002E02A7">
        <w:rPr>
          <w:rFonts w:asciiTheme="minorHAnsi" w:hAnsiTheme="minorHAnsi" w:cs="Arial"/>
          <w:sz w:val="22"/>
          <w:szCs w:val="22"/>
        </w:rPr>
        <w:t>projects focused on climate mitigation and adaptation in the forest sector</w:t>
      </w:r>
      <w:r w:rsidR="00BD5569" w:rsidRPr="00BD5569">
        <w:rPr>
          <w:rFonts w:asciiTheme="minorHAnsi" w:hAnsiTheme="minorHAnsi" w:cs="Arial"/>
          <w:sz w:val="22"/>
          <w:szCs w:val="22"/>
        </w:rPr>
        <w:t xml:space="preserve"> in </w:t>
      </w:r>
      <w:r w:rsidR="00BD5569">
        <w:rPr>
          <w:rFonts w:asciiTheme="minorHAnsi" w:hAnsiTheme="minorHAnsi" w:cs="Arial"/>
          <w:sz w:val="22"/>
          <w:szCs w:val="22"/>
        </w:rPr>
        <w:t xml:space="preserve">Vanuatu, Suriname, </w:t>
      </w:r>
      <w:r w:rsidR="00BD5569" w:rsidRPr="00BD5569">
        <w:rPr>
          <w:rFonts w:asciiTheme="minorHAnsi" w:hAnsiTheme="minorHAnsi" w:cs="Arial"/>
          <w:sz w:val="22"/>
          <w:szCs w:val="22"/>
        </w:rPr>
        <w:t xml:space="preserve">Ethiopia, Zambia, Côte d’Ivoire, and Ghana. </w:t>
      </w:r>
      <w:r w:rsidR="002E02A7">
        <w:rPr>
          <w:rFonts w:asciiTheme="minorHAnsi" w:hAnsiTheme="minorHAnsi" w:cs="Arial"/>
          <w:sz w:val="22"/>
          <w:szCs w:val="22"/>
        </w:rPr>
        <w:t xml:space="preserve">This work exposed me to the importance of collaboration </w:t>
      </w:r>
      <w:r w:rsidR="008440F4">
        <w:rPr>
          <w:rFonts w:asciiTheme="minorHAnsi" w:hAnsiTheme="minorHAnsi" w:cs="Arial"/>
          <w:sz w:val="22"/>
          <w:szCs w:val="22"/>
        </w:rPr>
        <w:t xml:space="preserve">and communication between </w:t>
      </w:r>
      <w:r w:rsidR="00BD5569" w:rsidRPr="00BD5569">
        <w:rPr>
          <w:rFonts w:asciiTheme="minorHAnsi" w:hAnsiTheme="minorHAnsi" w:cs="Arial"/>
          <w:sz w:val="22"/>
          <w:szCs w:val="22"/>
        </w:rPr>
        <w:t xml:space="preserve">governments, </w:t>
      </w:r>
      <w:r w:rsidR="008440F4">
        <w:rPr>
          <w:rFonts w:asciiTheme="minorHAnsi" w:hAnsiTheme="minorHAnsi" w:cs="Arial"/>
          <w:sz w:val="22"/>
          <w:szCs w:val="22"/>
        </w:rPr>
        <w:t>international agencies</w:t>
      </w:r>
      <w:r w:rsidR="00BD5569" w:rsidRPr="00BD5569">
        <w:rPr>
          <w:rFonts w:asciiTheme="minorHAnsi" w:hAnsiTheme="minorHAnsi" w:cs="Arial"/>
          <w:sz w:val="22"/>
          <w:szCs w:val="22"/>
        </w:rPr>
        <w:t xml:space="preserve">, civil society, and the private sector to jointly develop viable solutions to climate change and sustainable development that fit the specific context. I look forward to sharing these experiences with you and am happy to discuss career options both inside and outside academia. Please find more information about me and my research at my website: </w:t>
      </w:r>
      <w:hyperlink r:id="rId12" w:history="1">
        <w:r w:rsidR="00B44BF3" w:rsidRPr="00B44BF3">
          <w:rPr>
            <w:rStyle w:val="Hyperlink"/>
            <w:rFonts w:asciiTheme="minorHAnsi" w:hAnsiTheme="minorHAnsi" w:cs="Arial"/>
            <w:sz w:val="22"/>
            <w:szCs w:val="22"/>
          </w:rPr>
          <w:t>envirogov.org</w:t>
        </w:r>
      </w:hyperlink>
      <w:r w:rsidR="00BD5569" w:rsidRPr="00BD5569">
        <w:rPr>
          <w:rFonts w:asciiTheme="minorHAnsi" w:hAnsiTheme="minorHAnsi" w:cs="Arial"/>
          <w:sz w:val="22"/>
          <w:szCs w:val="22"/>
        </w:rPr>
        <w:t xml:space="preserve">. Here you can also find out about opportunities for you to get involved in research.  </w:t>
      </w:r>
    </w:p>
    <w:p w14:paraId="1B1F1BC0" w14:textId="77777777" w:rsidR="002C03E6" w:rsidRPr="002E20B5" w:rsidRDefault="002C03E6" w:rsidP="008440F4">
      <w:pPr>
        <w:pBdr>
          <w:bottom w:val="single" w:sz="12" w:space="1" w:color="auto"/>
        </w:pBdr>
        <w:jc w:val="both"/>
        <w:rPr>
          <w:rFonts w:asciiTheme="minorHAnsi" w:hAnsiTheme="minorHAnsi" w:cs="Arial"/>
          <w:b/>
          <w:bCs/>
          <w:sz w:val="22"/>
          <w:szCs w:val="22"/>
          <w:lang w:val="en-GB"/>
        </w:rPr>
      </w:pPr>
    </w:p>
    <w:p w14:paraId="6C039A11" w14:textId="77777777" w:rsidR="002C03E6" w:rsidRDefault="002C03E6" w:rsidP="009D734D">
      <w:pPr>
        <w:rPr>
          <w:rFonts w:asciiTheme="minorHAnsi" w:hAnsiTheme="minorHAnsi" w:cs="Arial"/>
          <w:b/>
          <w:bCs/>
          <w:sz w:val="22"/>
          <w:szCs w:val="22"/>
          <w:lang w:val="en-GB"/>
        </w:rPr>
      </w:pPr>
    </w:p>
    <w:p w14:paraId="0BA2D27E" w14:textId="15A16746" w:rsidR="009D734D" w:rsidRPr="002E20B5" w:rsidRDefault="009D734D" w:rsidP="009D734D">
      <w:pPr>
        <w:rPr>
          <w:rFonts w:asciiTheme="minorHAnsi" w:hAnsiTheme="minorHAnsi" w:cs="Arial"/>
          <w:sz w:val="22"/>
          <w:szCs w:val="22"/>
          <w:lang w:val="en-GB"/>
        </w:rPr>
      </w:pPr>
      <w:r w:rsidRPr="002E20B5">
        <w:rPr>
          <w:rFonts w:asciiTheme="minorHAnsi" w:hAnsiTheme="minorHAnsi" w:cs="Arial"/>
          <w:b/>
          <w:bCs/>
          <w:sz w:val="22"/>
          <w:szCs w:val="22"/>
          <w:lang w:val="en-GB"/>
        </w:rPr>
        <w:t>REQUIRED TEXT</w:t>
      </w:r>
    </w:p>
    <w:p w14:paraId="4BCBC1AD" w14:textId="6D26862D" w:rsidR="00076BA2" w:rsidRPr="00076BA2" w:rsidRDefault="00076BA2" w:rsidP="00076BA2">
      <w:pPr>
        <w:jc w:val="both"/>
        <w:rPr>
          <w:rFonts w:asciiTheme="minorHAnsi" w:hAnsiTheme="minorHAnsi" w:cs="Arial"/>
          <w:b/>
          <w:bCs/>
          <w:sz w:val="22"/>
          <w:szCs w:val="22"/>
        </w:rPr>
      </w:pPr>
      <w:r w:rsidRPr="00076BA2">
        <w:rPr>
          <w:rFonts w:asciiTheme="minorHAnsi" w:hAnsiTheme="minorHAnsi" w:cs="Arial"/>
          <w:sz w:val="22"/>
          <w:szCs w:val="22"/>
        </w:rPr>
        <w:t xml:space="preserve">There is no textbook for this course. Assigned readings will be posted on the course </w:t>
      </w:r>
      <w:r w:rsidR="00FB26A0" w:rsidRPr="00585C35">
        <w:rPr>
          <w:rFonts w:asciiTheme="minorHAnsi" w:hAnsiTheme="minorHAnsi" w:cs="Arial"/>
          <w:sz w:val="22"/>
          <w:szCs w:val="22"/>
        </w:rPr>
        <w:t>Brightspace</w:t>
      </w:r>
      <w:r w:rsidR="00FB26A0">
        <w:rPr>
          <w:rFonts w:asciiTheme="minorHAnsi" w:hAnsiTheme="minorHAnsi" w:cs="Arial"/>
          <w:sz w:val="22"/>
          <w:szCs w:val="22"/>
        </w:rPr>
        <w:t xml:space="preserve">. </w:t>
      </w:r>
      <w:r w:rsidRPr="00076BA2">
        <w:rPr>
          <w:rFonts w:asciiTheme="minorHAnsi" w:hAnsiTheme="minorHAnsi" w:cs="Arial"/>
          <w:sz w:val="22"/>
          <w:szCs w:val="22"/>
        </w:rPr>
        <w:t xml:space="preserve">It is important to </w:t>
      </w:r>
      <w:r>
        <w:rPr>
          <w:rFonts w:asciiTheme="minorHAnsi" w:hAnsiTheme="minorHAnsi" w:cs="Arial"/>
          <w:sz w:val="22"/>
          <w:szCs w:val="22"/>
        </w:rPr>
        <w:t>complete</w:t>
      </w:r>
      <w:r w:rsidRPr="00076BA2">
        <w:rPr>
          <w:rFonts w:asciiTheme="minorHAnsi" w:hAnsiTheme="minorHAnsi" w:cs="Arial"/>
          <w:sz w:val="22"/>
          <w:szCs w:val="22"/>
        </w:rPr>
        <w:t xml:space="preserve"> these readings prior to each class so that you can actively engage in class discussions. </w:t>
      </w:r>
      <w:r w:rsidRPr="00076BA2">
        <w:rPr>
          <w:rFonts w:asciiTheme="minorHAnsi" w:hAnsiTheme="minorHAnsi" w:cs="Arial"/>
          <w:b/>
          <w:bCs/>
          <w:sz w:val="22"/>
          <w:szCs w:val="22"/>
        </w:rPr>
        <w:t>If you do</w:t>
      </w:r>
      <w:r w:rsidR="00B21B12">
        <w:rPr>
          <w:rFonts w:asciiTheme="minorHAnsi" w:hAnsiTheme="minorHAnsi" w:cs="Arial"/>
          <w:b/>
          <w:bCs/>
          <w:sz w:val="22"/>
          <w:szCs w:val="22"/>
        </w:rPr>
        <w:t xml:space="preserve"> not complete</w:t>
      </w:r>
      <w:r w:rsidRPr="00076BA2">
        <w:rPr>
          <w:rFonts w:asciiTheme="minorHAnsi" w:hAnsiTheme="minorHAnsi" w:cs="Arial"/>
          <w:b/>
          <w:bCs/>
          <w:sz w:val="22"/>
          <w:szCs w:val="22"/>
        </w:rPr>
        <w:t xml:space="preserve"> the readings, you will not achieve the learning o</w:t>
      </w:r>
      <w:r w:rsidR="00F0541F">
        <w:rPr>
          <w:rFonts w:asciiTheme="minorHAnsi" w:hAnsiTheme="minorHAnsi" w:cs="Arial"/>
          <w:b/>
          <w:bCs/>
          <w:sz w:val="22"/>
          <w:szCs w:val="22"/>
        </w:rPr>
        <w:t>utcomes</w:t>
      </w:r>
      <w:r w:rsidRPr="00076BA2">
        <w:rPr>
          <w:rFonts w:asciiTheme="minorHAnsi" w:hAnsiTheme="minorHAnsi" w:cs="Arial"/>
          <w:b/>
          <w:bCs/>
          <w:sz w:val="22"/>
          <w:szCs w:val="22"/>
        </w:rPr>
        <w:t>.</w:t>
      </w:r>
    </w:p>
    <w:p w14:paraId="6DC15654" w14:textId="77777777" w:rsidR="009D734D" w:rsidRPr="002E20B5" w:rsidRDefault="009C06C5" w:rsidP="009D734D">
      <w:pPr>
        <w:jc w:val="both"/>
        <w:rPr>
          <w:rFonts w:asciiTheme="minorHAnsi" w:hAnsiTheme="minorHAnsi" w:cs="Arial"/>
          <w:b/>
          <w:bCs/>
          <w:sz w:val="22"/>
          <w:szCs w:val="22"/>
          <w:lang w:val="en-GB"/>
        </w:rPr>
      </w:pPr>
      <w:r w:rsidRPr="002E20B5">
        <w:rPr>
          <w:rFonts w:asciiTheme="minorHAnsi" w:hAnsiTheme="minorHAnsi" w:cs="Arial"/>
          <w:b/>
          <w:bCs/>
          <w:noProof/>
          <w:sz w:val="22"/>
          <w:szCs w:val="22"/>
          <w:lang w:val="en-CA" w:eastAsia="en-CA"/>
        </w:rPr>
        <mc:AlternateContent>
          <mc:Choice Requires="wps">
            <w:drawing>
              <wp:anchor distT="0" distB="0" distL="114300" distR="114300" simplePos="0" relativeHeight="251662336" behindDoc="1" locked="1" layoutInCell="1" allowOverlap="1" wp14:anchorId="5FD71D73" wp14:editId="5A91B4F2">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4ED1" id="Rectangle 93" o:spid="_x0000_s1026" style="position:absolute;margin-left:73.05pt;margin-top:14.6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86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wkqSFHH0E1YjcCobykRO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" fillcolor="black" stroked="f" strokeweight="0">
                <w10:wrap anchorx="page"/>
                <w10:anchorlock/>
              </v:rect>
            </w:pict>
          </mc:Fallback>
        </mc:AlternateContent>
      </w:r>
    </w:p>
    <w:p w14:paraId="2D19D758" w14:textId="77777777" w:rsidR="009D734D" w:rsidRPr="002E20B5" w:rsidRDefault="009D734D" w:rsidP="009D734D">
      <w:pPr>
        <w:spacing w:line="19" w:lineRule="exact"/>
        <w:rPr>
          <w:rFonts w:asciiTheme="minorHAnsi" w:hAnsiTheme="minorHAnsi" w:cs="Arial"/>
          <w:b/>
          <w:bCs/>
          <w:sz w:val="22"/>
          <w:szCs w:val="22"/>
          <w:lang w:val="en-GB"/>
        </w:rPr>
      </w:pPr>
    </w:p>
    <w:p w14:paraId="53671B11" w14:textId="77777777" w:rsidR="009D734D" w:rsidRPr="002E20B5" w:rsidRDefault="009D734D" w:rsidP="004D253B">
      <w:pPr>
        <w:rPr>
          <w:rFonts w:asciiTheme="minorHAnsi" w:hAnsiTheme="minorHAnsi" w:cs="Arial"/>
          <w:b/>
          <w:bCs/>
          <w:sz w:val="22"/>
          <w:szCs w:val="22"/>
          <w:lang w:val="en-GB"/>
        </w:rPr>
      </w:pPr>
    </w:p>
    <w:p w14:paraId="35863BAF" w14:textId="77777777" w:rsidR="00D243A2" w:rsidRPr="002E20B5" w:rsidRDefault="00D243A2" w:rsidP="004D253B">
      <w:pPr>
        <w:rPr>
          <w:rFonts w:asciiTheme="minorHAnsi" w:hAnsiTheme="minorHAnsi" w:cs="Arial"/>
          <w:b/>
          <w:bCs/>
          <w:sz w:val="22"/>
          <w:szCs w:val="22"/>
          <w:lang w:val="en-GB"/>
        </w:rPr>
      </w:pPr>
      <w:r w:rsidRPr="002E20B5">
        <w:rPr>
          <w:rFonts w:asciiTheme="minorHAnsi" w:hAnsiTheme="minorHAnsi" w:cs="Arial"/>
          <w:b/>
          <w:bCs/>
          <w:sz w:val="22"/>
          <w:szCs w:val="22"/>
          <w:lang w:val="en-GB"/>
        </w:rPr>
        <w:t xml:space="preserve">LEARNING </w:t>
      </w:r>
      <w:r w:rsidR="00A819F4" w:rsidRPr="002E20B5">
        <w:rPr>
          <w:rFonts w:asciiTheme="minorHAnsi" w:hAnsiTheme="minorHAnsi" w:cs="Arial"/>
          <w:b/>
          <w:bCs/>
          <w:sz w:val="22"/>
          <w:szCs w:val="22"/>
          <w:lang w:val="en-GB"/>
        </w:rPr>
        <w:t>OUTCOMES</w:t>
      </w:r>
    </w:p>
    <w:p w14:paraId="38A2F6E1" w14:textId="1084E404" w:rsidR="00076BA2" w:rsidRPr="00076BA2" w:rsidRDefault="00076BA2" w:rsidP="00076BA2">
      <w:pPr>
        <w:jc w:val="both"/>
        <w:rPr>
          <w:rFonts w:asciiTheme="minorHAnsi" w:hAnsiTheme="minorHAnsi" w:cs="Arial"/>
          <w:sz w:val="22"/>
          <w:szCs w:val="22"/>
        </w:rPr>
      </w:pPr>
      <w:r w:rsidRPr="00076BA2">
        <w:rPr>
          <w:rFonts w:asciiTheme="minorHAnsi" w:hAnsiTheme="minorHAnsi" w:cs="Arial"/>
          <w:sz w:val="22"/>
          <w:szCs w:val="22"/>
        </w:rPr>
        <w:t xml:space="preserve">By the end of the </w:t>
      </w:r>
      <w:proofErr w:type="gramStart"/>
      <w:r w:rsidRPr="00076BA2">
        <w:rPr>
          <w:rFonts w:asciiTheme="minorHAnsi" w:hAnsiTheme="minorHAnsi" w:cs="Arial"/>
          <w:sz w:val="22"/>
          <w:szCs w:val="22"/>
        </w:rPr>
        <w:t>course</w:t>
      </w:r>
      <w:proofErr w:type="gramEnd"/>
      <w:r w:rsidRPr="00076BA2">
        <w:rPr>
          <w:rFonts w:asciiTheme="minorHAnsi" w:hAnsiTheme="minorHAnsi" w:cs="Arial"/>
          <w:sz w:val="22"/>
          <w:szCs w:val="22"/>
        </w:rPr>
        <w:t xml:space="preserve"> you </w:t>
      </w:r>
      <w:r w:rsidR="00F0541F">
        <w:rPr>
          <w:rFonts w:asciiTheme="minorHAnsi" w:hAnsiTheme="minorHAnsi" w:cs="Arial"/>
          <w:sz w:val="22"/>
          <w:szCs w:val="22"/>
        </w:rPr>
        <w:t>will</w:t>
      </w:r>
      <w:r w:rsidRPr="00076BA2">
        <w:rPr>
          <w:rFonts w:asciiTheme="minorHAnsi" w:hAnsiTheme="minorHAnsi" w:cs="Arial"/>
          <w:sz w:val="22"/>
          <w:szCs w:val="22"/>
        </w:rPr>
        <w:t>:</w:t>
      </w:r>
    </w:p>
    <w:p w14:paraId="518ADB66" w14:textId="3F7A21B6" w:rsidR="00076BA2" w:rsidRPr="00D779E8" w:rsidRDefault="00076BA2"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t xml:space="preserve">have a heightened self-awareness of how your personal experiences and biases shape the kinds of decision-making processes and outcomes that you are mostly likely to influence as an </w:t>
      </w:r>
      <w:proofErr w:type="gramStart"/>
      <w:r w:rsidRPr="00D779E8">
        <w:rPr>
          <w:rFonts w:asciiTheme="minorHAnsi" w:hAnsiTheme="minorHAnsi" w:cs="Arial"/>
          <w:sz w:val="22"/>
          <w:szCs w:val="22"/>
        </w:rPr>
        <w:t>individual;</w:t>
      </w:r>
      <w:proofErr w:type="gramEnd"/>
    </w:p>
    <w:p w14:paraId="0BCE7FA5" w14:textId="57621243" w:rsidR="009273D4" w:rsidRPr="00D779E8" w:rsidRDefault="00E0672A"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lastRenderedPageBreak/>
        <w:t>practice your articulation skills, both</w:t>
      </w:r>
      <w:r w:rsidR="009273D4" w:rsidRPr="00D779E8">
        <w:rPr>
          <w:rFonts w:asciiTheme="minorHAnsi" w:hAnsiTheme="minorHAnsi" w:cs="Arial"/>
          <w:sz w:val="22"/>
          <w:szCs w:val="22"/>
        </w:rPr>
        <w:t xml:space="preserve"> orally and in writing, including in a </w:t>
      </w:r>
      <w:r w:rsidR="00CF15CD" w:rsidRPr="00D779E8">
        <w:rPr>
          <w:rFonts w:asciiTheme="minorHAnsi" w:hAnsiTheme="minorHAnsi" w:cs="Arial"/>
          <w:sz w:val="22"/>
          <w:szCs w:val="22"/>
        </w:rPr>
        <w:t xml:space="preserve">(simulated) </w:t>
      </w:r>
      <w:r w:rsidR="009273D4" w:rsidRPr="00D779E8">
        <w:rPr>
          <w:rFonts w:asciiTheme="minorHAnsi" w:hAnsiTheme="minorHAnsi" w:cs="Arial"/>
          <w:sz w:val="22"/>
          <w:szCs w:val="22"/>
        </w:rPr>
        <w:t>multi-stakeholder setting, allow</w:t>
      </w:r>
      <w:r w:rsidR="00CF15CD" w:rsidRPr="00D779E8">
        <w:rPr>
          <w:rFonts w:asciiTheme="minorHAnsi" w:hAnsiTheme="minorHAnsi" w:cs="Arial"/>
          <w:sz w:val="22"/>
          <w:szCs w:val="22"/>
        </w:rPr>
        <w:t>ing</w:t>
      </w:r>
      <w:r w:rsidR="009273D4" w:rsidRPr="00D779E8">
        <w:rPr>
          <w:rFonts w:asciiTheme="minorHAnsi" w:hAnsiTheme="minorHAnsi" w:cs="Arial"/>
          <w:sz w:val="22"/>
          <w:szCs w:val="22"/>
        </w:rPr>
        <w:t xml:space="preserve"> you to share your perspective in an effective </w:t>
      </w:r>
      <w:r w:rsidRPr="00D779E8">
        <w:rPr>
          <w:rFonts w:asciiTheme="minorHAnsi" w:hAnsiTheme="minorHAnsi" w:cs="Arial"/>
          <w:sz w:val="22"/>
          <w:szCs w:val="22"/>
        </w:rPr>
        <w:t xml:space="preserve">and respectful </w:t>
      </w:r>
      <w:r w:rsidR="009273D4" w:rsidRPr="00D779E8">
        <w:rPr>
          <w:rFonts w:asciiTheme="minorHAnsi" w:hAnsiTheme="minorHAnsi" w:cs="Arial"/>
          <w:sz w:val="22"/>
          <w:szCs w:val="22"/>
        </w:rPr>
        <w:t>manner</w:t>
      </w:r>
      <w:r w:rsidRPr="00D779E8">
        <w:rPr>
          <w:rFonts w:asciiTheme="minorHAnsi" w:hAnsiTheme="minorHAnsi" w:cs="Arial"/>
          <w:sz w:val="22"/>
          <w:szCs w:val="22"/>
        </w:rPr>
        <w:t xml:space="preserve"> (be ready to engage in the weekly seminars</w:t>
      </w:r>
      <w:proofErr w:type="gramStart"/>
      <w:r w:rsidRPr="00D779E8">
        <w:rPr>
          <w:rFonts w:asciiTheme="minorHAnsi" w:hAnsiTheme="minorHAnsi" w:cs="Arial"/>
          <w:sz w:val="22"/>
          <w:szCs w:val="22"/>
        </w:rPr>
        <w:t>)</w:t>
      </w:r>
      <w:r w:rsidR="009273D4" w:rsidRPr="00D779E8">
        <w:rPr>
          <w:rFonts w:asciiTheme="minorHAnsi" w:hAnsiTheme="minorHAnsi" w:cs="Arial"/>
          <w:sz w:val="22"/>
          <w:szCs w:val="22"/>
        </w:rPr>
        <w:t>;</w:t>
      </w:r>
      <w:proofErr w:type="gramEnd"/>
    </w:p>
    <w:p w14:paraId="5EE5DCB2" w14:textId="14E2907B" w:rsidR="00076BA2" w:rsidRPr="00D779E8" w:rsidRDefault="00076BA2"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t>have a working knowledge of the history, major concepts</w:t>
      </w:r>
      <w:r w:rsidR="005F789C" w:rsidRPr="00D779E8">
        <w:rPr>
          <w:rFonts w:asciiTheme="minorHAnsi" w:hAnsiTheme="minorHAnsi" w:cs="Arial"/>
          <w:sz w:val="22"/>
          <w:szCs w:val="22"/>
        </w:rPr>
        <w:t>,</w:t>
      </w:r>
      <w:r w:rsidRPr="00D779E8">
        <w:rPr>
          <w:rFonts w:asciiTheme="minorHAnsi" w:hAnsiTheme="minorHAnsi" w:cs="Arial"/>
          <w:sz w:val="22"/>
          <w:szCs w:val="22"/>
        </w:rPr>
        <w:t xml:space="preserve"> and approaches to natural resource </w:t>
      </w:r>
      <w:r w:rsidR="00CF15CD" w:rsidRPr="00D779E8">
        <w:rPr>
          <w:rFonts w:asciiTheme="minorHAnsi" w:hAnsiTheme="minorHAnsi" w:cs="Arial"/>
          <w:sz w:val="22"/>
          <w:szCs w:val="22"/>
        </w:rPr>
        <w:t>governance (i.e.</w:t>
      </w:r>
      <w:r w:rsidRPr="00D779E8">
        <w:rPr>
          <w:rFonts w:asciiTheme="minorHAnsi" w:hAnsiTheme="minorHAnsi" w:cs="Arial"/>
          <w:sz w:val="22"/>
          <w:szCs w:val="22"/>
        </w:rPr>
        <w:t xml:space="preserve"> decision</w:t>
      </w:r>
      <w:r w:rsidR="00495440" w:rsidRPr="00D779E8">
        <w:rPr>
          <w:rFonts w:asciiTheme="minorHAnsi" w:hAnsiTheme="minorHAnsi" w:cs="Arial"/>
          <w:sz w:val="22"/>
          <w:szCs w:val="22"/>
        </w:rPr>
        <w:t xml:space="preserve"> </w:t>
      </w:r>
      <w:r w:rsidRPr="00D779E8">
        <w:rPr>
          <w:rFonts w:asciiTheme="minorHAnsi" w:hAnsiTheme="minorHAnsi" w:cs="Arial"/>
          <w:sz w:val="22"/>
          <w:szCs w:val="22"/>
        </w:rPr>
        <w:t>making</w:t>
      </w:r>
      <w:proofErr w:type="gramStart"/>
      <w:r w:rsidR="00CF15CD" w:rsidRPr="00D779E8">
        <w:rPr>
          <w:rFonts w:asciiTheme="minorHAnsi" w:hAnsiTheme="minorHAnsi" w:cs="Arial"/>
          <w:sz w:val="22"/>
          <w:szCs w:val="22"/>
        </w:rPr>
        <w:t>)</w:t>
      </w:r>
      <w:r w:rsidRPr="00D779E8">
        <w:rPr>
          <w:rFonts w:asciiTheme="minorHAnsi" w:hAnsiTheme="minorHAnsi" w:cs="Arial"/>
          <w:sz w:val="22"/>
          <w:szCs w:val="22"/>
        </w:rPr>
        <w:t>;</w:t>
      </w:r>
      <w:proofErr w:type="gramEnd"/>
    </w:p>
    <w:p w14:paraId="226F4E97" w14:textId="77777777" w:rsidR="00617433" w:rsidRPr="00D779E8" w:rsidRDefault="00076BA2"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t xml:space="preserve">understand the increasing complexity and challenges of balancing ecological and socio-economic values in decision processes and the demand for citizen </w:t>
      </w:r>
      <w:proofErr w:type="gramStart"/>
      <w:r w:rsidRPr="00D779E8">
        <w:rPr>
          <w:rFonts w:asciiTheme="minorHAnsi" w:hAnsiTheme="minorHAnsi" w:cs="Arial"/>
          <w:sz w:val="22"/>
          <w:szCs w:val="22"/>
        </w:rPr>
        <w:t>involvement;</w:t>
      </w:r>
      <w:proofErr w:type="gramEnd"/>
      <w:r w:rsidRPr="00D779E8">
        <w:rPr>
          <w:rFonts w:asciiTheme="minorHAnsi" w:hAnsiTheme="minorHAnsi" w:cs="Arial"/>
          <w:sz w:val="22"/>
          <w:szCs w:val="22"/>
        </w:rPr>
        <w:t xml:space="preserve"> </w:t>
      </w:r>
    </w:p>
    <w:p w14:paraId="33507307" w14:textId="7A3F61F1" w:rsidR="00076BA2" w:rsidRPr="00D779E8" w:rsidRDefault="00617433"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t xml:space="preserve">learn how to quickly and effectively draw conclusions and implications in situations where you are overloaded with information from multiple and conflicting sources; </w:t>
      </w:r>
      <w:r w:rsidR="00076BA2" w:rsidRPr="00D779E8">
        <w:rPr>
          <w:rFonts w:asciiTheme="minorHAnsi" w:hAnsiTheme="minorHAnsi" w:cs="Arial"/>
          <w:sz w:val="22"/>
          <w:szCs w:val="22"/>
        </w:rPr>
        <w:t>and</w:t>
      </w:r>
    </w:p>
    <w:p w14:paraId="3059AFA2" w14:textId="5BD2931A" w:rsidR="00076BA2" w:rsidRPr="00D779E8" w:rsidRDefault="00076BA2" w:rsidP="00D779E8">
      <w:pPr>
        <w:pStyle w:val="ListParagraph"/>
        <w:numPr>
          <w:ilvl w:val="0"/>
          <w:numId w:val="34"/>
        </w:numPr>
        <w:jc w:val="both"/>
        <w:rPr>
          <w:rFonts w:asciiTheme="minorHAnsi" w:hAnsiTheme="minorHAnsi" w:cs="Arial"/>
          <w:sz w:val="22"/>
          <w:szCs w:val="22"/>
        </w:rPr>
      </w:pPr>
      <w:r w:rsidRPr="00D779E8">
        <w:rPr>
          <w:rFonts w:asciiTheme="minorHAnsi" w:hAnsiTheme="minorHAnsi" w:cs="Arial"/>
          <w:sz w:val="22"/>
          <w:szCs w:val="22"/>
        </w:rPr>
        <w:t>critically evaluate the effectiveness of decision-making processes related to</w:t>
      </w:r>
      <w:r w:rsidR="00495440" w:rsidRPr="00D779E8">
        <w:rPr>
          <w:rFonts w:asciiTheme="minorHAnsi" w:hAnsiTheme="minorHAnsi" w:cs="Arial"/>
          <w:sz w:val="22"/>
          <w:szCs w:val="22"/>
        </w:rPr>
        <w:t xml:space="preserve"> effective and durable decision </w:t>
      </w:r>
      <w:r w:rsidRPr="00D779E8">
        <w:rPr>
          <w:rFonts w:asciiTheme="minorHAnsi" w:hAnsiTheme="minorHAnsi" w:cs="Arial"/>
          <w:sz w:val="22"/>
          <w:szCs w:val="22"/>
        </w:rPr>
        <w:t>making and sustainability.</w:t>
      </w:r>
    </w:p>
    <w:p w14:paraId="69CEF148" w14:textId="7BB39664" w:rsidR="00D243A2" w:rsidRPr="002E20B5" w:rsidRDefault="00D243A2" w:rsidP="00D243A2">
      <w:pPr>
        <w:jc w:val="both"/>
        <w:rPr>
          <w:rFonts w:asciiTheme="minorHAnsi" w:hAnsiTheme="minorHAnsi" w:cs="Arial"/>
          <w:sz w:val="22"/>
          <w:szCs w:val="22"/>
        </w:rPr>
      </w:pPr>
    </w:p>
    <w:p w14:paraId="430B46E0" w14:textId="77777777" w:rsidR="00D243A2" w:rsidRPr="002E20B5" w:rsidRDefault="00D243A2" w:rsidP="004D253B">
      <w:pPr>
        <w:rPr>
          <w:rFonts w:asciiTheme="minorHAnsi" w:hAnsiTheme="minorHAnsi" w:cs="Arial"/>
          <w:b/>
          <w:bCs/>
          <w:sz w:val="22"/>
          <w:szCs w:val="22"/>
          <w:lang w:val="en-GB"/>
        </w:rPr>
      </w:pPr>
    </w:p>
    <w:p w14:paraId="22AAD28C" w14:textId="77777777" w:rsidR="009D734D" w:rsidRPr="002E20B5" w:rsidRDefault="009D734D" w:rsidP="004D253B">
      <w:pPr>
        <w:rPr>
          <w:rFonts w:asciiTheme="minorHAnsi" w:hAnsiTheme="minorHAnsi" w:cs="Arial"/>
          <w:sz w:val="22"/>
          <w:szCs w:val="22"/>
          <w:lang w:val="en-GB"/>
        </w:rPr>
      </w:pPr>
      <w:r w:rsidRPr="002E20B5">
        <w:rPr>
          <w:rFonts w:asciiTheme="minorHAnsi" w:hAnsiTheme="minorHAnsi" w:cs="Arial"/>
          <w:b/>
          <w:bCs/>
          <w:sz w:val="22"/>
          <w:szCs w:val="22"/>
          <w:lang w:val="en-GB"/>
        </w:rPr>
        <w:t>EVALUATION</w:t>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p>
    <w:p w14:paraId="7008EE37" w14:textId="326C3AD1" w:rsidR="00076BA2" w:rsidRDefault="00076BA2" w:rsidP="00585729">
      <w:pPr>
        <w:tabs>
          <w:tab w:val="left" w:pos="4320"/>
          <w:tab w:val="left" w:pos="5760"/>
          <w:tab w:val="left" w:pos="6480"/>
          <w:tab w:val="right" w:pos="10080"/>
        </w:tabs>
        <w:jc w:val="both"/>
        <w:rPr>
          <w:rFonts w:asciiTheme="minorHAnsi" w:hAnsiTheme="minorHAnsi" w:cs="Arial"/>
          <w:sz w:val="22"/>
          <w:szCs w:val="22"/>
        </w:rPr>
      </w:pPr>
      <w:r w:rsidRPr="00076BA2">
        <w:rPr>
          <w:rFonts w:asciiTheme="minorHAnsi" w:hAnsiTheme="minorHAnsi" w:cs="Arial"/>
          <w:sz w:val="22"/>
          <w:szCs w:val="22"/>
        </w:rPr>
        <w:t xml:space="preserve">This class is a fourth-year </w:t>
      </w:r>
      <w:r>
        <w:rPr>
          <w:rFonts w:asciiTheme="minorHAnsi" w:hAnsiTheme="minorHAnsi" w:cs="Arial"/>
          <w:sz w:val="22"/>
          <w:szCs w:val="22"/>
        </w:rPr>
        <w:t xml:space="preserve">capstone </w:t>
      </w:r>
      <w:r w:rsidRPr="00076BA2">
        <w:rPr>
          <w:rFonts w:asciiTheme="minorHAnsi" w:hAnsiTheme="minorHAnsi" w:cs="Arial"/>
          <w:sz w:val="22"/>
          <w:szCs w:val="22"/>
        </w:rPr>
        <w:t xml:space="preserve">seminar </w:t>
      </w:r>
      <w:r>
        <w:rPr>
          <w:rFonts w:asciiTheme="minorHAnsi" w:hAnsiTheme="minorHAnsi" w:cs="Arial"/>
          <w:sz w:val="22"/>
          <w:szCs w:val="22"/>
        </w:rPr>
        <w:t xml:space="preserve">and thus </w:t>
      </w:r>
      <w:r w:rsidRPr="00076BA2">
        <w:rPr>
          <w:rFonts w:asciiTheme="minorHAnsi" w:hAnsiTheme="minorHAnsi" w:cs="Arial"/>
          <w:sz w:val="22"/>
          <w:szCs w:val="22"/>
        </w:rPr>
        <w:t>require</w:t>
      </w:r>
      <w:r>
        <w:rPr>
          <w:rFonts w:asciiTheme="minorHAnsi" w:hAnsiTheme="minorHAnsi" w:cs="Arial"/>
          <w:sz w:val="22"/>
          <w:szCs w:val="22"/>
        </w:rPr>
        <w:t>s</w:t>
      </w:r>
      <w:r w:rsidRPr="00076BA2">
        <w:rPr>
          <w:rFonts w:asciiTheme="minorHAnsi" w:hAnsiTheme="minorHAnsi" w:cs="Arial"/>
          <w:sz w:val="22"/>
          <w:szCs w:val="22"/>
        </w:rPr>
        <w:t xml:space="preserve"> a high degree of participation and engagement. Regular attendance and active involvement in class is critical to success. The course will consist of a </w:t>
      </w:r>
      <w:r w:rsidR="00F0541F">
        <w:rPr>
          <w:rFonts w:asciiTheme="minorHAnsi" w:hAnsiTheme="minorHAnsi" w:cs="Arial"/>
          <w:sz w:val="22"/>
          <w:szCs w:val="22"/>
        </w:rPr>
        <w:t>t</w:t>
      </w:r>
      <w:r w:rsidR="00CF15CD">
        <w:rPr>
          <w:rFonts w:asciiTheme="minorHAnsi" w:hAnsiTheme="minorHAnsi" w:cs="Arial"/>
          <w:sz w:val="22"/>
          <w:szCs w:val="22"/>
        </w:rPr>
        <w:t>hree</w:t>
      </w:r>
      <w:r w:rsidRPr="00076BA2">
        <w:rPr>
          <w:rFonts w:asciiTheme="minorHAnsi" w:hAnsiTheme="minorHAnsi" w:cs="Arial"/>
          <w:sz w:val="22"/>
          <w:szCs w:val="22"/>
        </w:rPr>
        <w:t xml:space="preserve">-hour class once per week. </w:t>
      </w:r>
      <w:r w:rsidR="0079111B">
        <w:rPr>
          <w:rFonts w:asciiTheme="minorHAnsi" w:hAnsiTheme="minorHAnsi" w:cs="Arial"/>
          <w:sz w:val="22"/>
          <w:szCs w:val="22"/>
        </w:rPr>
        <w:t>In addition, s</w:t>
      </w:r>
      <w:r w:rsidRPr="00076BA2">
        <w:rPr>
          <w:rFonts w:asciiTheme="minorHAnsi" w:hAnsiTheme="minorHAnsi" w:cs="Arial"/>
          <w:sz w:val="22"/>
          <w:szCs w:val="22"/>
        </w:rPr>
        <w:t xml:space="preserve">tudents </w:t>
      </w:r>
      <w:r w:rsidR="0079111B">
        <w:rPr>
          <w:rFonts w:asciiTheme="minorHAnsi" w:hAnsiTheme="minorHAnsi" w:cs="Arial"/>
          <w:sz w:val="22"/>
          <w:szCs w:val="22"/>
        </w:rPr>
        <w:t>are</w:t>
      </w:r>
      <w:r w:rsidRPr="00076BA2">
        <w:rPr>
          <w:rFonts w:asciiTheme="minorHAnsi" w:hAnsiTheme="minorHAnsi" w:cs="Arial"/>
          <w:sz w:val="22"/>
          <w:szCs w:val="22"/>
        </w:rPr>
        <w:t xml:space="preserve"> expected to spend a minimum of </w:t>
      </w:r>
      <w:r w:rsidR="00495440">
        <w:rPr>
          <w:rFonts w:asciiTheme="minorHAnsi" w:hAnsiTheme="minorHAnsi" w:cs="Arial"/>
          <w:sz w:val="22"/>
          <w:szCs w:val="22"/>
        </w:rPr>
        <w:t xml:space="preserve">an </w:t>
      </w:r>
      <w:r w:rsidR="00CF15CD" w:rsidRPr="00CF15CD">
        <w:rPr>
          <w:rFonts w:asciiTheme="minorHAnsi" w:hAnsiTheme="minorHAnsi" w:cs="Arial"/>
          <w:i/>
          <w:iCs/>
          <w:sz w:val="22"/>
          <w:szCs w:val="22"/>
        </w:rPr>
        <w:t>additional</w:t>
      </w:r>
      <w:r w:rsidR="00CF15CD">
        <w:rPr>
          <w:rFonts w:asciiTheme="minorHAnsi" w:hAnsiTheme="minorHAnsi" w:cs="Arial"/>
          <w:sz w:val="22"/>
          <w:szCs w:val="22"/>
        </w:rPr>
        <w:t xml:space="preserve"> </w:t>
      </w:r>
      <w:r w:rsidRPr="00076BA2">
        <w:rPr>
          <w:rFonts w:asciiTheme="minorHAnsi" w:hAnsiTheme="minorHAnsi" w:cs="Arial"/>
          <w:sz w:val="22"/>
          <w:szCs w:val="22"/>
        </w:rPr>
        <w:t xml:space="preserve">5-7 hours </w:t>
      </w:r>
      <w:r w:rsidR="0079111B">
        <w:rPr>
          <w:rFonts w:asciiTheme="minorHAnsi" w:hAnsiTheme="minorHAnsi" w:cs="Arial"/>
          <w:sz w:val="22"/>
          <w:szCs w:val="22"/>
        </w:rPr>
        <w:t xml:space="preserve">each week </w:t>
      </w:r>
      <w:r w:rsidRPr="00076BA2">
        <w:rPr>
          <w:rFonts w:asciiTheme="minorHAnsi" w:hAnsiTheme="minorHAnsi" w:cs="Arial"/>
          <w:sz w:val="22"/>
          <w:szCs w:val="22"/>
        </w:rPr>
        <w:t xml:space="preserve">preparing for each session of the class and completing assignments. Evaluation will not focus on the memorization of information, but rather on how well </w:t>
      </w:r>
      <w:r w:rsidR="0079111B">
        <w:rPr>
          <w:rFonts w:asciiTheme="minorHAnsi" w:hAnsiTheme="minorHAnsi" w:cs="Arial"/>
          <w:sz w:val="22"/>
          <w:szCs w:val="22"/>
        </w:rPr>
        <w:t>you</w:t>
      </w:r>
      <w:r w:rsidRPr="00076BA2">
        <w:rPr>
          <w:rFonts w:asciiTheme="minorHAnsi" w:hAnsiTheme="minorHAnsi" w:cs="Arial"/>
          <w:sz w:val="22"/>
          <w:szCs w:val="22"/>
        </w:rPr>
        <w:t xml:space="preserve"> are able to demonstrate </w:t>
      </w:r>
      <w:r w:rsidR="0079111B">
        <w:rPr>
          <w:rFonts w:asciiTheme="minorHAnsi" w:hAnsiTheme="minorHAnsi" w:cs="Arial"/>
          <w:sz w:val="22"/>
          <w:szCs w:val="22"/>
        </w:rPr>
        <w:t>your</w:t>
      </w:r>
      <w:r w:rsidRPr="00076BA2">
        <w:rPr>
          <w:rFonts w:asciiTheme="minorHAnsi" w:hAnsiTheme="minorHAnsi" w:cs="Arial"/>
          <w:sz w:val="22"/>
          <w:szCs w:val="22"/>
        </w:rPr>
        <w:t xml:space="preserve"> engagement </w:t>
      </w:r>
      <w:r w:rsidR="002C03E6">
        <w:rPr>
          <w:rFonts w:asciiTheme="minorHAnsi" w:hAnsiTheme="minorHAnsi" w:cs="Arial"/>
          <w:sz w:val="22"/>
          <w:szCs w:val="22"/>
        </w:rPr>
        <w:t>with the material and the learning process of your classmates</w:t>
      </w:r>
      <w:r w:rsidRPr="00076BA2">
        <w:rPr>
          <w:rFonts w:asciiTheme="minorHAnsi" w:hAnsiTheme="minorHAnsi" w:cs="Arial"/>
          <w:sz w:val="22"/>
          <w:szCs w:val="22"/>
        </w:rPr>
        <w:t xml:space="preserve">, </w:t>
      </w:r>
      <w:r w:rsidR="0079111B">
        <w:rPr>
          <w:rFonts w:asciiTheme="minorHAnsi" w:hAnsiTheme="minorHAnsi" w:cs="Arial"/>
          <w:sz w:val="22"/>
          <w:szCs w:val="22"/>
        </w:rPr>
        <w:t>your</w:t>
      </w:r>
      <w:r w:rsidRPr="00076BA2">
        <w:rPr>
          <w:rFonts w:asciiTheme="minorHAnsi" w:hAnsiTheme="minorHAnsi" w:cs="Arial"/>
          <w:sz w:val="22"/>
          <w:szCs w:val="22"/>
        </w:rPr>
        <w:t xml:space="preserve"> ability to integrate and use the conceptual frameworks and analytical tools discussed in the course, and </w:t>
      </w:r>
      <w:r w:rsidR="0079111B">
        <w:rPr>
          <w:rFonts w:asciiTheme="minorHAnsi" w:hAnsiTheme="minorHAnsi" w:cs="Arial"/>
          <w:sz w:val="22"/>
          <w:szCs w:val="22"/>
        </w:rPr>
        <w:t>your</w:t>
      </w:r>
      <w:r w:rsidRPr="00076BA2">
        <w:rPr>
          <w:rFonts w:asciiTheme="minorHAnsi" w:hAnsiTheme="minorHAnsi" w:cs="Arial"/>
          <w:sz w:val="22"/>
          <w:szCs w:val="22"/>
        </w:rPr>
        <w:t xml:space="preserve"> successful completion of real-world assignments. </w:t>
      </w:r>
      <w:r w:rsidR="0079111B">
        <w:rPr>
          <w:rFonts w:asciiTheme="minorHAnsi" w:hAnsiTheme="minorHAnsi" w:cs="Arial"/>
          <w:sz w:val="22"/>
          <w:szCs w:val="22"/>
        </w:rPr>
        <w:t>The</w:t>
      </w:r>
      <w:r w:rsidRPr="00076BA2">
        <w:rPr>
          <w:rFonts w:asciiTheme="minorHAnsi" w:hAnsiTheme="minorHAnsi" w:cs="Arial"/>
          <w:sz w:val="22"/>
          <w:szCs w:val="22"/>
        </w:rPr>
        <w:t xml:space="preserve"> detailed evaluation regime is </w:t>
      </w:r>
      <w:r w:rsidR="0079111B">
        <w:rPr>
          <w:rFonts w:asciiTheme="minorHAnsi" w:hAnsiTheme="minorHAnsi" w:cs="Arial"/>
          <w:sz w:val="22"/>
          <w:szCs w:val="22"/>
        </w:rPr>
        <w:t>as follows:</w:t>
      </w:r>
    </w:p>
    <w:p w14:paraId="7D193C90" w14:textId="77777777" w:rsidR="007946CD" w:rsidRPr="00076BA2" w:rsidRDefault="007946CD" w:rsidP="00585729">
      <w:pPr>
        <w:tabs>
          <w:tab w:val="left" w:pos="4320"/>
          <w:tab w:val="left" w:pos="5760"/>
          <w:tab w:val="left" w:pos="6480"/>
          <w:tab w:val="right" w:pos="10080"/>
        </w:tabs>
        <w:jc w:val="both"/>
        <w:rPr>
          <w:rFonts w:asciiTheme="minorHAnsi" w:hAnsiTheme="minorHAnsi" w:cs="Arial"/>
          <w:sz w:val="22"/>
          <w:szCs w:val="22"/>
        </w:rPr>
      </w:pPr>
    </w:p>
    <w:p w14:paraId="21A7A5B9" w14:textId="7AA4329C" w:rsidR="00076BA2" w:rsidRPr="00076BA2" w:rsidRDefault="00076BA2" w:rsidP="00076BA2">
      <w:pPr>
        <w:numPr>
          <w:ilvl w:val="0"/>
          <w:numId w:val="27"/>
        </w:numPr>
        <w:tabs>
          <w:tab w:val="left" w:pos="4320"/>
          <w:tab w:val="left" w:pos="5760"/>
          <w:tab w:val="left" w:pos="6480"/>
          <w:tab w:val="right" w:pos="10080"/>
        </w:tabs>
        <w:rPr>
          <w:rFonts w:asciiTheme="minorHAnsi" w:hAnsiTheme="minorHAnsi" w:cs="Arial"/>
          <w:sz w:val="22"/>
          <w:szCs w:val="22"/>
        </w:rPr>
      </w:pPr>
      <w:r w:rsidRPr="00076BA2">
        <w:rPr>
          <w:rFonts w:asciiTheme="minorHAnsi" w:hAnsiTheme="minorHAnsi" w:cs="Arial"/>
          <w:sz w:val="22"/>
          <w:szCs w:val="22"/>
        </w:rPr>
        <w:t xml:space="preserve"> </w:t>
      </w:r>
      <w:r w:rsidR="00FB26A0">
        <w:rPr>
          <w:rFonts w:asciiTheme="minorHAnsi" w:hAnsiTheme="minorHAnsi" w:cs="Arial"/>
          <w:sz w:val="22"/>
          <w:szCs w:val="22"/>
        </w:rPr>
        <w:t>Seminar</w:t>
      </w:r>
      <w:r w:rsidRPr="00076BA2">
        <w:rPr>
          <w:rFonts w:asciiTheme="minorHAnsi" w:hAnsiTheme="minorHAnsi" w:cs="Arial"/>
          <w:sz w:val="22"/>
          <w:szCs w:val="22"/>
        </w:rPr>
        <w:t xml:space="preserve"> participation</w:t>
      </w:r>
      <w:r w:rsidR="00CF15CD">
        <w:rPr>
          <w:rFonts w:asciiTheme="minorHAnsi" w:hAnsiTheme="minorHAnsi" w:cs="Arial"/>
          <w:sz w:val="22"/>
          <w:szCs w:val="22"/>
        </w:rPr>
        <w:t>, including leading an opening discussion</w:t>
      </w:r>
      <w:r w:rsidRPr="00076BA2">
        <w:rPr>
          <w:rFonts w:asciiTheme="minorHAnsi" w:hAnsiTheme="minorHAnsi" w:cs="Arial"/>
          <w:sz w:val="22"/>
          <w:szCs w:val="22"/>
        </w:rPr>
        <w:t xml:space="preserve">– </w:t>
      </w:r>
      <w:r w:rsidR="007E444F">
        <w:rPr>
          <w:rFonts w:asciiTheme="minorHAnsi" w:hAnsiTheme="minorHAnsi" w:cs="Arial"/>
          <w:sz w:val="22"/>
          <w:szCs w:val="22"/>
        </w:rPr>
        <w:t>3</w:t>
      </w:r>
      <w:r w:rsidR="00FB26A0">
        <w:rPr>
          <w:rFonts w:asciiTheme="minorHAnsi" w:hAnsiTheme="minorHAnsi" w:cs="Arial"/>
          <w:sz w:val="22"/>
          <w:szCs w:val="22"/>
        </w:rPr>
        <w:t>5</w:t>
      </w:r>
      <w:r w:rsidRPr="00076BA2">
        <w:rPr>
          <w:rFonts w:asciiTheme="minorHAnsi" w:hAnsiTheme="minorHAnsi" w:cs="Arial"/>
          <w:sz w:val="22"/>
          <w:szCs w:val="22"/>
        </w:rPr>
        <w:t>%</w:t>
      </w:r>
    </w:p>
    <w:p w14:paraId="378D79DB" w14:textId="617A27B7" w:rsidR="00076BA2" w:rsidRPr="00076BA2" w:rsidRDefault="00076BA2" w:rsidP="00076BA2">
      <w:pPr>
        <w:numPr>
          <w:ilvl w:val="0"/>
          <w:numId w:val="27"/>
        </w:numPr>
        <w:tabs>
          <w:tab w:val="left" w:pos="4320"/>
          <w:tab w:val="left" w:pos="5760"/>
          <w:tab w:val="left" w:pos="6480"/>
          <w:tab w:val="right" w:pos="10080"/>
        </w:tabs>
        <w:rPr>
          <w:rFonts w:asciiTheme="minorHAnsi" w:hAnsiTheme="minorHAnsi" w:cs="Arial"/>
          <w:sz w:val="22"/>
          <w:szCs w:val="22"/>
        </w:rPr>
      </w:pPr>
      <w:r w:rsidRPr="00CF15CD">
        <w:rPr>
          <w:rFonts w:asciiTheme="minorHAnsi" w:hAnsiTheme="minorHAnsi" w:cs="Arial"/>
          <w:sz w:val="22"/>
          <w:szCs w:val="22"/>
        </w:rPr>
        <w:t xml:space="preserve"> Weekly </w:t>
      </w:r>
      <w:r w:rsidR="00CF15CD" w:rsidRPr="00CF15CD">
        <w:rPr>
          <w:rFonts w:asciiTheme="minorHAnsi" w:hAnsiTheme="minorHAnsi" w:cs="Arial"/>
          <w:sz w:val="22"/>
          <w:szCs w:val="22"/>
        </w:rPr>
        <w:t>blog</w:t>
      </w:r>
      <w:r w:rsidR="0079111B">
        <w:rPr>
          <w:rFonts w:asciiTheme="minorHAnsi" w:hAnsiTheme="minorHAnsi" w:cs="Arial"/>
          <w:sz w:val="22"/>
          <w:szCs w:val="22"/>
        </w:rPr>
        <w:t xml:space="preserve">, including personal </w:t>
      </w:r>
      <w:r w:rsidR="00CF15CD">
        <w:rPr>
          <w:rFonts w:asciiTheme="minorHAnsi" w:hAnsiTheme="minorHAnsi" w:cs="Arial"/>
          <w:sz w:val="22"/>
          <w:szCs w:val="22"/>
        </w:rPr>
        <w:t xml:space="preserve">reflections </w:t>
      </w:r>
      <w:r w:rsidR="0079111B">
        <w:rPr>
          <w:rFonts w:asciiTheme="minorHAnsi" w:hAnsiTheme="minorHAnsi" w:cs="Arial"/>
          <w:sz w:val="22"/>
          <w:szCs w:val="22"/>
        </w:rPr>
        <w:t>and responses to others</w:t>
      </w:r>
      <w:r w:rsidRPr="00076BA2">
        <w:rPr>
          <w:rFonts w:asciiTheme="minorHAnsi" w:hAnsiTheme="minorHAnsi" w:cs="Arial"/>
          <w:sz w:val="22"/>
          <w:szCs w:val="22"/>
        </w:rPr>
        <w:t xml:space="preserve"> </w:t>
      </w:r>
      <w:r w:rsidR="0079111B" w:rsidRPr="00076BA2">
        <w:rPr>
          <w:rFonts w:asciiTheme="minorHAnsi" w:hAnsiTheme="minorHAnsi" w:cs="Arial"/>
          <w:sz w:val="22"/>
          <w:szCs w:val="22"/>
        </w:rPr>
        <w:t xml:space="preserve">– </w:t>
      </w:r>
      <w:r w:rsidR="00FB26A0">
        <w:rPr>
          <w:rFonts w:asciiTheme="minorHAnsi" w:hAnsiTheme="minorHAnsi" w:cs="Arial"/>
          <w:sz w:val="22"/>
          <w:szCs w:val="22"/>
        </w:rPr>
        <w:t>15</w:t>
      </w:r>
      <w:r w:rsidRPr="00076BA2">
        <w:rPr>
          <w:rFonts w:asciiTheme="minorHAnsi" w:hAnsiTheme="minorHAnsi" w:cs="Arial"/>
          <w:sz w:val="22"/>
          <w:szCs w:val="22"/>
        </w:rPr>
        <w:t xml:space="preserve">% </w:t>
      </w:r>
    </w:p>
    <w:p w14:paraId="4988A39F" w14:textId="5532A4BD" w:rsidR="00076BA2" w:rsidRPr="00076BA2" w:rsidRDefault="00076BA2" w:rsidP="00076BA2">
      <w:pPr>
        <w:numPr>
          <w:ilvl w:val="0"/>
          <w:numId w:val="27"/>
        </w:numPr>
        <w:tabs>
          <w:tab w:val="left" w:pos="4320"/>
          <w:tab w:val="left" w:pos="5760"/>
          <w:tab w:val="left" w:pos="6480"/>
          <w:tab w:val="right" w:pos="10080"/>
        </w:tabs>
        <w:rPr>
          <w:rFonts w:asciiTheme="minorHAnsi" w:hAnsiTheme="minorHAnsi" w:cs="Arial"/>
          <w:sz w:val="22"/>
          <w:szCs w:val="22"/>
        </w:rPr>
      </w:pPr>
      <w:r w:rsidRPr="00076BA2">
        <w:rPr>
          <w:rFonts w:asciiTheme="minorHAnsi" w:hAnsiTheme="minorHAnsi" w:cs="Arial"/>
          <w:sz w:val="22"/>
          <w:szCs w:val="22"/>
        </w:rPr>
        <w:t xml:space="preserve"> </w:t>
      </w:r>
      <w:r w:rsidR="00F0541F">
        <w:rPr>
          <w:rFonts w:asciiTheme="minorHAnsi" w:hAnsiTheme="minorHAnsi" w:cs="Arial"/>
          <w:sz w:val="22"/>
          <w:szCs w:val="22"/>
        </w:rPr>
        <w:t xml:space="preserve">Assignment 1: </w:t>
      </w:r>
      <w:r w:rsidRPr="00076BA2">
        <w:rPr>
          <w:rFonts w:asciiTheme="minorHAnsi" w:hAnsiTheme="minorHAnsi" w:cs="Arial"/>
          <w:sz w:val="22"/>
          <w:szCs w:val="22"/>
        </w:rPr>
        <w:t xml:space="preserve">Sustainability Indicator </w:t>
      </w:r>
      <w:r w:rsidR="0079111B" w:rsidRPr="00076BA2">
        <w:rPr>
          <w:rFonts w:asciiTheme="minorHAnsi" w:hAnsiTheme="minorHAnsi" w:cs="Arial"/>
          <w:sz w:val="22"/>
          <w:szCs w:val="22"/>
        </w:rPr>
        <w:t>–</w:t>
      </w:r>
      <w:r w:rsidRPr="00076BA2">
        <w:rPr>
          <w:rFonts w:asciiTheme="minorHAnsi" w:hAnsiTheme="minorHAnsi" w:cs="Arial"/>
          <w:sz w:val="22"/>
          <w:szCs w:val="22"/>
        </w:rPr>
        <w:t xml:space="preserve"> 20% </w:t>
      </w:r>
    </w:p>
    <w:p w14:paraId="0D0B8651" w14:textId="3C9DDCB0" w:rsidR="00076BA2" w:rsidRDefault="00F0541F" w:rsidP="00076BA2">
      <w:pPr>
        <w:numPr>
          <w:ilvl w:val="0"/>
          <w:numId w:val="27"/>
        </w:numPr>
        <w:tabs>
          <w:tab w:val="left" w:pos="4320"/>
          <w:tab w:val="left" w:pos="5760"/>
          <w:tab w:val="left" w:pos="6480"/>
          <w:tab w:val="right" w:pos="10080"/>
        </w:tabs>
        <w:rPr>
          <w:rFonts w:asciiTheme="minorHAnsi" w:hAnsiTheme="minorHAnsi" w:cs="Arial"/>
          <w:sz w:val="22"/>
          <w:szCs w:val="22"/>
        </w:rPr>
      </w:pPr>
      <w:r>
        <w:rPr>
          <w:rFonts w:asciiTheme="minorHAnsi" w:hAnsiTheme="minorHAnsi" w:cs="Arial"/>
          <w:sz w:val="22"/>
          <w:szCs w:val="22"/>
        </w:rPr>
        <w:t xml:space="preserve"> Assignment 3: </w:t>
      </w:r>
      <w:r w:rsidR="00FC29A4">
        <w:rPr>
          <w:rFonts w:asciiTheme="minorHAnsi" w:hAnsiTheme="minorHAnsi" w:cs="Arial"/>
          <w:sz w:val="22"/>
          <w:szCs w:val="22"/>
        </w:rPr>
        <w:t xml:space="preserve">Group </w:t>
      </w:r>
      <w:r w:rsidR="00076BA2" w:rsidRPr="00076BA2">
        <w:rPr>
          <w:rFonts w:asciiTheme="minorHAnsi" w:hAnsiTheme="minorHAnsi" w:cs="Arial"/>
          <w:sz w:val="22"/>
          <w:szCs w:val="22"/>
        </w:rPr>
        <w:t>Term Project/Case Study</w:t>
      </w:r>
      <w:r w:rsidR="00FC29A4">
        <w:rPr>
          <w:rFonts w:asciiTheme="minorHAnsi" w:hAnsiTheme="minorHAnsi" w:cs="Arial"/>
          <w:sz w:val="22"/>
          <w:szCs w:val="22"/>
        </w:rPr>
        <w:t xml:space="preserve"> </w:t>
      </w:r>
      <w:r w:rsidR="00076BA2" w:rsidRPr="00076BA2">
        <w:rPr>
          <w:rFonts w:asciiTheme="minorHAnsi" w:hAnsiTheme="minorHAnsi" w:cs="Arial"/>
          <w:sz w:val="22"/>
          <w:szCs w:val="22"/>
        </w:rPr>
        <w:t xml:space="preserve">– </w:t>
      </w:r>
      <w:r w:rsidR="0079111B">
        <w:rPr>
          <w:rFonts w:asciiTheme="minorHAnsi" w:hAnsiTheme="minorHAnsi" w:cs="Arial"/>
          <w:sz w:val="22"/>
          <w:szCs w:val="22"/>
        </w:rPr>
        <w:t>30</w:t>
      </w:r>
      <w:r w:rsidR="00076BA2" w:rsidRPr="00076BA2">
        <w:rPr>
          <w:rFonts w:asciiTheme="minorHAnsi" w:hAnsiTheme="minorHAnsi" w:cs="Arial"/>
          <w:sz w:val="22"/>
          <w:szCs w:val="22"/>
        </w:rPr>
        <w:t xml:space="preserve">% </w:t>
      </w:r>
    </w:p>
    <w:p w14:paraId="0E2C78D7" w14:textId="77777777" w:rsidR="00076BA2" w:rsidRPr="00076BA2" w:rsidRDefault="00076BA2" w:rsidP="00076BA2">
      <w:pPr>
        <w:tabs>
          <w:tab w:val="left" w:pos="4320"/>
          <w:tab w:val="left" w:pos="5760"/>
          <w:tab w:val="left" w:pos="6480"/>
          <w:tab w:val="right" w:pos="10080"/>
        </w:tabs>
        <w:rPr>
          <w:rFonts w:asciiTheme="minorHAnsi" w:hAnsiTheme="minorHAnsi" w:cs="Arial"/>
          <w:sz w:val="22"/>
          <w:szCs w:val="22"/>
        </w:rPr>
      </w:pPr>
    </w:p>
    <w:p w14:paraId="5B249869" w14:textId="1A5016B9" w:rsidR="00076BA2" w:rsidRPr="000C2291" w:rsidRDefault="000C2291" w:rsidP="00076BA2">
      <w:pPr>
        <w:tabs>
          <w:tab w:val="left" w:pos="4320"/>
          <w:tab w:val="left" w:pos="5760"/>
          <w:tab w:val="left" w:pos="6480"/>
          <w:tab w:val="right" w:pos="10080"/>
        </w:tabs>
        <w:rPr>
          <w:rFonts w:asciiTheme="minorHAnsi" w:hAnsiTheme="minorHAnsi" w:cs="Arial"/>
          <w:i/>
          <w:iCs/>
          <w:sz w:val="22"/>
          <w:szCs w:val="22"/>
        </w:rPr>
      </w:pPr>
      <w:r w:rsidRPr="0069567F">
        <w:rPr>
          <w:rFonts w:asciiTheme="minorHAnsi" w:hAnsiTheme="minorHAnsi" w:cs="Arial"/>
          <w:sz w:val="22"/>
          <w:szCs w:val="22"/>
        </w:rPr>
        <w:t xml:space="preserve">Note: </w:t>
      </w:r>
      <w:r w:rsidR="0079111B" w:rsidRPr="0069567F">
        <w:rPr>
          <w:rFonts w:asciiTheme="minorHAnsi" w:hAnsiTheme="minorHAnsi" w:cs="Arial"/>
          <w:sz w:val="22"/>
          <w:szCs w:val="22"/>
        </w:rPr>
        <w:t>All assignments and t</w:t>
      </w:r>
      <w:r w:rsidR="00076BA2" w:rsidRPr="0069567F">
        <w:rPr>
          <w:rFonts w:asciiTheme="minorHAnsi" w:hAnsiTheme="minorHAnsi" w:cs="Arial"/>
          <w:sz w:val="22"/>
          <w:szCs w:val="22"/>
        </w:rPr>
        <w:t xml:space="preserve">he </w:t>
      </w:r>
      <w:r w:rsidR="0079111B" w:rsidRPr="0069567F">
        <w:rPr>
          <w:rFonts w:asciiTheme="minorHAnsi" w:hAnsiTheme="minorHAnsi" w:cs="Arial"/>
          <w:sz w:val="22"/>
          <w:szCs w:val="22"/>
        </w:rPr>
        <w:t>w</w:t>
      </w:r>
      <w:r w:rsidR="00076BA2" w:rsidRPr="0069567F">
        <w:rPr>
          <w:rFonts w:asciiTheme="minorHAnsi" w:hAnsiTheme="minorHAnsi" w:cs="Arial"/>
          <w:sz w:val="22"/>
          <w:szCs w:val="22"/>
        </w:rPr>
        <w:t xml:space="preserve">eekly </w:t>
      </w:r>
      <w:r w:rsidR="0079111B" w:rsidRPr="0069567F">
        <w:rPr>
          <w:rFonts w:asciiTheme="minorHAnsi" w:hAnsiTheme="minorHAnsi" w:cs="Arial"/>
          <w:sz w:val="22"/>
          <w:szCs w:val="22"/>
        </w:rPr>
        <w:t>discussions</w:t>
      </w:r>
      <w:r w:rsidR="00076BA2" w:rsidRPr="0069567F">
        <w:rPr>
          <w:rFonts w:asciiTheme="minorHAnsi" w:hAnsiTheme="minorHAnsi" w:cs="Arial"/>
          <w:sz w:val="22"/>
          <w:szCs w:val="22"/>
        </w:rPr>
        <w:t xml:space="preserve"> are </w:t>
      </w:r>
      <w:r w:rsidR="0079111B" w:rsidRPr="0069567F">
        <w:rPr>
          <w:rFonts w:asciiTheme="minorHAnsi" w:hAnsiTheme="minorHAnsi" w:cs="Arial"/>
          <w:sz w:val="22"/>
          <w:szCs w:val="22"/>
        </w:rPr>
        <w:t>submitted on Brightspace</w:t>
      </w:r>
      <w:r w:rsidR="00406187" w:rsidRPr="0069567F">
        <w:rPr>
          <w:rFonts w:asciiTheme="minorHAnsi" w:hAnsiTheme="minorHAnsi" w:cs="Arial"/>
          <w:sz w:val="22"/>
          <w:szCs w:val="22"/>
        </w:rPr>
        <w:t>, where you can find detailed instructions, and evaluation rubrics</w:t>
      </w:r>
      <w:r w:rsidR="0079111B" w:rsidRPr="0069567F">
        <w:rPr>
          <w:rFonts w:asciiTheme="minorHAnsi" w:hAnsiTheme="minorHAnsi" w:cs="Arial"/>
          <w:sz w:val="22"/>
          <w:szCs w:val="22"/>
        </w:rPr>
        <w:t>.</w:t>
      </w:r>
      <w:r w:rsidR="0079111B" w:rsidRPr="000C2291">
        <w:rPr>
          <w:rFonts w:asciiTheme="minorHAnsi" w:hAnsiTheme="minorHAnsi" w:cs="Arial"/>
          <w:i/>
          <w:iCs/>
          <w:sz w:val="22"/>
          <w:szCs w:val="22"/>
        </w:rPr>
        <w:t xml:space="preserve"> </w:t>
      </w:r>
      <w:r w:rsidR="00CF15CD">
        <w:rPr>
          <w:rFonts w:asciiTheme="minorHAnsi" w:hAnsiTheme="minorHAnsi" w:cs="Arial"/>
          <w:i/>
          <w:iCs/>
          <w:sz w:val="22"/>
          <w:szCs w:val="22"/>
        </w:rPr>
        <w:t>You are welcome and encouraged to submit assignments early!</w:t>
      </w:r>
    </w:p>
    <w:p w14:paraId="1AEBF393" w14:textId="68EC07A5" w:rsidR="000A2107" w:rsidRDefault="000A2107" w:rsidP="00076BA2">
      <w:pPr>
        <w:tabs>
          <w:tab w:val="left" w:pos="4320"/>
          <w:tab w:val="left" w:pos="5760"/>
          <w:tab w:val="left" w:pos="6480"/>
          <w:tab w:val="right" w:pos="10080"/>
        </w:tabs>
        <w:rPr>
          <w:rFonts w:asciiTheme="minorHAnsi" w:hAnsiTheme="minorHAnsi" w:cs="Arial"/>
          <w:sz w:val="22"/>
          <w:szCs w:val="22"/>
        </w:rPr>
      </w:pPr>
    </w:p>
    <w:p w14:paraId="41EE3C74" w14:textId="7F8B0D1B" w:rsidR="000A2107" w:rsidRDefault="00FB26A0" w:rsidP="000A3666">
      <w:pPr>
        <w:tabs>
          <w:tab w:val="left" w:pos="4320"/>
          <w:tab w:val="left" w:pos="5760"/>
          <w:tab w:val="left" w:pos="6480"/>
          <w:tab w:val="right" w:pos="10080"/>
        </w:tabs>
        <w:jc w:val="both"/>
        <w:rPr>
          <w:rFonts w:asciiTheme="minorHAnsi" w:hAnsiTheme="minorHAnsi" w:cs="Arial"/>
          <w:sz w:val="22"/>
          <w:szCs w:val="22"/>
        </w:rPr>
      </w:pPr>
      <w:r w:rsidRPr="00FB26A0">
        <w:rPr>
          <w:rFonts w:asciiTheme="minorHAnsi" w:hAnsiTheme="minorHAnsi" w:cs="Arial"/>
          <w:b/>
          <w:bCs/>
          <w:sz w:val="22"/>
          <w:szCs w:val="22"/>
        </w:rPr>
        <w:t>Seminar participation</w:t>
      </w:r>
      <w:r>
        <w:rPr>
          <w:rFonts w:asciiTheme="minorHAnsi" w:hAnsiTheme="minorHAnsi" w:cs="Arial"/>
          <w:sz w:val="22"/>
          <w:szCs w:val="22"/>
        </w:rPr>
        <w:t xml:space="preserve"> (</w:t>
      </w:r>
      <w:r w:rsidR="00527908">
        <w:rPr>
          <w:rFonts w:asciiTheme="minorHAnsi" w:hAnsiTheme="minorHAnsi" w:cs="Arial"/>
          <w:sz w:val="22"/>
          <w:szCs w:val="22"/>
        </w:rPr>
        <w:t>3</w:t>
      </w:r>
      <w:r>
        <w:rPr>
          <w:rFonts w:asciiTheme="minorHAnsi" w:hAnsiTheme="minorHAnsi" w:cs="Arial"/>
          <w:sz w:val="22"/>
          <w:szCs w:val="22"/>
        </w:rPr>
        <w:t xml:space="preserve">5%): </w:t>
      </w:r>
      <w:r w:rsidR="00527908">
        <w:rPr>
          <w:rFonts w:asciiTheme="minorHAnsi" w:hAnsiTheme="minorHAnsi" w:cs="Arial"/>
          <w:sz w:val="22"/>
          <w:szCs w:val="22"/>
        </w:rPr>
        <w:t xml:space="preserve">Much of the learning in this course happens during the in-class activities and discussions. It is important that you show up prepared and ready to engage each week. </w:t>
      </w:r>
      <w:r w:rsidR="00CF15CD">
        <w:rPr>
          <w:rFonts w:asciiTheme="minorHAnsi" w:hAnsiTheme="minorHAnsi" w:cs="Arial"/>
          <w:sz w:val="22"/>
          <w:szCs w:val="22"/>
        </w:rPr>
        <w:t xml:space="preserve">On designated </w:t>
      </w:r>
      <w:r>
        <w:rPr>
          <w:rFonts w:asciiTheme="minorHAnsi" w:hAnsiTheme="minorHAnsi" w:cs="Arial"/>
          <w:sz w:val="22"/>
          <w:szCs w:val="22"/>
        </w:rPr>
        <w:t>week</w:t>
      </w:r>
      <w:r w:rsidR="00CF15CD">
        <w:rPr>
          <w:rFonts w:asciiTheme="minorHAnsi" w:hAnsiTheme="minorHAnsi" w:cs="Arial"/>
          <w:sz w:val="22"/>
          <w:szCs w:val="22"/>
        </w:rPr>
        <w:t>s</w:t>
      </w:r>
      <w:r>
        <w:rPr>
          <w:rFonts w:asciiTheme="minorHAnsi" w:hAnsiTheme="minorHAnsi" w:cs="Arial"/>
          <w:sz w:val="22"/>
          <w:szCs w:val="22"/>
        </w:rPr>
        <w:t xml:space="preserve">, </w:t>
      </w:r>
      <w:r w:rsidR="00CF15CD">
        <w:rPr>
          <w:rFonts w:asciiTheme="minorHAnsi" w:hAnsiTheme="minorHAnsi" w:cs="Arial"/>
          <w:sz w:val="22"/>
          <w:szCs w:val="22"/>
        </w:rPr>
        <w:t xml:space="preserve">two </w:t>
      </w:r>
      <w:r>
        <w:rPr>
          <w:rFonts w:asciiTheme="minorHAnsi" w:hAnsiTheme="minorHAnsi" w:cs="Arial"/>
          <w:sz w:val="22"/>
          <w:szCs w:val="22"/>
        </w:rPr>
        <w:t>group</w:t>
      </w:r>
      <w:r w:rsidR="00CF15CD">
        <w:rPr>
          <w:rFonts w:asciiTheme="minorHAnsi" w:hAnsiTheme="minorHAnsi" w:cs="Arial"/>
          <w:sz w:val="22"/>
          <w:szCs w:val="22"/>
        </w:rPr>
        <w:t>s</w:t>
      </w:r>
      <w:r>
        <w:rPr>
          <w:rFonts w:asciiTheme="minorHAnsi" w:hAnsiTheme="minorHAnsi" w:cs="Arial"/>
          <w:sz w:val="22"/>
          <w:szCs w:val="22"/>
        </w:rPr>
        <w:t xml:space="preserve"> of students will lead </w:t>
      </w:r>
      <w:r w:rsidR="00CD7DA0">
        <w:rPr>
          <w:rFonts w:asciiTheme="minorHAnsi" w:hAnsiTheme="minorHAnsi" w:cs="Arial"/>
          <w:sz w:val="22"/>
          <w:szCs w:val="22"/>
        </w:rPr>
        <w:t xml:space="preserve">15-minute </w:t>
      </w:r>
      <w:r>
        <w:rPr>
          <w:rFonts w:asciiTheme="minorHAnsi" w:hAnsiTheme="minorHAnsi" w:cs="Arial"/>
          <w:sz w:val="22"/>
          <w:szCs w:val="22"/>
        </w:rPr>
        <w:t>discussion</w:t>
      </w:r>
      <w:r w:rsidR="00CD7DA0">
        <w:rPr>
          <w:rFonts w:asciiTheme="minorHAnsi" w:hAnsiTheme="minorHAnsi" w:cs="Arial"/>
          <w:sz w:val="22"/>
          <w:szCs w:val="22"/>
        </w:rPr>
        <w:t xml:space="preserve">s, one focused on a current event that involves a decision affecting people and the natural environment; and the other focused on engaging your peers in a discussion </w:t>
      </w:r>
      <w:r>
        <w:rPr>
          <w:rFonts w:asciiTheme="minorHAnsi" w:hAnsiTheme="minorHAnsi" w:cs="Arial"/>
          <w:sz w:val="22"/>
          <w:szCs w:val="22"/>
        </w:rPr>
        <w:t xml:space="preserve">of that week’s reading. </w:t>
      </w:r>
      <w:r w:rsidR="008C0E05">
        <w:rPr>
          <w:rFonts w:asciiTheme="minorHAnsi" w:hAnsiTheme="minorHAnsi" w:cs="Arial"/>
          <w:sz w:val="22"/>
          <w:szCs w:val="22"/>
        </w:rPr>
        <w:t xml:space="preserve">This is not meant to be a lecture but rather an opportunity to </w:t>
      </w:r>
      <w:r>
        <w:rPr>
          <w:rFonts w:asciiTheme="minorHAnsi" w:hAnsiTheme="minorHAnsi" w:cs="Arial"/>
          <w:sz w:val="22"/>
          <w:szCs w:val="22"/>
        </w:rPr>
        <w:t>engage the class in a discussion on key themes, personal reflections, and questions</w:t>
      </w:r>
      <w:r w:rsidR="008C0E05">
        <w:rPr>
          <w:rFonts w:asciiTheme="minorHAnsi" w:hAnsiTheme="minorHAnsi" w:cs="Arial"/>
          <w:sz w:val="22"/>
          <w:szCs w:val="22"/>
        </w:rPr>
        <w:t xml:space="preserve"> arising as the course progresses</w:t>
      </w:r>
      <w:r>
        <w:rPr>
          <w:rFonts w:asciiTheme="minorHAnsi" w:hAnsiTheme="minorHAnsi" w:cs="Arial"/>
          <w:sz w:val="22"/>
          <w:szCs w:val="22"/>
        </w:rPr>
        <w:t xml:space="preserve">. To break down the evaluation of this component: </w:t>
      </w:r>
      <w:r w:rsidR="006B652C">
        <w:rPr>
          <w:rFonts w:asciiTheme="minorHAnsi" w:hAnsiTheme="minorHAnsi" w:cs="Arial"/>
          <w:sz w:val="22"/>
          <w:szCs w:val="22"/>
        </w:rPr>
        <w:t>1</w:t>
      </w:r>
      <w:r w:rsidR="0098047D">
        <w:rPr>
          <w:rFonts w:asciiTheme="minorHAnsi" w:hAnsiTheme="minorHAnsi" w:cs="Arial"/>
          <w:sz w:val="22"/>
          <w:szCs w:val="22"/>
        </w:rPr>
        <w:t>5</w:t>
      </w:r>
      <w:r>
        <w:rPr>
          <w:rFonts w:asciiTheme="minorHAnsi" w:hAnsiTheme="minorHAnsi" w:cs="Arial"/>
          <w:sz w:val="22"/>
          <w:szCs w:val="22"/>
        </w:rPr>
        <w:t>% of your grade will go toward your leading of th</w:t>
      </w:r>
      <w:r w:rsidR="008C0E05">
        <w:rPr>
          <w:rFonts w:asciiTheme="minorHAnsi" w:hAnsiTheme="minorHAnsi" w:cs="Arial"/>
          <w:sz w:val="22"/>
          <w:szCs w:val="22"/>
        </w:rPr>
        <w:t>at</w:t>
      </w:r>
      <w:r>
        <w:rPr>
          <w:rFonts w:asciiTheme="minorHAnsi" w:hAnsiTheme="minorHAnsi" w:cs="Arial"/>
          <w:sz w:val="22"/>
          <w:szCs w:val="22"/>
        </w:rPr>
        <w:t xml:space="preserve"> week’s discussion and</w:t>
      </w:r>
      <w:r w:rsidR="006B652C">
        <w:rPr>
          <w:rFonts w:asciiTheme="minorHAnsi" w:hAnsiTheme="minorHAnsi" w:cs="Arial"/>
          <w:sz w:val="22"/>
          <w:szCs w:val="22"/>
        </w:rPr>
        <w:t xml:space="preserve"> the remainder</w:t>
      </w:r>
      <w:r>
        <w:rPr>
          <w:rFonts w:asciiTheme="minorHAnsi" w:hAnsiTheme="minorHAnsi" w:cs="Arial"/>
          <w:sz w:val="22"/>
          <w:szCs w:val="22"/>
        </w:rPr>
        <w:t xml:space="preserve"> will go towards your active engagement as a participant in the discussions that you are not leading</w:t>
      </w:r>
      <w:r w:rsidR="00DE17E7">
        <w:rPr>
          <w:rFonts w:asciiTheme="minorHAnsi" w:hAnsiTheme="minorHAnsi" w:cs="Arial"/>
          <w:sz w:val="22"/>
          <w:szCs w:val="22"/>
        </w:rPr>
        <w:t xml:space="preserve">, </w:t>
      </w:r>
      <w:r w:rsidR="006B652C">
        <w:rPr>
          <w:rFonts w:asciiTheme="minorHAnsi" w:hAnsiTheme="minorHAnsi" w:cs="Arial"/>
          <w:sz w:val="22"/>
          <w:szCs w:val="22"/>
        </w:rPr>
        <w:t xml:space="preserve">but also in all course activities, </w:t>
      </w:r>
      <w:r w:rsidR="00585729">
        <w:rPr>
          <w:rFonts w:asciiTheme="minorHAnsi" w:hAnsiTheme="minorHAnsi" w:cs="Arial"/>
          <w:sz w:val="22"/>
          <w:szCs w:val="22"/>
        </w:rPr>
        <w:t xml:space="preserve">especially </w:t>
      </w:r>
      <w:r w:rsidR="00DE17E7">
        <w:rPr>
          <w:rFonts w:asciiTheme="minorHAnsi" w:hAnsiTheme="minorHAnsi" w:cs="Arial"/>
          <w:sz w:val="22"/>
          <w:szCs w:val="22"/>
        </w:rPr>
        <w:t xml:space="preserve">in the stakeholder negotiation that we are simulating in </w:t>
      </w:r>
      <w:r w:rsidR="008C0E05">
        <w:rPr>
          <w:rFonts w:asciiTheme="minorHAnsi" w:hAnsiTheme="minorHAnsi" w:cs="Arial"/>
          <w:sz w:val="22"/>
          <w:szCs w:val="22"/>
        </w:rPr>
        <w:t xml:space="preserve">the latter part of the course. </w:t>
      </w:r>
      <w:r>
        <w:rPr>
          <w:rFonts w:asciiTheme="minorHAnsi" w:hAnsiTheme="minorHAnsi" w:cs="Arial"/>
          <w:sz w:val="22"/>
          <w:szCs w:val="22"/>
        </w:rPr>
        <w:t xml:space="preserve"> </w:t>
      </w:r>
      <w:r w:rsidR="008C0E05">
        <w:rPr>
          <w:rFonts w:asciiTheme="minorHAnsi" w:hAnsiTheme="minorHAnsi" w:cs="Arial"/>
          <w:sz w:val="22"/>
          <w:szCs w:val="22"/>
        </w:rPr>
        <w:t>Consider the student-led discussion is a low-stakes opportunity to practice your public speaking skills in a friendly and supportive environment.</w:t>
      </w:r>
    </w:p>
    <w:p w14:paraId="77A3D1E9" w14:textId="62B8E089" w:rsidR="00FB26A0" w:rsidRDefault="00FB26A0" w:rsidP="000A3666">
      <w:pPr>
        <w:tabs>
          <w:tab w:val="left" w:pos="4320"/>
          <w:tab w:val="left" w:pos="5760"/>
          <w:tab w:val="left" w:pos="6480"/>
          <w:tab w:val="right" w:pos="10080"/>
        </w:tabs>
        <w:jc w:val="both"/>
        <w:rPr>
          <w:rFonts w:asciiTheme="minorHAnsi" w:hAnsiTheme="minorHAnsi" w:cs="Arial"/>
          <w:sz w:val="22"/>
          <w:szCs w:val="22"/>
        </w:rPr>
      </w:pPr>
    </w:p>
    <w:p w14:paraId="1371377A" w14:textId="29C07FBF" w:rsidR="000C2291" w:rsidRDefault="00FB26A0" w:rsidP="000A3666">
      <w:pPr>
        <w:tabs>
          <w:tab w:val="left" w:pos="4320"/>
          <w:tab w:val="left" w:pos="5760"/>
          <w:tab w:val="left" w:pos="6480"/>
          <w:tab w:val="right" w:pos="10080"/>
        </w:tabs>
        <w:jc w:val="both"/>
        <w:rPr>
          <w:rFonts w:asciiTheme="minorHAnsi" w:hAnsiTheme="minorHAnsi" w:cs="Arial"/>
          <w:sz w:val="22"/>
          <w:szCs w:val="22"/>
        </w:rPr>
      </w:pPr>
      <w:r w:rsidRPr="000C2291">
        <w:rPr>
          <w:rFonts w:asciiTheme="minorHAnsi" w:hAnsiTheme="minorHAnsi" w:cs="Arial"/>
          <w:b/>
          <w:bCs/>
          <w:sz w:val="22"/>
          <w:szCs w:val="22"/>
        </w:rPr>
        <w:t>Weekly virtual reflection</w:t>
      </w:r>
      <w:r w:rsidR="000C2291">
        <w:rPr>
          <w:rFonts w:asciiTheme="minorHAnsi" w:hAnsiTheme="minorHAnsi" w:cs="Arial"/>
          <w:sz w:val="22"/>
          <w:szCs w:val="22"/>
        </w:rPr>
        <w:t xml:space="preserve"> (15%)</w:t>
      </w:r>
      <w:r>
        <w:rPr>
          <w:rFonts w:asciiTheme="minorHAnsi" w:hAnsiTheme="minorHAnsi" w:cs="Arial"/>
          <w:sz w:val="22"/>
          <w:szCs w:val="22"/>
        </w:rPr>
        <w:t xml:space="preserve">: Each week, you </w:t>
      </w:r>
      <w:r w:rsidR="000C2291">
        <w:rPr>
          <w:rFonts w:asciiTheme="minorHAnsi" w:hAnsiTheme="minorHAnsi" w:cs="Arial"/>
          <w:sz w:val="22"/>
          <w:szCs w:val="22"/>
        </w:rPr>
        <w:t xml:space="preserve">will write a personal reflection </w:t>
      </w:r>
      <w:r w:rsidR="0093676A">
        <w:rPr>
          <w:rFonts w:asciiTheme="minorHAnsi" w:hAnsiTheme="minorHAnsi" w:cs="Arial"/>
          <w:sz w:val="22"/>
          <w:szCs w:val="22"/>
        </w:rPr>
        <w:t xml:space="preserve">(roughly 400 words) </w:t>
      </w:r>
      <w:r w:rsidR="000C2291">
        <w:rPr>
          <w:rFonts w:asciiTheme="minorHAnsi" w:hAnsiTheme="minorHAnsi" w:cs="Arial"/>
          <w:sz w:val="22"/>
          <w:szCs w:val="22"/>
        </w:rPr>
        <w:t>of the material that you have learned about that week and how it applies personally to your life</w:t>
      </w:r>
      <w:r w:rsidR="000A3666">
        <w:rPr>
          <w:rFonts w:asciiTheme="minorHAnsi" w:hAnsiTheme="minorHAnsi" w:cs="Arial"/>
          <w:sz w:val="22"/>
          <w:szCs w:val="22"/>
        </w:rPr>
        <w:t xml:space="preserve"> experience</w:t>
      </w:r>
      <w:r w:rsidR="000C2291">
        <w:rPr>
          <w:rFonts w:asciiTheme="minorHAnsi" w:hAnsiTheme="minorHAnsi" w:cs="Arial"/>
          <w:sz w:val="22"/>
          <w:szCs w:val="22"/>
        </w:rPr>
        <w:t xml:space="preserve">. Consider this a weekly journal in a blog form that is available for others to read. These weekly reflections are due </w:t>
      </w:r>
      <w:r w:rsidR="000C2291" w:rsidRPr="00076BA2">
        <w:rPr>
          <w:rFonts w:asciiTheme="minorHAnsi" w:hAnsiTheme="minorHAnsi" w:cs="Arial"/>
          <w:sz w:val="22"/>
          <w:szCs w:val="22"/>
        </w:rPr>
        <w:t xml:space="preserve">by 5 PM on </w:t>
      </w:r>
      <w:r w:rsidR="009D4DEA">
        <w:rPr>
          <w:rFonts w:asciiTheme="minorHAnsi" w:hAnsiTheme="minorHAnsi" w:cs="Arial"/>
          <w:sz w:val="22"/>
          <w:szCs w:val="22"/>
        </w:rPr>
        <w:t>Thursday</w:t>
      </w:r>
      <w:r w:rsidR="000C2291" w:rsidRPr="00076BA2">
        <w:rPr>
          <w:rFonts w:asciiTheme="minorHAnsi" w:hAnsiTheme="minorHAnsi" w:cs="Arial"/>
          <w:sz w:val="22"/>
          <w:szCs w:val="22"/>
        </w:rPr>
        <w:t xml:space="preserve"> of </w:t>
      </w:r>
      <w:r w:rsidR="009D4DEA">
        <w:rPr>
          <w:rFonts w:asciiTheme="minorHAnsi" w:hAnsiTheme="minorHAnsi" w:cs="Arial"/>
          <w:sz w:val="22"/>
          <w:szCs w:val="22"/>
        </w:rPr>
        <w:t>each</w:t>
      </w:r>
      <w:r w:rsidR="000C2291" w:rsidRPr="00076BA2">
        <w:rPr>
          <w:rFonts w:asciiTheme="minorHAnsi" w:hAnsiTheme="minorHAnsi" w:cs="Arial"/>
          <w:sz w:val="22"/>
          <w:szCs w:val="22"/>
        </w:rPr>
        <w:t xml:space="preserve"> week </w:t>
      </w:r>
      <w:r w:rsidR="009D4DEA">
        <w:rPr>
          <w:rFonts w:asciiTheme="minorHAnsi" w:hAnsiTheme="minorHAnsi" w:cs="Arial"/>
          <w:sz w:val="22"/>
          <w:szCs w:val="22"/>
        </w:rPr>
        <w:t>(except Reading week)</w:t>
      </w:r>
      <w:r w:rsidR="000C2291" w:rsidRPr="00076BA2">
        <w:rPr>
          <w:rFonts w:asciiTheme="minorHAnsi" w:hAnsiTheme="minorHAnsi" w:cs="Arial"/>
          <w:sz w:val="22"/>
          <w:szCs w:val="22"/>
        </w:rPr>
        <w:t xml:space="preserve">. </w:t>
      </w:r>
      <w:r w:rsidR="000C2291">
        <w:rPr>
          <w:rFonts w:asciiTheme="minorHAnsi" w:hAnsiTheme="minorHAnsi" w:cs="Arial"/>
          <w:sz w:val="22"/>
          <w:szCs w:val="22"/>
        </w:rPr>
        <w:t xml:space="preserve">Here I encourage you to read and react </w:t>
      </w:r>
      <w:r w:rsidR="000A3666">
        <w:rPr>
          <w:rFonts w:asciiTheme="minorHAnsi" w:hAnsiTheme="minorHAnsi" w:cs="Arial"/>
          <w:sz w:val="22"/>
          <w:szCs w:val="22"/>
        </w:rPr>
        <w:t xml:space="preserve">on Brightspace </w:t>
      </w:r>
      <w:r w:rsidR="000C2291">
        <w:rPr>
          <w:rFonts w:asciiTheme="minorHAnsi" w:hAnsiTheme="minorHAnsi" w:cs="Arial"/>
          <w:sz w:val="22"/>
          <w:szCs w:val="22"/>
        </w:rPr>
        <w:t xml:space="preserve">to </w:t>
      </w:r>
      <w:r w:rsidR="009D4DEA">
        <w:rPr>
          <w:rFonts w:asciiTheme="minorHAnsi" w:hAnsiTheme="minorHAnsi" w:cs="Arial"/>
          <w:sz w:val="22"/>
          <w:szCs w:val="22"/>
        </w:rPr>
        <w:t>each other’s</w:t>
      </w:r>
      <w:r w:rsidR="000C2291">
        <w:rPr>
          <w:rFonts w:asciiTheme="minorHAnsi" w:hAnsiTheme="minorHAnsi" w:cs="Arial"/>
          <w:sz w:val="22"/>
          <w:szCs w:val="22"/>
        </w:rPr>
        <w:t xml:space="preserve"> posts to increase peer-to-peer learning and engagement with your classmates.</w:t>
      </w:r>
      <w:r w:rsidR="00EE26F1">
        <w:rPr>
          <w:rFonts w:asciiTheme="minorHAnsi" w:hAnsiTheme="minorHAnsi" w:cs="Arial"/>
          <w:sz w:val="22"/>
          <w:szCs w:val="22"/>
        </w:rPr>
        <w:t xml:space="preserve"> </w:t>
      </w:r>
    </w:p>
    <w:p w14:paraId="321FC7E9" w14:textId="0844FE7B" w:rsidR="000C2291" w:rsidRDefault="000C2291" w:rsidP="000C2291">
      <w:pPr>
        <w:tabs>
          <w:tab w:val="left" w:pos="4320"/>
          <w:tab w:val="left" w:pos="5760"/>
          <w:tab w:val="left" w:pos="6480"/>
          <w:tab w:val="right" w:pos="10080"/>
        </w:tabs>
        <w:rPr>
          <w:rFonts w:asciiTheme="minorHAnsi" w:hAnsiTheme="minorHAnsi" w:cs="Arial"/>
          <w:sz w:val="22"/>
          <w:szCs w:val="22"/>
        </w:rPr>
      </w:pPr>
    </w:p>
    <w:p w14:paraId="59E35713" w14:textId="1FD83091" w:rsidR="000C2291" w:rsidRDefault="000C2291" w:rsidP="00585729">
      <w:pPr>
        <w:tabs>
          <w:tab w:val="left" w:pos="4320"/>
          <w:tab w:val="left" w:pos="5760"/>
          <w:tab w:val="left" w:pos="6480"/>
          <w:tab w:val="right" w:pos="10080"/>
        </w:tabs>
        <w:jc w:val="both"/>
        <w:rPr>
          <w:rFonts w:asciiTheme="minorHAnsi" w:hAnsiTheme="minorHAnsi" w:cs="Arial"/>
          <w:sz w:val="22"/>
          <w:szCs w:val="22"/>
        </w:rPr>
      </w:pPr>
      <w:r w:rsidRPr="0093676A">
        <w:rPr>
          <w:rFonts w:asciiTheme="minorHAnsi" w:hAnsiTheme="minorHAnsi" w:cs="Arial"/>
          <w:b/>
          <w:bCs/>
          <w:sz w:val="22"/>
          <w:szCs w:val="22"/>
        </w:rPr>
        <w:t>Assignment 1</w:t>
      </w:r>
      <w:r w:rsidR="0093676A" w:rsidRPr="0093676A">
        <w:rPr>
          <w:rFonts w:asciiTheme="minorHAnsi" w:hAnsiTheme="minorHAnsi" w:cs="Arial"/>
          <w:b/>
          <w:bCs/>
          <w:sz w:val="22"/>
          <w:szCs w:val="22"/>
        </w:rPr>
        <w:t>: Sustainability Indicator</w:t>
      </w:r>
      <w:r w:rsidR="007A161C">
        <w:rPr>
          <w:rFonts w:asciiTheme="minorHAnsi" w:hAnsiTheme="minorHAnsi" w:cs="Arial"/>
          <w:b/>
          <w:bCs/>
          <w:sz w:val="22"/>
          <w:szCs w:val="22"/>
        </w:rPr>
        <w:t xml:space="preserve"> </w:t>
      </w:r>
      <w:r w:rsidR="007A161C" w:rsidRPr="007A161C">
        <w:rPr>
          <w:rFonts w:asciiTheme="minorHAnsi" w:hAnsiTheme="minorHAnsi" w:cs="Arial"/>
          <w:sz w:val="22"/>
          <w:szCs w:val="22"/>
        </w:rPr>
        <w:t>(20%)</w:t>
      </w:r>
      <w:r w:rsidR="0093676A">
        <w:rPr>
          <w:rFonts w:asciiTheme="minorHAnsi" w:hAnsiTheme="minorHAnsi" w:cs="Arial"/>
          <w:sz w:val="22"/>
          <w:szCs w:val="22"/>
        </w:rPr>
        <w:t xml:space="preserve">: Early on in this course, we will learn about the importance of science and other forms of </w:t>
      </w:r>
      <w:r w:rsidR="007A161C">
        <w:rPr>
          <w:rFonts w:asciiTheme="minorHAnsi" w:hAnsiTheme="minorHAnsi" w:cs="Arial"/>
          <w:sz w:val="22"/>
          <w:szCs w:val="22"/>
        </w:rPr>
        <w:t xml:space="preserve">knowledge and </w:t>
      </w:r>
      <w:r w:rsidR="0093676A">
        <w:rPr>
          <w:rFonts w:asciiTheme="minorHAnsi" w:hAnsiTheme="minorHAnsi" w:cs="Arial"/>
          <w:sz w:val="22"/>
          <w:szCs w:val="22"/>
        </w:rPr>
        <w:t xml:space="preserve">information </w:t>
      </w:r>
      <w:r w:rsidR="007A161C">
        <w:rPr>
          <w:rFonts w:asciiTheme="minorHAnsi" w:hAnsiTheme="minorHAnsi" w:cs="Arial"/>
          <w:sz w:val="22"/>
          <w:szCs w:val="22"/>
        </w:rPr>
        <w:t>in influencing environmental decision</w:t>
      </w:r>
      <w:r w:rsidR="00495440">
        <w:rPr>
          <w:rFonts w:asciiTheme="minorHAnsi" w:hAnsiTheme="minorHAnsi" w:cs="Arial"/>
          <w:sz w:val="22"/>
          <w:szCs w:val="22"/>
        </w:rPr>
        <w:t xml:space="preserve"> </w:t>
      </w:r>
      <w:r w:rsidR="007A161C">
        <w:rPr>
          <w:rFonts w:asciiTheme="minorHAnsi" w:hAnsiTheme="minorHAnsi" w:cs="Arial"/>
          <w:sz w:val="22"/>
          <w:szCs w:val="22"/>
        </w:rPr>
        <w:t xml:space="preserve">making. In this assignment, you will devise and justify your own sustainability indicator as a tool for decision makers to understand whether progress is being achieved (or not) on a specific environmental or social issue. </w:t>
      </w:r>
    </w:p>
    <w:p w14:paraId="2CEEA125" w14:textId="59A8D431" w:rsidR="007A161C" w:rsidRDefault="007A161C" w:rsidP="00585729">
      <w:pPr>
        <w:tabs>
          <w:tab w:val="left" w:pos="4320"/>
          <w:tab w:val="left" w:pos="5760"/>
          <w:tab w:val="left" w:pos="6480"/>
          <w:tab w:val="right" w:pos="10080"/>
        </w:tabs>
        <w:jc w:val="both"/>
        <w:rPr>
          <w:rFonts w:asciiTheme="minorHAnsi" w:hAnsiTheme="minorHAnsi" w:cs="Arial"/>
          <w:sz w:val="22"/>
          <w:szCs w:val="22"/>
        </w:rPr>
      </w:pPr>
    </w:p>
    <w:p w14:paraId="3CE14E24" w14:textId="44817905" w:rsidR="007A161C" w:rsidRDefault="007A161C" w:rsidP="00585729">
      <w:pPr>
        <w:tabs>
          <w:tab w:val="left" w:pos="4320"/>
          <w:tab w:val="left" w:pos="5760"/>
          <w:tab w:val="left" w:pos="6480"/>
          <w:tab w:val="right" w:pos="10080"/>
        </w:tabs>
        <w:jc w:val="both"/>
        <w:rPr>
          <w:rFonts w:asciiTheme="minorHAnsi" w:hAnsiTheme="minorHAnsi" w:cs="Arial"/>
          <w:sz w:val="22"/>
          <w:szCs w:val="22"/>
        </w:rPr>
      </w:pPr>
      <w:r w:rsidRPr="007A161C">
        <w:rPr>
          <w:rFonts w:asciiTheme="minorHAnsi" w:hAnsiTheme="minorHAnsi" w:cs="Arial"/>
          <w:b/>
          <w:bCs/>
          <w:sz w:val="22"/>
          <w:szCs w:val="22"/>
        </w:rPr>
        <w:t xml:space="preserve">Assignment 3: </w:t>
      </w:r>
      <w:r w:rsidR="00FC29A4">
        <w:rPr>
          <w:rFonts w:asciiTheme="minorHAnsi" w:hAnsiTheme="minorHAnsi" w:cs="Arial"/>
          <w:b/>
          <w:bCs/>
          <w:sz w:val="22"/>
          <w:szCs w:val="22"/>
        </w:rPr>
        <w:t xml:space="preserve">Group </w:t>
      </w:r>
      <w:r w:rsidRPr="007A161C">
        <w:rPr>
          <w:rFonts w:asciiTheme="minorHAnsi" w:hAnsiTheme="minorHAnsi" w:cs="Arial"/>
          <w:b/>
          <w:bCs/>
          <w:sz w:val="22"/>
          <w:szCs w:val="22"/>
        </w:rPr>
        <w:t>Term Project</w:t>
      </w:r>
      <w:r>
        <w:rPr>
          <w:rFonts w:asciiTheme="minorHAnsi" w:hAnsiTheme="minorHAnsi" w:cs="Arial"/>
          <w:sz w:val="22"/>
          <w:szCs w:val="22"/>
        </w:rPr>
        <w:t xml:space="preserve"> (30%): </w:t>
      </w:r>
      <w:r w:rsidR="004923C4">
        <w:rPr>
          <w:rFonts w:asciiTheme="minorHAnsi" w:hAnsiTheme="minorHAnsi" w:cs="Arial"/>
          <w:sz w:val="22"/>
          <w:szCs w:val="22"/>
        </w:rPr>
        <w:t>R</w:t>
      </w:r>
      <w:r>
        <w:rPr>
          <w:rFonts w:asciiTheme="minorHAnsi" w:hAnsiTheme="minorHAnsi" w:cs="Arial"/>
          <w:sz w:val="22"/>
          <w:szCs w:val="22"/>
        </w:rPr>
        <w:t>eflecting real-world situations</w:t>
      </w:r>
      <w:r w:rsidR="00441447">
        <w:rPr>
          <w:rFonts w:asciiTheme="minorHAnsi" w:hAnsiTheme="minorHAnsi" w:cs="Arial"/>
          <w:sz w:val="22"/>
          <w:szCs w:val="22"/>
        </w:rPr>
        <w:t xml:space="preserve"> that require teamwork</w:t>
      </w:r>
      <w:r>
        <w:rPr>
          <w:rFonts w:asciiTheme="minorHAnsi" w:hAnsiTheme="minorHAnsi" w:cs="Arial"/>
          <w:sz w:val="22"/>
          <w:szCs w:val="22"/>
        </w:rPr>
        <w:t xml:space="preserve">, the final assignment for this course will involve collaboration with peers on a </w:t>
      </w:r>
      <w:r w:rsidR="001270A6">
        <w:rPr>
          <w:rFonts w:asciiTheme="minorHAnsi" w:hAnsiTheme="minorHAnsi" w:cs="Arial"/>
          <w:sz w:val="22"/>
          <w:szCs w:val="22"/>
        </w:rPr>
        <w:t>case study problem</w:t>
      </w:r>
      <w:r>
        <w:rPr>
          <w:rFonts w:asciiTheme="minorHAnsi" w:hAnsiTheme="minorHAnsi" w:cs="Arial"/>
          <w:sz w:val="22"/>
          <w:szCs w:val="22"/>
        </w:rPr>
        <w:t>. For this final assignment, you will apply what you learned in this course to an environmental decision</w:t>
      </w:r>
      <w:r w:rsidR="004923C4">
        <w:rPr>
          <w:rFonts w:asciiTheme="minorHAnsi" w:hAnsiTheme="minorHAnsi" w:cs="Arial"/>
          <w:sz w:val="22"/>
          <w:szCs w:val="22"/>
        </w:rPr>
        <w:t>.</w:t>
      </w:r>
      <w:r>
        <w:rPr>
          <w:rFonts w:asciiTheme="minorHAnsi" w:hAnsiTheme="minorHAnsi" w:cs="Arial"/>
          <w:sz w:val="22"/>
          <w:szCs w:val="22"/>
        </w:rPr>
        <w:t xml:space="preserve"> </w:t>
      </w:r>
      <w:r w:rsidR="007722AC" w:rsidRPr="007722AC">
        <w:rPr>
          <w:rFonts w:asciiTheme="minorHAnsi" w:hAnsiTheme="minorHAnsi" w:cs="Arial"/>
          <w:sz w:val="22"/>
          <w:szCs w:val="22"/>
        </w:rPr>
        <w:t>You will</w:t>
      </w:r>
      <w:r w:rsidR="007722AC">
        <w:rPr>
          <w:rFonts w:asciiTheme="minorHAnsi" w:hAnsiTheme="minorHAnsi" w:cs="Arial"/>
          <w:i/>
          <w:iCs/>
          <w:sz w:val="22"/>
          <w:szCs w:val="22"/>
          <w:u w:val="single"/>
        </w:rPr>
        <w:t xml:space="preserve"> </w:t>
      </w:r>
      <w:r>
        <w:rPr>
          <w:rFonts w:asciiTheme="minorHAnsi" w:hAnsiTheme="minorHAnsi" w:cs="Arial"/>
          <w:sz w:val="22"/>
          <w:szCs w:val="22"/>
        </w:rPr>
        <w:t xml:space="preserve">present your </w:t>
      </w:r>
      <w:r w:rsidR="007722AC">
        <w:rPr>
          <w:rFonts w:asciiTheme="minorHAnsi" w:hAnsiTheme="minorHAnsi" w:cs="Arial"/>
          <w:sz w:val="22"/>
          <w:szCs w:val="22"/>
        </w:rPr>
        <w:t xml:space="preserve">case outcome at the end of class. </w:t>
      </w:r>
      <w:r w:rsidR="006B652C">
        <w:rPr>
          <w:rFonts w:asciiTheme="minorHAnsi" w:hAnsiTheme="minorHAnsi" w:cs="Arial"/>
          <w:sz w:val="22"/>
          <w:szCs w:val="22"/>
        </w:rPr>
        <w:t>This assignment reflects a real-world task that many of you will encounter in some shape or form in your future professions.</w:t>
      </w:r>
    </w:p>
    <w:p w14:paraId="5F6940C9" w14:textId="63E7454B" w:rsidR="003D276A" w:rsidRDefault="003D276A" w:rsidP="00585729">
      <w:pPr>
        <w:tabs>
          <w:tab w:val="left" w:pos="4320"/>
          <w:tab w:val="left" w:pos="5760"/>
          <w:tab w:val="left" w:pos="6480"/>
          <w:tab w:val="right" w:pos="10080"/>
        </w:tabs>
        <w:jc w:val="both"/>
        <w:rPr>
          <w:rFonts w:asciiTheme="minorHAnsi" w:hAnsiTheme="minorHAnsi" w:cs="Arial"/>
          <w:sz w:val="22"/>
          <w:szCs w:val="22"/>
        </w:rPr>
      </w:pPr>
    </w:p>
    <w:p w14:paraId="77B684C7" w14:textId="77777777" w:rsidR="00E750E8" w:rsidRPr="00E750E8" w:rsidRDefault="00E750E8" w:rsidP="00E750E8">
      <w:pPr>
        <w:tabs>
          <w:tab w:val="left" w:pos="4320"/>
          <w:tab w:val="left" w:pos="5760"/>
          <w:tab w:val="left" w:pos="6480"/>
          <w:tab w:val="right" w:pos="10080"/>
        </w:tabs>
        <w:jc w:val="both"/>
        <w:rPr>
          <w:rFonts w:asciiTheme="minorHAnsi" w:hAnsiTheme="minorHAnsi" w:cs="Arial"/>
          <w:b/>
          <w:bCs/>
          <w:sz w:val="22"/>
          <w:szCs w:val="22"/>
        </w:rPr>
      </w:pPr>
      <w:r w:rsidRPr="00E750E8">
        <w:rPr>
          <w:rFonts w:asciiTheme="minorHAnsi" w:hAnsiTheme="minorHAnsi" w:cs="Arial"/>
          <w:b/>
          <w:bCs/>
          <w:sz w:val="22"/>
          <w:szCs w:val="22"/>
        </w:rPr>
        <w:t>Attendance</w:t>
      </w:r>
    </w:p>
    <w:p w14:paraId="3010CFB6" w14:textId="284F3F71" w:rsidR="00E750E8" w:rsidRPr="00E750E8" w:rsidRDefault="0098047D" w:rsidP="00E750E8">
      <w:pPr>
        <w:tabs>
          <w:tab w:val="left" w:pos="4320"/>
          <w:tab w:val="left" w:pos="5760"/>
          <w:tab w:val="left" w:pos="6480"/>
          <w:tab w:val="right" w:pos="10080"/>
        </w:tabs>
        <w:jc w:val="both"/>
        <w:rPr>
          <w:rFonts w:asciiTheme="minorHAnsi" w:hAnsiTheme="minorHAnsi" w:cs="Arial"/>
          <w:bCs/>
          <w:sz w:val="22"/>
          <w:szCs w:val="22"/>
        </w:rPr>
      </w:pPr>
      <w:r>
        <w:rPr>
          <w:rFonts w:asciiTheme="minorHAnsi" w:hAnsiTheme="minorHAnsi" w:cs="Arial"/>
          <w:bCs/>
          <w:sz w:val="22"/>
          <w:szCs w:val="22"/>
        </w:rPr>
        <w:t xml:space="preserve">Active participation in this class is worth </w:t>
      </w:r>
      <w:r w:rsidR="00E64569">
        <w:rPr>
          <w:rFonts w:asciiTheme="minorHAnsi" w:hAnsiTheme="minorHAnsi" w:cs="Arial"/>
          <w:bCs/>
          <w:sz w:val="22"/>
          <w:szCs w:val="22"/>
        </w:rPr>
        <w:t xml:space="preserve">a major share of your grade. </w:t>
      </w:r>
      <w:r w:rsidR="009852FB">
        <w:rPr>
          <w:rFonts w:asciiTheme="minorHAnsi" w:hAnsiTheme="minorHAnsi" w:cs="Arial"/>
          <w:bCs/>
          <w:sz w:val="22"/>
          <w:szCs w:val="22"/>
        </w:rPr>
        <w:t xml:space="preserve">I </w:t>
      </w:r>
      <w:r w:rsidR="00E64569">
        <w:rPr>
          <w:rFonts w:asciiTheme="minorHAnsi" w:hAnsiTheme="minorHAnsi" w:cs="Arial"/>
          <w:bCs/>
          <w:sz w:val="22"/>
          <w:szCs w:val="22"/>
        </w:rPr>
        <w:t>will take</w:t>
      </w:r>
      <w:r w:rsidR="009852FB">
        <w:rPr>
          <w:rFonts w:asciiTheme="minorHAnsi" w:hAnsiTheme="minorHAnsi" w:cs="Arial"/>
          <w:bCs/>
          <w:sz w:val="22"/>
          <w:szCs w:val="22"/>
        </w:rPr>
        <w:t xml:space="preserve"> attendance</w:t>
      </w:r>
      <w:r w:rsidR="00E64569">
        <w:rPr>
          <w:rFonts w:asciiTheme="minorHAnsi" w:hAnsiTheme="minorHAnsi" w:cs="Arial"/>
          <w:bCs/>
          <w:sz w:val="22"/>
          <w:szCs w:val="22"/>
        </w:rPr>
        <w:t xml:space="preserve"> as needed</w:t>
      </w:r>
      <w:r w:rsidR="009852FB">
        <w:rPr>
          <w:rFonts w:asciiTheme="minorHAnsi" w:hAnsiTheme="minorHAnsi" w:cs="Arial"/>
          <w:bCs/>
          <w:sz w:val="22"/>
          <w:szCs w:val="22"/>
        </w:rPr>
        <w:t xml:space="preserve">. </w:t>
      </w:r>
      <w:r>
        <w:rPr>
          <w:rFonts w:asciiTheme="minorHAnsi" w:hAnsiTheme="minorHAnsi" w:cs="Arial"/>
          <w:bCs/>
          <w:sz w:val="22"/>
          <w:szCs w:val="22"/>
        </w:rPr>
        <w:t xml:space="preserve">I understand that you are all mature students who have busy schedules and agendas, so </w:t>
      </w:r>
      <w:proofErr w:type="spellStart"/>
      <w:r>
        <w:rPr>
          <w:rFonts w:asciiTheme="minorHAnsi" w:hAnsiTheme="minorHAnsi" w:cs="Arial"/>
          <w:bCs/>
          <w:sz w:val="22"/>
          <w:szCs w:val="22"/>
        </w:rPr>
        <w:t>its</w:t>
      </w:r>
      <w:proofErr w:type="spellEnd"/>
      <w:r>
        <w:rPr>
          <w:rFonts w:asciiTheme="minorHAnsi" w:hAnsiTheme="minorHAnsi" w:cs="Arial"/>
          <w:bCs/>
          <w:sz w:val="22"/>
          <w:szCs w:val="22"/>
        </w:rPr>
        <w:t xml:space="preserve"> fine if you need to miss a class</w:t>
      </w:r>
      <w:r w:rsidR="00581C36">
        <w:rPr>
          <w:rFonts w:asciiTheme="minorHAnsi" w:hAnsiTheme="minorHAnsi" w:cs="Arial"/>
          <w:bCs/>
          <w:sz w:val="22"/>
          <w:szCs w:val="22"/>
        </w:rPr>
        <w:t>.</w:t>
      </w:r>
      <w:r w:rsidR="008B2719">
        <w:rPr>
          <w:rFonts w:asciiTheme="minorHAnsi" w:hAnsiTheme="minorHAnsi" w:cs="Arial"/>
          <w:bCs/>
          <w:sz w:val="22"/>
          <w:szCs w:val="22"/>
        </w:rPr>
        <w:t xml:space="preserve"> </w:t>
      </w:r>
      <w:r>
        <w:rPr>
          <w:rFonts w:asciiTheme="minorHAnsi" w:hAnsiTheme="minorHAnsi" w:cs="Arial"/>
          <w:bCs/>
          <w:sz w:val="22"/>
          <w:szCs w:val="22"/>
        </w:rPr>
        <w:t xml:space="preserve">Keep in mind however, that because we meet only 13 times, missing two classes means that you are missing ~15% of the course material. </w:t>
      </w:r>
      <w:r w:rsidR="009D4DEA">
        <w:rPr>
          <w:rFonts w:asciiTheme="minorHAnsi" w:hAnsiTheme="minorHAnsi" w:cs="Arial"/>
          <w:bCs/>
          <w:sz w:val="22"/>
          <w:szCs w:val="22"/>
        </w:rPr>
        <w:t xml:space="preserve">If you do need to miss a class, it is your responsibility to </w:t>
      </w:r>
      <w:r w:rsidR="006F5BDD">
        <w:rPr>
          <w:rFonts w:asciiTheme="minorHAnsi" w:hAnsiTheme="minorHAnsi" w:cs="Arial"/>
          <w:bCs/>
          <w:sz w:val="22"/>
          <w:szCs w:val="22"/>
        </w:rPr>
        <w:t xml:space="preserve">check Brightspace and ask </w:t>
      </w:r>
      <w:r>
        <w:rPr>
          <w:rFonts w:asciiTheme="minorHAnsi" w:hAnsiTheme="minorHAnsi" w:cs="Arial"/>
          <w:bCs/>
          <w:sz w:val="22"/>
          <w:szCs w:val="22"/>
        </w:rPr>
        <w:t xml:space="preserve">a classmate </w:t>
      </w:r>
      <w:r w:rsidR="006F5BDD">
        <w:rPr>
          <w:rFonts w:asciiTheme="minorHAnsi" w:hAnsiTheme="minorHAnsi" w:cs="Arial"/>
          <w:bCs/>
          <w:sz w:val="22"/>
          <w:szCs w:val="22"/>
        </w:rPr>
        <w:t xml:space="preserve">for their </w:t>
      </w:r>
      <w:r>
        <w:rPr>
          <w:rFonts w:asciiTheme="minorHAnsi" w:hAnsiTheme="minorHAnsi" w:cs="Arial"/>
          <w:bCs/>
          <w:sz w:val="22"/>
          <w:szCs w:val="22"/>
        </w:rPr>
        <w:t xml:space="preserve">notes </w:t>
      </w:r>
      <w:r w:rsidR="006F5BDD">
        <w:rPr>
          <w:rFonts w:asciiTheme="minorHAnsi" w:hAnsiTheme="minorHAnsi" w:cs="Arial"/>
          <w:bCs/>
          <w:sz w:val="22"/>
          <w:szCs w:val="22"/>
        </w:rPr>
        <w:t xml:space="preserve">to </w:t>
      </w:r>
      <w:r>
        <w:rPr>
          <w:rFonts w:asciiTheme="minorHAnsi" w:hAnsiTheme="minorHAnsi" w:cs="Arial"/>
          <w:bCs/>
          <w:sz w:val="22"/>
          <w:szCs w:val="22"/>
        </w:rPr>
        <w:t xml:space="preserve">stay up to date on the material we are covering. </w:t>
      </w:r>
      <w:r w:rsidR="00B40C47">
        <w:rPr>
          <w:rFonts w:asciiTheme="minorHAnsi" w:hAnsiTheme="minorHAnsi" w:cs="Arial"/>
          <w:bCs/>
          <w:sz w:val="22"/>
          <w:szCs w:val="22"/>
        </w:rPr>
        <w:t>I will not provide a summary of what you missed</w:t>
      </w:r>
      <w:r w:rsidR="00C14896">
        <w:rPr>
          <w:rFonts w:asciiTheme="minorHAnsi" w:hAnsiTheme="minorHAnsi" w:cs="Arial"/>
          <w:bCs/>
          <w:sz w:val="22"/>
          <w:szCs w:val="22"/>
        </w:rPr>
        <w:t>.</w:t>
      </w:r>
    </w:p>
    <w:p w14:paraId="24969C72" w14:textId="0E835B6F" w:rsidR="006F5BDD" w:rsidRDefault="006F5BDD">
      <w:pPr>
        <w:widowControl/>
        <w:autoSpaceDE/>
        <w:autoSpaceDN/>
        <w:adjustRightInd/>
        <w:rPr>
          <w:rFonts w:asciiTheme="minorHAnsi" w:hAnsiTheme="minorHAnsi" w:cs="Arial"/>
          <w:b/>
          <w:bCs/>
          <w:sz w:val="22"/>
          <w:szCs w:val="22"/>
          <w:lang w:val="en-GB"/>
        </w:rPr>
      </w:pPr>
    </w:p>
    <w:p w14:paraId="7212C523" w14:textId="2BF657E4" w:rsidR="00FA31B0" w:rsidRPr="002E20B5" w:rsidRDefault="00FA31B0" w:rsidP="00FA31B0">
      <w:pPr>
        <w:rPr>
          <w:rFonts w:asciiTheme="minorHAnsi" w:hAnsiTheme="minorHAnsi" w:cs="Arial"/>
          <w:bCs/>
          <w:sz w:val="22"/>
          <w:szCs w:val="22"/>
          <w:lang w:val="en-GB"/>
        </w:rPr>
      </w:pPr>
      <w:r w:rsidRPr="002E20B5">
        <w:rPr>
          <w:rFonts w:asciiTheme="minorHAnsi" w:hAnsiTheme="minorHAnsi" w:cs="Arial"/>
          <w:b/>
          <w:bCs/>
          <w:sz w:val="22"/>
          <w:szCs w:val="22"/>
          <w:lang w:val="en-GB"/>
        </w:rPr>
        <w:t>GRADING SYSTEM</w:t>
      </w:r>
    </w:p>
    <w:p w14:paraId="0D1E1CF4" w14:textId="77777777" w:rsidR="00FA31B0" w:rsidRPr="002E20B5" w:rsidRDefault="00FA31B0" w:rsidP="002E20B5">
      <w:pPr>
        <w:rPr>
          <w:rStyle w:val="Strong"/>
          <w:rFonts w:asciiTheme="minorHAnsi" w:hAnsiTheme="minorHAnsi" w:cs="Arial"/>
          <w:sz w:val="22"/>
          <w:szCs w:val="22"/>
        </w:rPr>
      </w:pPr>
      <w:r w:rsidRPr="002E20B5">
        <w:rPr>
          <w:rStyle w:val="Strong"/>
          <w:rFonts w:asciiTheme="minorHAnsi" w:hAnsiTheme="minorHAnsi" w:cs="Arial"/>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17"/>
        <w:gridCol w:w="1506"/>
        <w:gridCol w:w="1507"/>
        <w:gridCol w:w="5593"/>
      </w:tblGrid>
      <w:tr w:rsidR="00FA31B0" w:rsidRPr="002E20B5" w14:paraId="6095051D" w14:textId="77777777" w:rsidTr="00B66ACA">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57496626" w14:textId="77777777" w:rsidR="00FA31B0" w:rsidRPr="002E20B5" w:rsidRDefault="00FA31B0" w:rsidP="00B66ACA">
            <w:pPr>
              <w:jc w:val="center"/>
              <w:rPr>
                <w:rFonts w:asciiTheme="minorHAnsi" w:hAnsiTheme="minorHAnsi" w:cs="Arial"/>
                <w:sz w:val="20"/>
                <w:szCs w:val="20"/>
              </w:rPr>
            </w:pPr>
            <w:r w:rsidRPr="002E20B5">
              <w:rPr>
                <w:rStyle w:val="Strong"/>
                <w:rFonts w:asciiTheme="minorHAnsi" w:hAnsiTheme="minorHAnsi" w:cs="Arial"/>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35E0B1C6" w14:textId="77777777" w:rsidR="00FA31B0" w:rsidRPr="002E20B5" w:rsidRDefault="00FA31B0" w:rsidP="00B66ACA">
            <w:pPr>
              <w:jc w:val="center"/>
              <w:rPr>
                <w:rFonts w:asciiTheme="minorHAnsi" w:hAnsiTheme="minorHAnsi" w:cs="Arial"/>
                <w:sz w:val="20"/>
                <w:szCs w:val="20"/>
              </w:rPr>
            </w:pPr>
            <w:r w:rsidRPr="002E20B5">
              <w:rPr>
                <w:rStyle w:val="Strong"/>
                <w:rFonts w:asciiTheme="minorHAnsi" w:hAnsiTheme="minorHAnsi" w:cs="Arial"/>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0810B6F9" w14:textId="77777777" w:rsidR="00FA31B0" w:rsidRPr="002E20B5" w:rsidRDefault="00FA31B0" w:rsidP="00B66ACA">
            <w:pPr>
              <w:jc w:val="center"/>
              <w:rPr>
                <w:rFonts w:asciiTheme="minorHAnsi" w:hAnsiTheme="minorHAnsi" w:cs="Arial"/>
                <w:sz w:val="20"/>
                <w:szCs w:val="20"/>
              </w:rPr>
            </w:pPr>
            <w:r w:rsidRPr="002E20B5">
              <w:rPr>
                <w:rStyle w:val="Strong"/>
                <w:rFonts w:asciiTheme="minorHAnsi" w:hAnsiTheme="minorHAnsi" w:cs="Arial"/>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04483139" w14:textId="77777777" w:rsidR="00FA31B0" w:rsidRPr="002E20B5" w:rsidRDefault="00FA31B0" w:rsidP="00B66ACA">
            <w:pPr>
              <w:jc w:val="center"/>
              <w:rPr>
                <w:rFonts w:asciiTheme="minorHAnsi" w:hAnsiTheme="minorHAnsi" w:cs="Arial"/>
                <w:sz w:val="20"/>
                <w:szCs w:val="20"/>
              </w:rPr>
            </w:pPr>
            <w:r w:rsidRPr="002E20B5">
              <w:rPr>
                <w:rStyle w:val="Strong"/>
                <w:rFonts w:asciiTheme="minorHAnsi" w:hAnsiTheme="minorHAnsi" w:cs="Arial"/>
                <w:sz w:val="20"/>
                <w:szCs w:val="20"/>
              </w:rPr>
              <w:t>Description</w:t>
            </w:r>
          </w:p>
        </w:tc>
      </w:tr>
      <w:tr w:rsidR="00FA31B0" w:rsidRPr="002E20B5" w14:paraId="2327E27E" w14:textId="77777777" w:rsidTr="00B66ACA">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FF20639"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r w:rsidRPr="002E20B5">
              <w:rPr>
                <w:rFonts w:asciiTheme="minorHAnsi" w:hAnsiTheme="minorHAnsi" w:cs="Arial"/>
                <w:b/>
                <w:sz w:val="20"/>
                <w:szCs w:val="20"/>
              </w:rPr>
              <w:br/>
            </w:r>
            <w:proofErr w:type="spellStart"/>
            <w:r w:rsidRPr="002E20B5">
              <w:rPr>
                <w:rStyle w:val="Strong"/>
                <w:rFonts w:asciiTheme="minorHAnsi" w:hAnsiTheme="minorHAnsi" w:cs="Arial"/>
                <w:sz w:val="20"/>
                <w:szCs w:val="20"/>
              </w:rPr>
              <w:t>A</w:t>
            </w:r>
            <w:proofErr w:type="spellEnd"/>
            <w:r w:rsidRPr="002E20B5">
              <w:rPr>
                <w:rStyle w:val="Strong"/>
                <w:rFonts w:asciiTheme="minorHAnsi" w:hAnsiTheme="minorHAnsi" w:cs="Arial"/>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12E586A3"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9</w:t>
            </w:r>
            <w:r w:rsidRPr="002E20B5">
              <w:rPr>
                <w:rFonts w:asciiTheme="minorHAnsi" w:hAnsiTheme="minorHAnsi" w:cs="Arial"/>
                <w:sz w:val="20"/>
                <w:szCs w:val="20"/>
              </w:rPr>
              <w:br/>
              <w:t>8</w:t>
            </w:r>
            <w:r w:rsidRPr="002E20B5">
              <w:rPr>
                <w:rFonts w:asciiTheme="minorHAnsi" w:hAnsiTheme="minorHAnsi" w:cs="Arial"/>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A6ACB19"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90-100%</w:t>
            </w:r>
          </w:p>
          <w:p w14:paraId="3DFE342E"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85-89%</w:t>
            </w:r>
          </w:p>
          <w:p w14:paraId="5C24A818"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5518354"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Exceptional</w:t>
            </w:r>
            <w:r w:rsidRPr="002E20B5">
              <w:rPr>
                <w:rFonts w:asciiTheme="minorHAnsi" w:hAnsiTheme="minorHAnsi" w:cs="Arial"/>
                <w:sz w:val="20"/>
                <w:szCs w:val="20"/>
              </w:rPr>
              <w:t>, </w:t>
            </w:r>
            <w:r w:rsidRPr="002E20B5">
              <w:rPr>
                <w:rStyle w:val="Strong"/>
                <w:rFonts w:asciiTheme="minorHAnsi" w:hAnsiTheme="minorHAnsi" w:cs="Arial"/>
                <w:sz w:val="20"/>
                <w:szCs w:val="20"/>
              </w:rPr>
              <w:t>outstanding</w:t>
            </w:r>
            <w:r w:rsidRPr="002E20B5">
              <w:rPr>
                <w:rFonts w:asciiTheme="minorHAnsi" w:hAnsiTheme="minorHAnsi" w:cs="Arial"/>
                <w:sz w:val="20"/>
                <w:szCs w:val="20"/>
              </w:rPr>
              <w:t> and </w:t>
            </w:r>
            <w:r w:rsidRPr="002E20B5">
              <w:rPr>
                <w:rStyle w:val="Strong"/>
                <w:rFonts w:asciiTheme="minorHAnsi" w:hAnsiTheme="minorHAnsi" w:cs="Arial"/>
                <w:sz w:val="20"/>
                <w:szCs w:val="20"/>
              </w:rPr>
              <w:t>excellent</w:t>
            </w:r>
            <w:r w:rsidRPr="002E20B5">
              <w:rPr>
                <w:rFonts w:asciiTheme="minorHAnsi" w:hAnsiTheme="minorHAnsi" w:cs="Arial"/>
                <w:sz w:val="20"/>
                <w:szCs w:val="20"/>
              </w:rPr>
              <w:t> performance. Normally achieved by a minority of students. These grades indicate a student who is self-initiating, exceeds expectation and has an insightful grasp of the subject matter.</w:t>
            </w:r>
          </w:p>
        </w:tc>
      </w:tr>
      <w:tr w:rsidR="00FA31B0" w:rsidRPr="002E20B5" w14:paraId="14DD86B5" w14:textId="77777777" w:rsidTr="00B66ACA">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C28BF5C"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r w:rsidRPr="002E20B5">
              <w:rPr>
                <w:rFonts w:asciiTheme="minorHAnsi" w:hAnsiTheme="minorHAnsi" w:cs="Arial"/>
                <w:b/>
                <w:sz w:val="20"/>
                <w:szCs w:val="20"/>
              </w:rPr>
              <w:br/>
            </w:r>
            <w:proofErr w:type="spellStart"/>
            <w:r w:rsidRPr="002E20B5">
              <w:rPr>
                <w:rStyle w:val="Strong"/>
                <w:rFonts w:asciiTheme="minorHAnsi" w:hAnsiTheme="minorHAnsi" w:cs="Arial"/>
                <w:sz w:val="20"/>
                <w:szCs w:val="20"/>
              </w:rPr>
              <w:t>B</w:t>
            </w:r>
            <w:proofErr w:type="spellEnd"/>
            <w:r w:rsidRPr="002E20B5">
              <w:rPr>
                <w:rStyle w:val="Strong"/>
                <w:rFonts w:asciiTheme="minorHAnsi" w:hAnsiTheme="minorHAnsi" w:cs="Arial"/>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242001E"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6</w:t>
            </w:r>
            <w:r w:rsidRPr="002E20B5">
              <w:rPr>
                <w:rFonts w:asciiTheme="minorHAnsi" w:hAnsiTheme="minorHAnsi" w:cs="Arial"/>
                <w:sz w:val="20"/>
                <w:szCs w:val="20"/>
              </w:rPr>
              <w:br/>
              <w:t>5</w:t>
            </w:r>
            <w:r w:rsidRPr="002E20B5">
              <w:rPr>
                <w:rFonts w:asciiTheme="minorHAnsi" w:hAnsiTheme="minorHAnsi" w:cs="Arial"/>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90B549E"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77-79%</w:t>
            </w:r>
          </w:p>
          <w:p w14:paraId="52BA0372"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73-76%</w:t>
            </w:r>
          </w:p>
          <w:p w14:paraId="45230248"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B1B6423"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Very good</w:t>
            </w:r>
            <w:r w:rsidRPr="002E20B5">
              <w:rPr>
                <w:rFonts w:asciiTheme="minorHAnsi" w:hAnsiTheme="minorHAnsi" w:cs="Arial"/>
                <w:sz w:val="20"/>
                <w:szCs w:val="20"/>
              </w:rPr>
              <w:t>, </w:t>
            </w:r>
            <w:r w:rsidRPr="002E20B5">
              <w:rPr>
                <w:rStyle w:val="Strong"/>
                <w:rFonts w:asciiTheme="minorHAnsi" w:hAnsiTheme="minorHAnsi" w:cs="Arial"/>
                <w:sz w:val="20"/>
                <w:szCs w:val="20"/>
              </w:rPr>
              <w:t>good</w:t>
            </w:r>
            <w:r w:rsidRPr="002E20B5">
              <w:rPr>
                <w:rFonts w:asciiTheme="minorHAnsi" w:hAnsiTheme="minorHAnsi" w:cs="Arial"/>
                <w:sz w:val="20"/>
                <w:szCs w:val="20"/>
              </w:rPr>
              <w:t> and </w:t>
            </w:r>
            <w:r w:rsidRPr="002E20B5">
              <w:rPr>
                <w:rStyle w:val="Strong"/>
                <w:rFonts w:asciiTheme="minorHAnsi" w:hAnsiTheme="minorHAnsi" w:cs="Arial"/>
                <w:sz w:val="20"/>
                <w:szCs w:val="20"/>
              </w:rPr>
              <w:t>solid</w:t>
            </w:r>
            <w:r w:rsidRPr="002E20B5">
              <w:rPr>
                <w:rFonts w:asciiTheme="minorHAnsi" w:hAnsiTheme="minorHAnsi" w:cs="Arial"/>
                <w:sz w:val="20"/>
                <w:szCs w:val="20"/>
              </w:rPr>
              <w:t> performance. Normally achieved by the largest number of students. These grades indicate a good grasp of the subject matter or excellent grasp in one area balanced with satisfactory grasp in the other area.</w:t>
            </w:r>
          </w:p>
        </w:tc>
      </w:tr>
      <w:tr w:rsidR="00FA31B0" w:rsidRPr="002E20B5" w14:paraId="76B5F817" w14:textId="77777777" w:rsidTr="00B66ACA">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11858820"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C+</w:t>
            </w:r>
            <w:r w:rsidRPr="002E20B5">
              <w:rPr>
                <w:rFonts w:asciiTheme="minorHAnsi" w:hAnsiTheme="minorHAnsi" w:cs="Arial"/>
                <w:sz w:val="20"/>
                <w:szCs w:val="20"/>
              </w:rPr>
              <w:br/>
            </w:r>
            <w:r w:rsidRPr="002E20B5">
              <w:rPr>
                <w:rStyle w:val="Strong"/>
                <w:rFonts w:asciiTheme="minorHAnsi" w:hAnsiTheme="minorHAnsi" w:cs="Arial"/>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AC3FA35"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3</w:t>
            </w:r>
            <w:r w:rsidRPr="002E20B5">
              <w:rPr>
                <w:rFonts w:asciiTheme="minorHAnsi" w:hAnsiTheme="minorHAnsi" w:cs="Arial"/>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5B62A123"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65-69%</w:t>
            </w:r>
          </w:p>
          <w:p w14:paraId="71CCAC67"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3FEF2D0"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Satisfactory</w:t>
            </w:r>
            <w:r w:rsidRPr="002E20B5">
              <w:rPr>
                <w:rFonts w:asciiTheme="minorHAnsi" w:hAnsiTheme="minorHAnsi" w:cs="Arial"/>
                <w:sz w:val="20"/>
                <w:szCs w:val="20"/>
              </w:rPr>
              <w:t>, or </w:t>
            </w:r>
            <w:r w:rsidRPr="002E20B5">
              <w:rPr>
                <w:rStyle w:val="Strong"/>
                <w:rFonts w:asciiTheme="minorHAnsi" w:hAnsiTheme="minorHAnsi" w:cs="Arial"/>
                <w:sz w:val="20"/>
                <w:szCs w:val="20"/>
              </w:rPr>
              <w:t>minimally satisfactory</w:t>
            </w:r>
            <w:r w:rsidRPr="002E20B5">
              <w:rPr>
                <w:rFonts w:asciiTheme="minorHAnsi" w:hAnsiTheme="minorHAnsi" w:cs="Arial"/>
                <w:sz w:val="20"/>
                <w:szCs w:val="20"/>
              </w:rPr>
              <w:t>. These grades indicate a satisfactory performance and knowledge of the subject matter.</w:t>
            </w:r>
          </w:p>
        </w:tc>
      </w:tr>
      <w:tr w:rsidR="00FA31B0" w:rsidRPr="002E20B5" w14:paraId="1390ECBB" w14:textId="77777777" w:rsidTr="00B66ACA">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DFB8517"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752D8B35"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6F4277DF"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3FD9D85"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Marginal</w:t>
            </w:r>
            <w:r w:rsidRPr="002E20B5">
              <w:rPr>
                <w:rFonts w:asciiTheme="minorHAnsi" w:hAnsiTheme="minorHAnsi" w:cs="Arial"/>
                <w:sz w:val="20"/>
                <w:szCs w:val="20"/>
              </w:rPr>
              <w:t> Performance. A student receiving this grade demonstrated a superficial grasp of the subject matter.</w:t>
            </w:r>
          </w:p>
        </w:tc>
      </w:tr>
      <w:tr w:rsidR="00FA31B0" w:rsidRPr="002E20B5" w14:paraId="3837249B" w14:textId="77777777" w:rsidTr="00B66ACA">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9D68D9D"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7703850B"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5D13DBFF"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DEBC025" w14:textId="77777777" w:rsidR="00FA31B0" w:rsidRPr="002E20B5" w:rsidRDefault="00FA31B0" w:rsidP="00B66ACA">
            <w:pPr>
              <w:rPr>
                <w:rFonts w:asciiTheme="minorHAnsi" w:hAnsiTheme="minorHAnsi" w:cs="Arial"/>
                <w:sz w:val="20"/>
                <w:szCs w:val="20"/>
              </w:rPr>
            </w:pPr>
            <w:r w:rsidRPr="002E20B5">
              <w:rPr>
                <w:rStyle w:val="Strong"/>
                <w:rFonts w:asciiTheme="minorHAnsi" w:hAnsiTheme="minorHAnsi" w:cs="Arial"/>
                <w:sz w:val="20"/>
                <w:szCs w:val="20"/>
              </w:rPr>
              <w:t>Unsatisfactory</w:t>
            </w:r>
            <w:r w:rsidRPr="002E20B5">
              <w:rPr>
                <w:rFonts w:asciiTheme="minorHAnsi" w:hAnsiTheme="minorHAnsi" w:cs="Arial"/>
                <w:sz w:val="20"/>
                <w:szCs w:val="20"/>
              </w:rPr>
              <w:t> performance. Wrote final examination and completed course requirements; no supplemental.</w:t>
            </w:r>
          </w:p>
        </w:tc>
      </w:tr>
      <w:tr w:rsidR="00FA31B0" w:rsidRPr="002E20B5" w14:paraId="7B21FE80" w14:textId="77777777" w:rsidTr="00B66ACA">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36842DFE" w14:textId="77777777" w:rsidR="00FA31B0" w:rsidRPr="002E20B5" w:rsidRDefault="00FA31B0" w:rsidP="00B66ACA">
            <w:pPr>
              <w:rPr>
                <w:rStyle w:val="Strong"/>
                <w:rFonts w:asciiTheme="minorHAnsi" w:hAnsiTheme="minorHAnsi" w:cs="Arial"/>
                <w:sz w:val="20"/>
                <w:szCs w:val="20"/>
              </w:rPr>
            </w:pPr>
            <w:r w:rsidRPr="002E20B5">
              <w:rPr>
                <w:rStyle w:val="Strong"/>
                <w:rFonts w:asciiTheme="minorHAnsi" w:hAnsiTheme="minorHAnsi" w:cs="Arial"/>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07E54165"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010A6430" w14:textId="77777777" w:rsidR="00FA31B0" w:rsidRPr="002E20B5" w:rsidRDefault="00FA31B0" w:rsidP="00B66ACA">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06B22429" w14:textId="77777777" w:rsidR="00FA31B0" w:rsidRPr="002E20B5" w:rsidRDefault="00FA31B0" w:rsidP="00B66ACA">
            <w:pPr>
              <w:rPr>
                <w:rStyle w:val="Strong"/>
                <w:rFonts w:asciiTheme="minorHAnsi" w:hAnsiTheme="minorHAnsi" w:cs="Arial"/>
                <w:b w:val="0"/>
                <w:sz w:val="20"/>
                <w:szCs w:val="20"/>
              </w:rPr>
            </w:pPr>
            <w:r w:rsidRPr="002E20B5">
              <w:rPr>
                <w:rStyle w:val="Strong"/>
                <w:rFonts w:asciiTheme="minorHAnsi" w:hAnsiTheme="minorHAnsi" w:cs="Arial"/>
                <w:b w:val="0"/>
                <w:sz w:val="20"/>
                <w:szCs w:val="20"/>
              </w:rPr>
              <w:t>Did not write examination or complete course requirements by the end of term or session; no supplemental.</w:t>
            </w:r>
          </w:p>
        </w:tc>
      </w:tr>
    </w:tbl>
    <w:p w14:paraId="622D7663" w14:textId="77777777" w:rsidR="00FA31B0" w:rsidRPr="002E20B5" w:rsidRDefault="00FA31B0" w:rsidP="00FA31B0">
      <w:pPr>
        <w:rPr>
          <w:rFonts w:asciiTheme="minorHAnsi" w:hAnsiTheme="minorHAnsi" w:cs="Arial"/>
          <w:b/>
          <w:sz w:val="22"/>
          <w:szCs w:val="22"/>
        </w:rPr>
      </w:pPr>
    </w:p>
    <w:p w14:paraId="422BD0AD" w14:textId="77777777" w:rsidR="009D734D" w:rsidRPr="002E20B5" w:rsidRDefault="009D734D" w:rsidP="004D253B">
      <w:pPr>
        <w:pBdr>
          <w:top w:val="single" w:sz="4" w:space="1" w:color="auto"/>
        </w:pBdr>
        <w:rPr>
          <w:rFonts w:asciiTheme="minorHAnsi" w:hAnsiTheme="minorHAnsi" w:cs="Arial"/>
          <w:b/>
          <w:bCs/>
          <w:sz w:val="22"/>
          <w:szCs w:val="22"/>
          <w:lang w:val="en-GB"/>
        </w:rPr>
      </w:pPr>
    </w:p>
    <w:p w14:paraId="25F164A0" w14:textId="77777777" w:rsidR="009D734D" w:rsidRPr="002E20B5" w:rsidRDefault="009D734D" w:rsidP="004D253B">
      <w:pPr>
        <w:rPr>
          <w:rFonts w:asciiTheme="minorHAnsi" w:hAnsiTheme="minorHAnsi" w:cs="Arial"/>
          <w:sz w:val="22"/>
          <w:szCs w:val="22"/>
          <w:lang w:val="en-GB"/>
        </w:rPr>
      </w:pPr>
      <w:r w:rsidRPr="002E20B5">
        <w:rPr>
          <w:rFonts w:asciiTheme="minorHAnsi" w:hAnsiTheme="minorHAnsi" w:cs="Arial"/>
          <w:b/>
          <w:bCs/>
          <w:sz w:val="22"/>
          <w:szCs w:val="22"/>
          <w:lang w:val="en-GB"/>
        </w:rPr>
        <w:t>GEOGRAPHY DEPARTMENT INFO</w:t>
      </w:r>
    </w:p>
    <w:p w14:paraId="38AE178E" w14:textId="77777777" w:rsidR="009D734D" w:rsidRPr="002E20B5" w:rsidRDefault="009D734D" w:rsidP="004D253B">
      <w:pPr>
        <w:rPr>
          <w:rFonts w:asciiTheme="minorHAnsi" w:hAnsiTheme="minorHAnsi" w:cs="Arial"/>
          <w:sz w:val="22"/>
          <w:szCs w:val="22"/>
          <w:lang w:val="en-GB"/>
        </w:rPr>
      </w:pPr>
    </w:p>
    <w:p w14:paraId="09CA7CBA" w14:textId="77777777" w:rsidR="009D734D" w:rsidRPr="002E20B5" w:rsidRDefault="009D734D" w:rsidP="004D253B">
      <w:pPr>
        <w:numPr>
          <w:ilvl w:val="0"/>
          <w:numId w:val="18"/>
        </w:numPr>
        <w:rPr>
          <w:rFonts w:asciiTheme="minorHAnsi" w:hAnsiTheme="minorHAnsi" w:cs="Arial"/>
          <w:sz w:val="22"/>
          <w:szCs w:val="22"/>
          <w:lang w:val="en-GB"/>
        </w:rPr>
      </w:pPr>
      <w:r w:rsidRPr="002E20B5">
        <w:rPr>
          <w:rFonts w:asciiTheme="minorHAnsi" w:hAnsiTheme="minorHAnsi" w:cs="Arial"/>
          <w:sz w:val="22"/>
          <w:szCs w:val="22"/>
          <w:lang w:val="en-GB"/>
        </w:rPr>
        <w:t xml:space="preserve">Geography Department website: </w:t>
      </w:r>
      <w:hyperlink r:id="rId13" w:history="1">
        <w:r w:rsidR="00DD6974" w:rsidRPr="007C73AC">
          <w:rPr>
            <w:rStyle w:val="Hyperlink"/>
            <w:rFonts w:asciiTheme="minorHAnsi" w:hAnsiTheme="minorHAnsi"/>
            <w:sz w:val="22"/>
          </w:rPr>
          <w:t>uvic.ca/</w:t>
        </w:r>
        <w:proofErr w:type="spellStart"/>
        <w:r w:rsidR="00DD6974" w:rsidRPr="007C73AC">
          <w:rPr>
            <w:rStyle w:val="Hyperlink"/>
            <w:rFonts w:asciiTheme="minorHAnsi" w:hAnsiTheme="minorHAnsi"/>
            <w:sz w:val="22"/>
          </w:rPr>
          <w:t>socialsciences</w:t>
        </w:r>
        <w:proofErr w:type="spellEnd"/>
        <w:r w:rsidR="00DD6974" w:rsidRPr="007C73AC">
          <w:rPr>
            <w:rStyle w:val="Hyperlink"/>
            <w:rFonts w:asciiTheme="minorHAnsi" w:hAnsiTheme="minorHAnsi"/>
            <w:sz w:val="22"/>
          </w:rPr>
          <w:t>/geography/</w:t>
        </w:r>
      </w:hyperlink>
    </w:p>
    <w:p w14:paraId="381FB2C1" w14:textId="77777777" w:rsidR="009D734D" w:rsidRPr="002E20B5" w:rsidRDefault="00F9365E" w:rsidP="004D253B">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w:t>
      </w:r>
      <w:r w:rsidR="009D734D" w:rsidRPr="002E20B5">
        <w:rPr>
          <w:rFonts w:asciiTheme="minorHAnsi" w:hAnsiTheme="minorHAnsi" w:cs="Arial"/>
          <w:sz w:val="22"/>
          <w:szCs w:val="22"/>
          <w:lang w:val="en-GB"/>
        </w:rPr>
        <w:t>Undergraduate Advis</w:t>
      </w:r>
      <w:r w:rsidR="00DD6974">
        <w:rPr>
          <w:rFonts w:asciiTheme="minorHAnsi" w:hAnsiTheme="minorHAnsi" w:cs="Arial"/>
          <w:sz w:val="22"/>
          <w:szCs w:val="22"/>
          <w:lang w:val="en-GB"/>
        </w:rPr>
        <w:t>ing</w:t>
      </w:r>
      <w:r w:rsidR="00737F1F">
        <w:rPr>
          <w:rFonts w:asciiTheme="minorHAnsi" w:hAnsiTheme="minorHAnsi" w:cs="Arial"/>
          <w:sz w:val="22"/>
          <w:szCs w:val="22"/>
          <w:lang w:val="en-GB"/>
        </w:rPr>
        <w:t xml:space="preserve"> and Registration</w:t>
      </w:r>
      <w:r w:rsidR="009D734D" w:rsidRPr="002E20B5">
        <w:rPr>
          <w:rFonts w:asciiTheme="minorHAnsi" w:hAnsiTheme="minorHAnsi" w:cs="Arial"/>
          <w:sz w:val="22"/>
          <w:szCs w:val="22"/>
          <w:lang w:val="en-GB"/>
        </w:rPr>
        <w:t xml:space="preserve">: </w:t>
      </w:r>
      <w:hyperlink r:id="rId14" w:history="1">
        <w:r w:rsidR="00DD6974" w:rsidRPr="00B5520D">
          <w:rPr>
            <w:rStyle w:val="Hyperlink"/>
            <w:rFonts w:asciiTheme="minorHAnsi" w:hAnsiTheme="minorHAnsi" w:cs="Arial"/>
            <w:sz w:val="22"/>
            <w:szCs w:val="22"/>
            <w:lang w:val="en-GB"/>
          </w:rPr>
          <w:t>geogadvising@uvic.ca</w:t>
        </w:r>
      </w:hyperlink>
      <w:r w:rsidR="009C06C5" w:rsidRPr="002E20B5">
        <w:rPr>
          <w:rFonts w:asciiTheme="minorHAnsi" w:hAnsiTheme="minorHAnsi" w:cs="Arial"/>
          <w:sz w:val="22"/>
          <w:szCs w:val="22"/>
          <w:lang w:val="en-GB"/>
        </w:rPr>
        <w:t xml:space="preserve"> </w:t>
      </w:r>
    </w:p>
    <w:p w14:paraId="374C36CD" w14:textId="61571CF3" w:rsidR="004D3E5C" w:rsidRDefault="004D3E5C">
      <w:pPr>
        <w:widowControl/>
        <w:autoSpaceDE/>
        <w:autoSpaceDN/>
        <w:adjustRightInd/>
        <w:rPr>
          <w:rFonts w:asciiTheme="minorHAnsi" w:hAnsiTheme="minorHAnsi" w:cs="Arial"/>
          <w:b/>
          <w:bCs/>
          <w:sz w:val="22"/>
          <w:szCs w:val="22"/>
          <w:lang w:val="en-GB"/>
        </w:rPr>
      </w:pPr>
    </w:p>
    <w:p w14:paraId="6F5F128A" w14:textId="7B81A2B7" w:rsidR="009D734D" w:rsidRPr="002E20B5" w:rsidRDefault="00A305DC" w:rsidP="004D253B">
      <w:pPr>
        <w:rPr>
          <w:rFonts w:asciiTheme="minorHAnsi" w:hAnsiTheme="minorHAnsi" w:cs="Arial"/>
          <w:sz w:val="22"/>
          <w:szCs w:val="22"/>
          <w:lang w:val="en-GB"/>
        </w:rPr>
      </w:pPr>
      <w:r>
        <w:rPr>
          <w:rFonts w:asciiTheme="minorHAnsi" w:hAnsiTheme="minorHAnsi" w:cs="Arial"/>
          <w:b/>
          <w:bCs/>
          <w:sz w:val="22"/>
          <w:szCs w:val="22"/>
          <w:lang w:val="en-GB"/>
        </w:rPr>
        <w:t>BRIGHTSPACE</w:t>
      </w:r>
    </w:p>
    <w:p w14:paraId="0DE7A485" w14:textId="7287F735" w:rsidR="00BD5569" w:rsidRPr="00C2768D" w:rsidRDefault="00495440" w:rsidP="00BD5569">
      <w:pPr>
        <w:rPr>
          <w:rFonts w:ascii="Calibri" w:eastAsia="Calibri" w:hAnsi="Calibri" w:cs="Calibri"/>
          <w:sz w:val="22"/>
          <w:szCs w:val="22"/>
        </w:rPr>
      </w:pPr>
      <w:r>
        <w:rPr>
          <w:rFonts w:ascii="Calibri" w:eastAsia="Calibri" w:hAnsi="Calibri" w:cs="Calibri"/>
          <w:sz w:val="22"/>
          <w:szCs w:val="22"/>
        </w:rPr>
        <w:t>Brights</w:t>
      </w:r>
      <w:r w:rsidR="00BD5569">
        <w:rPr>
          <w:rFonts w:ascii="Calibri" w:eastAsia="Calibri" w:hAnsi="Calibri" w:cs="Calibri"/>
          <w:sz w:val="22"/>
          <w:szCs w:val="22"/>
        </w:rPr>
        <w:t>pace</w:t>
      </w:r>
      <w:r w:rsidR="00BD5569" w:rsidRPr="00C2768D">
        <w:rPr>
          <w:rFonts w:ascii="Calibri" w:eastAsia="Calibri" w:hAnsi="Calibri" w:cs="Calibri"/>
          <w:sz w:val="22"/>
          <w:szCs w:val="22"/>
        </w:rPr>
        <w:t xml:space="preserve"> will serve as the main avenue of communication in this course. Please monitor the page on a regular basis for course announcements, readings assignments and lecture handouts. If you are having difficulty logging in or password problems, contact the Computer Help Desk Email: helpdesk@uvic.ca, Tel: 250-721-7687 </w:t>
      </w:r>
    </w:p>
    <w:p w14:paraId="12A89F62" w14:textId="2DCF72A7" w:rsidR="009D734D" w:rsidRDefault="009D734D" w:rsidP="004D253B">
      <w:pPr>
        <w:rPr>
          <w:rFonts w:asciiTheme="minorHAnsi" w:hAnsiTheme="minorHAnsi" w:cs="Arial"/>
          <w:sz w:val="22"/>
          <w:szCs w:val="22"/>
        </w:rPr>
      </w:pPr>
    </w:p>
    <w:p w14:paraId="426FA2F2" w14:textId="77777777" w:rsidR="0056137A" w:rsidRPr="00A57103" w:rsidRDefault="0056137A" w:rsidP="0056137A">
      <w:pPr>
        <w:rPr>
          <w:rFonts w:asciiTheme="minorHAnsi" w:hAnsiTheme="minorHAnsi" w:cs="Arial"/>
          <w:b/>
          <w:bCs/>
          <w:sz w:val="22"/>
          <w:szCs w:val="22"/>
        </w:rPr>
      </w:pPr>
      <w:r w:rsidRPr="00A57103">
        <w:rPr>
          <w:rFonts w:asciiTheme="minorHAnsi" w:hAnsiTheme="minorHAnsi" w:cs="Arial"/>
          <w:b/>
          <w:bCs/>
          <w:sz w:val="22"/>
          <w:szCs w:val="22"/>
        </w:rPr>
        <w:t>COURSE COMMUNICATION</w:t>
      </w:r>
    </w:p>
    <w:p w14:paraId="6DACDA3B" w14:textId="13E342B6" w:rsidR="00CA247F" w:rsidRDefault="0056137A" w:rsidP="00581C36">
      <w:pPr>
        <w:jc w:val="both"/>
        <w:rPr>
          <w:rFonts w:asciiTheme="minorHAnsi" w:hAnsiTheme="minorHAnsi" w:cs="Arial"/>
          <w:sz w:val="22"/>
          <w:szCs w:val="22"/>
        </w:rPr>
      </w:pPr>
      <w:r>
        <w:rPr>
          <w:rFonts w:asciiTheme="minorHAnsi" w:hAnsiTheme="minorHAnsi" w:cs="Arial"/>
          <w:sz w:val="22"/>
          <w:szCs w:val="22"/>
        </w:rPr>
        <w:t xml:space="preserve">For all </w:t>
      </w:r>
      <w:r w:rsidR="00CD6211">
        <w:rPr>
          <w:rFonts w:asciiTheme="minorHAnsi" w:hAnsiTheme="minorHAnsi" w:cs="Arial"/>
          <w:sz w:val="22"/>
          <w:szCs w:val="22"/>
        </w:rPr>
        <w:t xml:space="preserve">general </w:t>
      </w:r>
      <w:r>
        <w:rPr>
          <w:rFonts w:asciiTheme="minorHAnsi" w:hAnsiTheme="minorHAnsi" w:cs="Arial"/>
          <w:sz w:val="22"/>
          <w:szCs w:val="22"/>
        </w:rPr>
        <w:t xml:space="preserve">inquiries about </w:t>
      </w:r>
      <w:r w:rsidR="00CD6211">
        <w:rPr>
          <w:rFonts w:asciiTheme="minorHAnsi" w:hAnsiTheme="minorHAnsi" w:cs="Arial"/>
          <w:sz w:val="22"/>
          <w:szCs w:val="22"/>
        </w:rPr>
        <w:t>this course</w:t>
      </w:r>
      <w:r>
        <w:rPr>
          <w:rFonts w:asciiTheme="minorHAnsi" w:hAnsiTheme="minorHAnsi" w:cs="Arial"/>
          <w:sz w:val="22"/>
          <w:szCs w:val="22"/>
        </w:rPr>
        <w:t xml:space="preserve">, please first use the “Questions to the </w:t>
      </w:r>
      <w:r w:rsidR="003D4B71">
        <w:rPr>
          <w:rFonts w:asciiTheme="minorHAnsi" w:hAnsiTheme="minorHAnsi" w:cs="Arial"/>
          <w:sz w:val="22"/>
          <w:szCs w:val="22"/>
        </w:rPr>
        <w:t>instructor</w:t>
      </w:r>
      <w:r>
        <w:rPr>
          <w:rFonts w:asciiTheme="minorHAnsi" w:hAnsiTheme="minorHAnsi" w:cs="Arial"/>
          <w:sz w:val="22"/>
          <w:szCs w:val="22"/>
        </w:rPr>
        <w:t xml:space="preserve">” discussion </w:t>
      </w:r>
      <w:r w:rsidR="003D4B71">
        <w:rPr>
          <w:rFonts w:asciiTheme="minorHAnsi" w:hAnsiTheme="minorHAnsi" w:cs="Arial"/>
          <w:sz w:val="22"/>
          <w:szCs w:val="22"/>
        </w:rPr>
        <w:t>in</w:t>
      </w:r>
      <w:r w:rsidR="00CD6211">
        <w:rPr>
          <w:rFonts w:asciiTheme="minorHAnsi" w:hAnsiTheme="minorHAnsi" w:cs="Arial"/>
          <w:sz w:val="22"/>
          <w:szCs w:val="22"/>
        </w:rPr>
        <w:t xml:space="preserve"> </w:t>
      </w:r>
      <w:r>
        <w:rPr>
          <w:rFonts w:asciiTheme="minorHAnsi" w:hAnsiTheme="minorHAnsi" w:cs="Arial"/>
          <w:sz w:val="22"/>
          <w:szCs w:val="22"/>
        </w:rPr>
        <w:t xml:space="preserve">Brightspace. The reason </w:t>
      </w:r>
      <w:r w:rsidR="003D4B71">
        <w:rPr>
          <w:rFonts w:asciiTheme="minorHAnsi" w:hAnsiTheme="minorHAnsi" w:cs="Arial"/>
          <w:sz w:val="22"/>
          <w:szCs w:val="22"/>
        </w:rPr>
        <w:t>I</w:t>
      </w:r>
      <w:r>
        <w:rPr>
          <w:rFonts w:asciiTheme="minorHAnsi" w:hAnsiTheme="minorHAnsi" w:cs="Arial"/>
          <w:sz w:val="22"/>
          <w:szCs w:val="22"/>
        </w:rPr>
        <w:t xml:space="preserve"> prefer Brightspace </w:t>
      </w:r>
      <w:r w:rsidR="003D4B71">
        <w:rPr>
          <w:rFonts w:asciiTheme="minorHAnsi" w:hAnsiTheme="minorHAnsi" w:cs="Arial"/>
          <w:sz w:val="22"/>
          <w:szCs w:val="22"/>
        </w:rPr>
        <w:t xml:space="preserve">over email </w:t>
      </w:r>
      <w:r>
        <w:rPr>
          <w:rFonts w:asciiTheme="minorHAnsi" w:hAnsiTheme="minorHAnsi" w:cs="Arial"/>
          <w:sz w:val="22"/>
          <w:szCs w:val="22"/>
        </w:rPr>
        <w:t xml:space="preserve">is because many of you </w:t>
      </w:r>
      <w:r w:rsidR="003D4B71">
        <w:rPr>
          <w:rFonts w:asciiTheme="minorHAnsi" w:hAnsiTheme="minorHAnsi" w:cs="Arial"/>
          <w:sz w:val="22"/>
          <w:szCs w:val="22"/>
        </w:rPr>
        <w:t>might</w:t>
      </w:r>
      <w:r>
        <w:rPr>
          <w:rFonts w:asciiTheme="minorHAnsi" w:hAnsiTheme="minorHAnsi" w:cs="Arial"/>
          <w:sz w:val="22"/>
          <w:szCs w:val="22"/>
        </w:rPr>
        <w:t xml:space="preserve"> have the same questions, so </w:t>
      </w:r>
      <w:r w:rsidR="003D4B71">
        <w:rPr>
          <w:rFonts w:asciiTheme="minorHAnsi" w:hAnsiTheme="minorHAnsi" w:cs="Arial"/>
          <w:sz w:val="22"/>
          <w:szCs w:val="22"/>
        </w:rPr>
        <w:t>I am</w:t>
      </w:r>
      <w:r>
        <w:rPr>
          <w:rFonts w:asciiTheme="minorHAnsi" w:hAnsiTheme="minorHAnsi" w:cs="Arial"/>
          <w:sz w:val="22"/>
          <w:szCs w:val="22"/>
        </w:rPr>
        <w:t xml:space="preserve"> hoping that all can benefit </w:t>
      </w:r>
      <w:r w:rsidR="003D4B71">
        <w:rPr>
          <w:rFonts w:asciiTheme="minorHAnsi" w:hAnsiTheme="minorHAnsi" w:cs="Arial"/>
          <w:sz w:val="22"/>
          <w:szCs w:val="22"/>
        </w:rPr>
        <w:t>my</w:t>
      </w:r>
      <w:r>
        <w:rPr>
          <w:rFonts w:asciiTheme="minorHAnsi" w:hAnsiTheme="minorHAnsi" w:cs="Arial"/>
          <w:sz w:val="22"/>
          <w:szCs w:val="22"/>
        </w:rPr>
        <w:t xml:space="preserve"> response. For personal matters </w:t>
      </w:r>
      <w:r w:rsidR="003D4B71">
        <w:rPr>
          <w:rFonts w:asciiTheme="minorHAnsi" w:hAnsiTheme="minorHAnsi" w:cs="Arial"/>
          <w:sz w:val="22"/>
          <w:szCs w:val="22"/>
        </w:rPr>
        <w:t xml:space="preserve">or anything </w:t>
      </w:r>
      <w:r>
        <w:rPr>
          <w:rFonts w:asciiTheme="minorHAnsi" w:hAnsiTheme="minorHAnsi" w:cs="Arial"/>
          <w:sz w:val="22"/>
          <w:szCs w:val="22"/>
        </w:rPr>
        <w:t xml:space="preserve">that you would not like to share with your classmates, please email </w:t>
      </w:r>
      <w:r w:rsidR="003D4B71">
        <w:rPr>
          <w:rFonts w:asciiTheme="minorHAnsi" w:hAnsiTheme="minorHAnsi" w:cs="Arial"/>
          <w:sz w:val="22"/>
          <w:szCs w:val="22"/>
        </w:rPr>
        <w:t>me directly. I</w:t>
      </w:r>
      <w:r>
        <w:rPr>
          <w:rFonts w:asciiTheme="minorHAnsi" w:hAnsiTheme="minorHAnsi" w:cs="Arial"/>
          <w:sz w:val="22"/>
          <w:szCs w:val="22"/>
        </w:rPr>
        <w:t xml:space="preserve"> will do </w:t>
      </w:r>
      <w:r w:rsidR="009D4DEA">
        <w:rPr>
          <w:rFonts w:asciiTheme="minorHAnsi" w:hAnsiTheme="minorHAnsi" w:cs="Arial"/>
          <w:sz w:val="22"/>
          <w:szCs w:val="22"/>
        </w:rPr>
        <w:t>my</w:t>
      </w:r>
      <w:r>
        <w:rPr>
          <w:rFonts w:asciiTheme="minorHAnsi" w:hAnsiTheme="minorHAnsi" w:cs="Arial"/>
          <w:sz w:val="22"/>
          <w:szCs w:val="22"/>
        </w:rPr>
        <w:t xml:space="preserve"> best to respond to all questions within 24 hours, except on weekends and holidays.</w:t>
      </w:r>
      <w:r w:rsidR="00753965">
        <w:rPr>
          <w:rFonts w:asciiTheme="minorHAnsi" w:hAnsiTheme="minorHAnsi" w:cs="Arial"/>
          <w:sz w:val="22"/>
          <w:szCs w:val="22"/>
        </w:rPr>
        <w:t xml:space="preserve"> </w:t>
      </w:r>
      <w:r w:rsidR="00753965" w:rsidRPr="00753965">
        <w:rPr>
          <w:rFonts w:asciiTheme="minorHAnsi" w:hAnsiTheme="minorHAnsi" w:cs="Arial"/>
          <w:sz w:val="22"/>
          <w:szCs w:val="22"/>
        </w:rPr>
        <w:t xml:space="preserve">Please aim to </w:t>
      </w:r>
      <w:r w:rsidR="00753965" w:rsidRPr="00753965">
        <w:rPr>
          <w:rFonts w:asciiTheme="minorHAnsi" w:hAnsiTheme="minorHAnsi" w:cs="Arial"/>
          <w:b/>
          <w:bCs/>
          <w:sz w:val="22"/>
          <w:szCs w:val="22"/>
        </w:rPr>
        <w:t>ensure the professionalism of your email</w:t>
      </w:r>
      <w:r w:rsidR="00753965" w:rsidRPr="00753965">
        <w:rPr>
          <w:rFonts w:asciiTheme="minorHAnsi" w:hAnsiTheme="minorHAnsi" w:cs="Arial"/>
          <w:sz w:val="22"/>
          <w:szCs w:val="22"/>
        </w:rPr>
        <w:t xml:space="preserve"> communication, and have a look at this humorous </w:t>
      </w:r>
      <w:hyperlink r:id="rId15" w:anchor=".k6bvk7tyt" w:history="1">
        <w:r w:rsidR="00753965" w:rsidRPr="00753965">
          <w:rPr>
            <w:rStyle w:val="Hyperlink"/>
            <w:rFonts w:asciiTheme="minorHAnsi" w:hAnsiTheme="minorHAnsi" w:cs="Arial"/>
            <w:sz w:val="22"/>
            <w:szCs w:val="22"/>
          </w:rPr>
          <w:t>post</w:t>
        </w:r>
      </w:hyperlink>
      <w:r w:rsidR="00753965" w:rsidRPr="00753965">
        <w:rPr>
          <w:rFonts w:asciiTheme="minorHAnsi" w:hAnsiTheme="minorHAnsi" w:cs="Arial"/>
          <w:sz w:val="22"/>
          <w:szCs w:val="22"/>
        </w:rPr>
        <w:t>, which is actually pretty helpful</w:t>
      </w:r>
      <w:r w:rsidR="00753965">
        <w:rPr>
          <w:rFonts w:asciiTheme="minorHAnsi" w:hAnsiTheme="minorHAnsi" w:cs="Arial"/>
          <w:sz w:val="22"/>
          <w:szCs w:val="22"/>
        </w:rPr>
        <w:t xml:space="preserve">. </w:t>
      </w:r>
      <w:r w:rsidR="00753965" w:rsidRPr="00753965">
        <w:rPr>
          <w:rFonts w:asciiTheme="minorHAnsi" w:hAnsiTheme="minorHAnsi" w:cs="Arial"/>
          <w:sz w:val="22"/>
          <w:szCs w:val="22"/>
        </w:rPr>
        <w:t>Also</w:t>
      </w:r>
      <w:r w:rsidR="00753965">
        <w:rPr>
          <w:rFonts w:asciiTheme="minorHAnsi" w:hAnsiTheme="minorHAnsi" w:cs="Arial"/>
          <w:sz w:val="22"/>
          <w:szCs w:val="22"/>
        </w:rPr>
        <w:t>,</w:t>
      </w:r>
      <w:r w:rsidR="00753965" w:rsidRPr="00753965">
        <w:rPr>
          <w:rFonts w:asciiTheme="minorHAnsi" w:hAnsiTheme="minorHAnsi" w:cs="Arial"/>
          <w:sz w:val="22"/>
          <w:szCs w:val="22"/>
        </w:rPr>
        <w:t xml:space="preserve"> please use your official UVic email account (@uvic.ca) to ensure that your email does not land in my junk box. </w:t>
      </w:r>
    </w:p>
    <w:p w14:paraId="0B6E9865" w14:textId="77777777" w:rsidR="00581C36" w:rsidRPr="00581C36" w:rsidRDefault="00581C36" w:rsidP="00581C36">
      <w:pPr>
        <w:jc w:val="both"/>
        <w:rPr>
          <w:rFonts w:asciiTheme="minorHAnsi" w:hAnsiTheme="minorHAnsi" w:cs="Arial"/>
          <w:sz w:val="22"/>
          <w:szCs w:val="22"/>
        </w:rPr>
      </w:pPr>
    </w:p>
    <w:p w14:paraId="63FD8575" w14:textId="65FE73C9" w:rsidR="00215CF3" w:rsidRDefault="009D734D" w:rsidP="00215CF3">
      <w:pPr>
        <w:rPr>
          <w:rFonts w:asciiTheme="minorHAnsi" w:hAnsiTheme="minorHAnsi" w:cs="Arial"/>
          <w:b/>
          <w:sz w:val="22"/>
          <w:szCs w:val="22"/>
        </w:rPr>
      </w:pPr>
      <w:r w:rsidRPr="002E20B5">
        <w:rPr>
          <w:rFonts w:asciiTheme="minorHAnsi" w:hAnsiTheme="minorHAnsi" w:cs="Arial"/>
          <w:b/>
          <w:sz w:val="22"/>
          <w:szCs w:val="22"/>
        </w:rPr>
        <w:t>WEEKLY CALENDAR</w:t>
      </w:r>
    </w:p>
    <w:p w14:paraId="24D726BB" w14:textId="1F01DEF5" w:rsidR="00BD5569" w:rsidRPr="00BD5569" w:rsidRDefault="00BD5569" w:rsidP="00BD5569">
      <w:pPr>
        <w:rPr>
          <w:rFonts w:asciiTheme="minorHAnsi" w:hAnsiTheme="minorHAnsi" w:cs="Arial"/>
          <w:bCs/>
          <w:sz w:val="22"/>
          <w:szCs w:val="22"/>
        </w:rPr>
      </w:pPr>
      <w:r w:rsidRPr="00BD5569">
        <w:rPr>
          <w:rFonts w:asciiTheme="minorHAnsi" w:hAnsiTheme="minorHAnsi" w:cs="Arial"/>
          <w:bCs/>
          <w:sz w:val="22"/>
          <w:szCs w:val="22"/>
        </w:rPr>
        <w:t xml:space="preserve">Please note important UVic calendar dates: </w:t>
      </w:r>
      <w:hyperlink r:id="rId16" w:history="1">
        <w:r w:rsidRPr="00BD5569">
          <w:rPr>
            <w:rStyle w:val="Hyperlink"/>
            <w:rFonts w:asciiTheme="minorHAnsi" w:hAnsiTheme="minorHAnsi" w:cs="Arial"/>
            <w:bCs/>
            <w:sz w:val="22"/>
            <w:szCs w:val="22"/>
          </w:rPr>
          <w:t>www.uvic.ca/calendar/dates</w:t>
        </w:r>
      </w:hyperlink>
      <w:r w:rsidRPr="00BD5569">
        <w:rPr>
          <w:rFonts w:asciiTheme="minorHAnsi" w:hAnsiTheme="minorHAnsi" w:cs="Arial"/>
          <w:bCs/>
          <w:sz w:val="22"/>
          <w:szCs w:val="22"/>
        </w:rPr>
        <w:t xml:space="preserve"> </w:t>
      </w:r>
    </w:p>
    <w:p w14:paraId="6CF59DE3" w14:textId="42D678CC" w:rsidR="00BD5569" w:rsidRDefault="00495440" w:rsidP="00BD5569">
      <w:pPr>
        <w:rPr>
          <w:rFonts w:asciiTheme="minorHAnsi" w:hAnsiTheme="minorHAnsi" w:cs="Arial"/>
          <w:bCs/>
          <w:sz w:val="22"/>
          <w:szCs w:val="22"/>
        </w:rPr>
      </w:pPr>
      <w:r>
        <w:rPr>
          <w:rFonts w:asciiTheme="minorHAnsi" w:hAnsiTheme="minorHAnsi" w:cs="Arial"/>
          <w:bCs/>
          <w:sz w:val="22"/>
          <w:szCs w:val="22"/>
        </w:rPr>
        <w:t xml:space="preserve">January </w:t>
      </w:r>
      <w:r w:rsidR="005A524F">
        <w:rPr>
          <w:rFonts w:asciiTheme="minorHAnsi" w:hAnsiTheme="minorHAnsi" w:cs="Arial"/>
          <w:bCs/>
          <w:sz w:val="22"/>
          <w:szCs w:val="22"/>
        </w:rPr>
        <w:t>22</w:t>
      </w:r>
      <w:r w:rsidR="00BD5569" w:rsidRPr="00BD5569">
        <w:rPr>
          <w:rFonts w:asciiTheme="minorHAnsi" w:hAnsiTheme="minorHAnsi" w:cs="Arial"/>
          <w:bCs/>
          <w:sz w:val="22"/>
          <w:szCs w:val="22"/>
        </w:rPr>
        <w:t xml:space="preserve"> is the last day for adding courses for this semester and February 28 is the last day for withdrawing without penalty of failure.</w:t>
      </w:r>
    </w:p>
    <w:p w14:paraId="6CC36135" w14:textId="3CA406A7" w:rsidR="00161846" w:rsidRPr="00161846" w:rsidRDefault="00161846" w:rsidP="00BD5569">
      <w:pPr>
        <w:rPr>
          <w:rFonts w:asciiTheme="minorHAnsi" w:hAnsiTheme="minorHAnsi" w:cs="Arial"/>
          <w:b/>
          <w:i/>
          <w:iCs/>
          <w:sz w:val="22"/>
          <w:szCs w:val="22"/>
        </w:rPr>
      </w:pPr>
      <w:r w:rsidRPr="00161846">
        <w:rPr>
          <w:rFonts w:asciiTheme="minorHAnsi" w:hAnsiTheme="minorHAnsi" w:cs="Arial"/>
          <w:b/>
          <w:i/>
          <w:iCs/>
          <w:sz w:val="22"/>
          <w:szCs w:val="22"/>
        </w:rPr>
        <w:t xml:space="preserve">Note: Additional readings will be posted on Brightspace. </w:t>
      </w:r>
    </w:p>
    <w:p w14:paraId="5D807A0D" w14:textId="77777777" w:rsidR="00BD5569" w:rsidRPr="002E20B5" w:rsidRDefault="00BD5569" w:rsidP="00215CF3">
      <w:pPr>
        <w:rPr>
          <w:rFonts w:asciiTheme="minorHAnsi" w:hAnsiTheme="minorHAnsi" w:cs="Arial"/>
          <w:b/>
          <w:sz w:val="22"/>
          <w:szCs w:val="22"/>
        </w:rPr>
      </w:pPr>
    </w:p>
    <w:tbl>
      <w:tblPr>
        <w:tblW w:w="92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5"/>
        <w:gridCol w:w="5670"/>
        <w:gridCol w:w="2265"/>
      </w:tblGrid>
      <w:tr w:rsidR="00CF0FD4" w:rsidRPr="00CF0FD4" w14:paraId="534B09F7"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100BE5F" w14:textId="77777777" w:rsidR="00CF0FD4" w:rsidRPr="00CF0FD4" w:rsidRDefault="00CF0FD4" w:rsidP="00CF0FD4">
            <w:pPr>
              <w:jc w:val="center"/>
              <w:rPr>
                <w:rFonts w:asciiTheme="minorHAnsi" w:hAnsiTheme="minorHAnsi" w:cs="Arial"/>
                <w:b/>
                <w:sz w:val="22"/>
                <w:szCs w:val="22"/>
              </w:rPr>
            </w:pPr>
            <w:r w:rsidRPr="00CF0FD4">
              <w:rPr>
                <w:rFonts w:asciiTheme="minorHAnsi" w:hAnsiTheme="minorHAnsi" w:cs="Arial"/>
                <w:b/>
                <w:bCs/>
                <w:sz w:val="22"/>
                <w:szCs w:val="22"/>
              </w:rPr>
              <w:t>Date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4941C93" w14:textId="7CC26983" w:rsidR="00CF0FD4" w:rsidRPr="00CF0FD4" w:rsidRDefault="00CF0FD4" w:rsidP="00CF0FD4">
            <w:pPr>
              <w:jc w:val="center"/>
              <w:rPr>
                <w:rFonts w:asciiTheme="minorHAnsi" w:hAnsiTheme="minorHAnsi" w:cs="Arial"/>
                <w:b/>
                <w:sz w:val="22"/>
                <w:szCs w:val="22"/>
              </w:rPr>
            </w:pPr>
            <w:r w:rsidRPr="00CF0FD4">
              <w:rPr>
                <w:rFonts w:asciiTheme="minorHAnsi" w:hAnsiTheme="minorHAnsi" w:cs="Arial"/>
                <w:b/>
                <w:bCs/>
                <w:sz w:val="22"/>
                <w:szCs w:val="22"/>
              </w:rPr>
              <w:t>Topic</w:t>
            </w:r>
            <w:r w:rsidR="006935F9">
              <w:rPr>
                <w:rFonts w:asciiTheme="minorHAnsi" w:hAnsiTheme="minorHAnsi" w:cs="Arial"/>
                <w:b/>
                <w:bCs/>
                <w:sz w:val="22"/>
                <w:szCs w:val="22"/>
              </w:rPr>
              <w:t xml:space="preserve"> and reading</w:t>
            </w:r>
          </w:p>
        </w:tc>
        <w:tc>
          <w:tcPr>
            <w:tcW w:w="22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11919FA" w14:textId="77777777" w:rsidR="00CF0FD4" w:rsidRPr="00CF0FD4" w:rsidRDefault="00CF0FD4" w:rsidP="00CF0FD4">
            <w:pPr>
              <w:jc w:val="center"/>
              <w:rPr>
                <w:rFonts w:asciiTheme="minorHAnsi" w:hAnsiTheme="minorHAnsi" w:cs="Arial"/>
                <w:b/>
                <w:bCs/>
                <w:sz w:val="22"/>
                <w:szCs w:val="22"/>
              </w:rPr>
            </w:pPr>
            <w:r w:rsidRPr="00CF0FD4">
              <w:rPr>
                <w:rFonts w:asciiTheme="minorHAnsi" w:hAnsiTheme="minorHAnsi" w:cs="Arial"/>
                <w:b/>
                <w:bCs/>
                <w:sz w:val="22"/>
                <w:szCs w:val="22"/>
              </w:rPr>
              <w:t>Assignments Due</w:t>
            </w:r>
          </w:p>
          <w:p w14:paraId="4B067F36" w14:textId="25416240" w:rsidR="00CF0FD4" w:rsidRPr="00CF0FD4" w:rsidRDefault="00CF0FD4" w:rsidP="00CF0FD4">
            <w:pPr>
              <w:jc w:val="center"/>
              <w:rPr>
                <w:rFonts w:asciiTheme="minorHAnsi" w:hAnsiTheme="minorHAnsi" w:cs="Arial"/>
                <w:b/>
                <w:i/>
                <w:iCs/>
                <w:sz w:val="22"/>
                <w:szCs w:val="22"/>
              </w:rPr>
            </w:pPr>
            <w:r w:rsidRPr="00CF0FD4">
              <w:rPr>
                <w:rFonts w:asciiTheme="minorHAnsi" w:hAnsiTheme="minorHAnsi" w:cs="Arial"/>
                <w:b/>
                <w:bCs/>
                <w:i/>
                <w:iCs/>
                <w:sz w:val="22"/>
                <w:szCs w:val="22"/>
              </w:rPr>
              <w:t xml:space="preserve">(Journals due by 5 PM </w:t>
            </w:r>
            <w:r w:rsidR="00B71DC7">
              <w:rPr>
                <w:rFonts w:asciiTheme="minorHAnsi" w:hAnsiTheme="minorHAnsi" w:cs="Arial"/>
                <w:b/>
                <w:bCs/>
                <w:i/>
                <w:iCs/>
                <w:sz w:val="22"/>
                <w:szCs w:val="22"/>
              </w:rPr>
              <w:t>Thursday</w:t>
            </w:r>
            <w:r w:rsidRPr="00CF0FD4">
              <w:rPr>
                <w:rFonts w:asciiTheme="minorHAnsi" w:hAnsiTheme="minorHAnsi" w:cs="Arial"/>
                <w:b/>
                <w:bCs/>
                <w:i/>
                <w:iCs/>
                <w:sz w:val="22"/>
                <w:szCs w:val="22"/>
              </w:rPr>
              <w:t>)</w:t>
            </w:r>
          </w:p>
        </w:tc>
      </w:tr>
      <w:tr w:rsidR="00CF0FD4" w:rsidRPr="00CF0FD4" w14:paraId="77055905"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3049" w14:textId="6A864376" w:rsidR="00CF0FD4" w:rsidRPr="00CF0FD4" w:rsidRDefault="00CF0FD4" w:rsidP="00CF0FD4">
            <w:pPr>
              <w:rPr>
                <w:rFonts w:asciiTheme="minorHAnsi" w:hAnsiTheme="minorHAnsi" w:cs="Arial"/>
                <w:bCs/>
                <w:sz w:val="22"/>
                <w:szCs w:val="22"/>
              </w:rPr>
            </w:pPr>
            <w:r w:rsidRPr="00CF0FD4">
              <w:rPr>
                <w:rFonts w:asciiTheme="minorHAnsi" w:hAnsiTheme="minorHAnsi" w:cs="Arial"/>
                <w:b/>
                <w:sz w:val="22"/>
                <w:szCs w:val="22"/>
              </w:rPr>
              <w:t>Week 1</w:t>
            </w:r>
            <w:r w:rsidRPr="00CF0FD4">
              <w:rPr>
                <w:rFonts w:asciiTheme="minorHAnsi" w:hAnsiTheme="minorHAnsi" w:cs="Arial"/>
                <w:bCs/>
                <w:sz w:val="22"/>
                <w:szCs w:val="22"/>
              </w:rPr>
              <w:t xml:space="preserve"> – January </w:t>
            </w:r>
            <w:r w:rsidR="000832E1">
              <w:rPr>
                <w:rFonts w:asciiTheme="minorHAnsi" w:hAnsiTheme="minorHAnsi" w:cs="Arial"/>
                <w:bCs/>
                <w:sz w:val="22"/>
                <w:szCs w:val="22"/>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0FD43" w14:textId="5FEAFE88" w:rsidR="00CF0FD4" w:rsidRDefault="00CF0FD4" w:rsidP="00CF0FD4">
            <w:pPr>
              <w:rPr>
                <w:rFonts w:asciiTheme="minorHAnsi" w:hAnsiTheme="minorHAnsi" w:cs="Arial"/>
                <w:bCs/>
                <w:sz w:val="22"/>
                <w:szCs w:val="22"/>
              </w:rPr>
            </w:pPr>
            <w:r w:rsidRPr="00CF0FD4">
              <w:rPr>
                <w:rFonts w:asciiTheme="minorHAnsi" w:hAnsiTheme="minorHAnsi" w:cs="Arial"/>
                <w:b/>
                <w:sz w:val="22"/>
                <w:szCs w:val="22"/>
              </w:rPr>
              <w:t>Introduction</w:t>
            </w:r>
            <w:r w:rsidRPr="00CF0FD4">
              <w:rPr>
                <w:rFonts w:asciiTheme="minorHAnsi" w:hAnsiTheme="minorHAnsi" w:cs="Arial"/>
                <w:bCs/>
                <w:sz w:val="22"/>
                <w:szCs w:val="22"/>
              </w:rPr>
              <w:t xml:space="preserve">: Objectives, Conceptual Frameworks, Governance and the </w:t>
            </w:r>
            <w:r w:rsidR="00495440">
              <w:rPr>
                <w:rFonts w:asciiTheme="minorHAnsi" w:hAnsiTheme="minorHAnsi" w:cs="Arial"/>
                <w:bCs/>
                <w:sz w:val="22"/>
                <w:szCs w:val="22"/>
              </w:rPr>
              <w:t xml:space="preserve">Elements of Decision </w:t>
            </w:r>
            <w:r w:rsidRPr="00CF0FD4">
              <w:rPr>
                <w:rFonts w:asciiTheme="minorHAnsi" w:hAnsiTheme="minorHAnsi" w:cs="Arial"/>
                <w:bCs/>
                <w:sz w:val="22"/>
                <w:szCs w:val="22"/>
              </w:rPr>
              <w:t>Making</w:t>
            </w:r>
          </w:p>
          <w:p w14:paraId="5CF6FC93" w14:textId="77777777" w:rsidR="004E0896" w:rsidRDefault="004E0896" w:rsidP="00CF0FD4">
            <w:pPr>
              <w:rPr>
                <w:rFonts w:asciiTheme="minorHAnsi" w:hAnsiTheme="minorHAnsi" w:cs="Arial"/>
                <w:bCs/>
                <w:sz w:val="22"/>
                <w:szCs w:val="22"/>
              </w:rPr>
            </w:pPr>
          </w:p>
          <w:p w14:paraId="67AB150B" w14:textId="07DB4D9C" w:rsidR="004E0896" w:rsidRPr="00CF0FD4" w:rsidRDefault="004E0896" w:rsidP="00CF0FD4">
            <w:pPr>
              <w:rPr>
                <w:rFonts w:asciiTheme="minorHAnsi" w:hAnsiTheme="minorHAnsi" w:cs="Arial"/>
                <w:bCs/>
                <w:sz w:val="22"/>
                <w:szCs w:val="22"/>
              </w:rPr>
            </w:pPr>
            <w:r w:rsidRPr="004E0896">
              <w:rPr>
                <w:rFonts w:asciiTheme="minorHAnsi" w:hAnsiTheme="minorHAnsi" w:cs="Arial"/>
                <w:b/>
                <w:sz w:val="22"/>
                <w:szCs w:val="22"/>
              </w:rPr>
              <w:t>Reading</w:t>
            </w:r>
            <w:r>
              <w:rPr>
                <w:rFonts w:asciiTheme="minorHAnsi" w:hAnsiTheme="minorHAnsi" w:cs="Arial"/>
                <w:bCs/>
                <w:sz w:val="22"/>
                <w:szCs w:val="22"/>
              </w:rPr>
              <w:t xml:space="preserve">: This syllabus, in its entirety </w:t>
            </w:r>
            <w:r w:rsidRPr="004E0896">
              <w:rPr>
                <w:rFonts w:asciiTheme="minorHAnsi" w:hAnsiTheme="minorHAnsi" w:cs="Arial"/>
                <w:bCs/>
                <w:sz w:val="22"/>
                <w:szCs w:val="22"/>
              </w:rPr>
              <w:sym w:font="Wingdings" w:char="F04A"/>
            </w:r>
            <w:r>
              <w:rPr>
                <w:rFonts w:asciiTheme="minorHAnsi" w:hAnsiTheme="minorHAnsi" w:cs="Arial"/>
                <w:bCs/>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2D80" w14:textId="77777777" w:rsidR="00CF0FD4" w:rsidRPr="00CF0FD4" w:rsidRDefault="00CF0FD4" w:rsidP="00CF0FD4">
            <w:pPr>
              <w:rPr>
                <w:rFonts w:asciiTheme="minorHAnsi" w:hAnsiTheme="minorHAnsi" w:cs="Arial"/>
                <w:bCs/>
                <w:sz w:val="22"/>
                <w:szCs w:val="22"/>
              </w:rPr>
            </w:pPr>
            <w:r w:rsidRPr="00CF0FD4">
              <w:rPr>
                <w:rFonts w:asciiTheme="minorHAnsi" w:hAnsiTheme="minorHAnsi" w:cs="Arial"/>
                <w:bCs/>
                <w:sz w:val="22"/>
                <w:szCs w:val="22"/>
              </w:rPr>
              <w:t>Journal Entry #1</w:t>
            </w:r>
          </w:p>
        </w:tc>
      </w:tr>
      <w:tr w:rsidR="00A01B49" w:rsidRPr="00CF0FD4" w14:paraId="02CBCFA9" w14:textId="77777777" w:rsidTr="006935F9">
        <w:trPr>
          <w:trHeight w:val="756"/>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06A2" w14:textId="40B22D80"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2</w:t>
            </w:r>
            <w:r w:rsidRPr="00CF0FD4">
              <w:rPr>
                <w:rFonts w:asciiTheme="minorHAnsi" w:hAnsiTheme="minorHAnsi" w:cs="Arial"/>
                <w:bCs/>
                <w:sz w:val="22"/>
                <w:szCs w:val="22"/>
              </w:rPr>
              <w:t xml:space="preserve"> – January </w:t>
            </w:r>
            <w:r>
              <w:rPr>
                <w:rFonts w:asciiTheme="minorHAnsi" w:hAnsiTheme="minorHAnsi" w:cs="Arial"/>
                <w:bCs/>
                <w:sz w:val="22"/>
                <w:szCs w:val="22"/>
              </w:rP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34FD" w14:textId="77777777" w:rsidR="00A01B49" w:rsidRPr="000E2D81" w:rsidRDefault="00A01B49" w:rsidP="00A01B49">
            <w:pPr>
              <w:rPr>
                <w:rFonts w:asciiTheme="minorHAnsi" w:hAnsiTheme="minorHAnsi" w:cs="Arial"/>
                <w:bCs/>
                <w:sz w:val="22"/>
                <w:szCs w:val="22"/>
              </w:rPr>
            </w:pPr>
            <w:r w:rsidRPr="00CF0FD4">
              <w:rPr>
                <w:rFonts w:asciiTheme="minorHAnsi" w:hAnsiTheme="minorHAnsi" w:cs="Arial"/>
                <w:b/>
                <w:sz w:val="22"/>
                <w:szCs w:val="22"/>
              </w:rPr>
              <w:t>Setting the Stage</w:t>
            </w:r>
            <w:r w:rsidRPr="00CF0FD4">
              <w:rPr>
                <w:rFonts w:asciiTheme="minorHAnsi" w:hAnsiTheme="minorHAnsi" w:cs="Arial"/>
                <w:bCs/>
                <w:sz w:val="22"/>
                <w:szCs w:val="22"/>
              </w:rPr>
              <w:t xml:space="preserve">: How to work in the field of environmental sustainability in a way that is respectful to yourself and others </w:t>
            </w:r>
            <w:r>
              <w:rPr>
                <w:rFonts w:asciiTheme="minorHAnsi" w:hAnsiTheme="minorHAnsi" w:cs="Arial"/>
                <w:bCs/>
                <w:sz w:val="22"/>
                <w:szCs w:val="22"/>
              </w:rPr>
              <w:t>(</w:t>
            </w:r>
            <w:r w:rsidRPr="00C553D6">
              <w:rPr>
                <w:rFonts w:asciiTheme="minorHAnsi" w:hAnsiTheme="minorHAnsi" w:cs="Arial"/>
                <w:bCs/>
                <w:i/>
                <w:iCs/>
                <w:sz w:val="22"/>
                <w:szCs w:val="22"/>
              </w:rPr>
              <w:t>Guest speaker</w:t>
            </w:r>
            <w:r>
              <w:rPr>
                <w:rFonts w:asciiTheme="minorHAnsi" w:hAnsiTheme="minorHAnsi" w:cs="Arial"/>
                <w:bCs/>
                <w:sz w:val="22"/>
                <w:szCs w:val="22"/>
              </w:rPr>
              <w:t xml:space="preserve"> </w:t>
            </w:r>
            <w:r w:rsidRPr="000E2D81">
              <w:rPr>
                <w:rFonts w:asciiTheme="minorHAnsi" w:hAnsiTheme="minorHAnsi" w:cs="Arial"/>
                <w:bCs/>
                <w:sz w:val="22"/>
                <w:szCs w:val="22"/>
              </w:rPr>
              <w:t>Dawn Schell, MA, CCC, CCDP</w:t>
            </w:r>
          </w:p>
          <w:p w14:paraId="001DB743" w14:textId="77777777" w:rsidR="00A01B49" w:rsidRDefault="00A01B49" w:rsidP="00A01B49">
            <w:pPr>
              <w:rPr>
                <w:rFonts w:asciiTheme="minorHAnsi" w:hAnsiTheme="minorHAnsi" w:cs="Arial"/>
                <w:bCs/>
                <w:sz w:val="22"/>
                <w:szCs w:val="22"/>
              </w:rPr>
            </w:pPr>
            <w:r w:rsidRPr="00C82C1C">
              <w:rPr>
                <w:rFonts w:asciiTheme="minorHAnsi" w:hAnsiTheme="minorHAnsi" w:cs="Arial"/>
                <w:bCs/>
                <w:sz w:val="22"/>
                <w:szCs w:val="22"/>
              </w:rPr>
              <w:t>Manager, Mental Health Outreach and Training, Student Wellness</w:t>
            </w:r>
            <w:r>
              <w:rPr>
                <w:rFonts w:asciiTheme="minorHAnsi" w:hAnsiTheme="minorHAnsi" w:cs="Arial"/>
                <w:bCs/>
                <w:sz w:val="22"/>
                <w:szCs w:val="22"/>
              </w:rPr>
              <w:t>)</w:t>
            </w:r>
          </w:p>
          <w:p w14:paraId="0F0C47A8" w14:textId="77777777" w:rsidR="00A01B49" w:rsidRDefault="00A01B49" w:rsidP="00A01B49">
            <w:pPr>
              <w:rPr>
                <w:rFonts w:asciiTheme="minorHAnsi" w:hAnsiTheme="minorHAnsi" w:cs="Arial"/>
                <w:bCs/>
                <w:sz w:val="22"/>
                <w:szCs w:val="22"/>
              </w:rPr>
            </w:pPr>
          </w:p>
          <w:p w14:paraId="444C4B65" w14:textId="6525A1FE" w:rsidR="00A01B49" w:rsidRPr="00CF0FD4" w:rsidRDefault="00A01B49" w:rsidP="00A01B49">
            <w:pPr>
              <w:rPr>
                <w:rFonts w:asciiTheme="minorHAnsi" w:hAnsiTheme="minorHAnsi" w:cs="Arial"/>
                <w:bCs/>
                <w:sz w:val="22"/>
                <w:szCs w:val="22"/>
              </w:rPr>
            </w:pPr>
            <w:r w:rsidRPr="00F3612D">
              <w:rPr>
                <w:rFonts w:asciiTheme="minorHAnsi" w:hAnsiTheme="minorHAnsi" w:cs="Arial"/>
                <w:b/>
                <w:sz w:val="22"/>
                <w:szCs w:val="22"/>
              </w:rPr>
              <w:t>Reading</w:t>
            </w:r>
            <w:r>
              <w:rPr>
                <w:rFonts w:asciiTheme="minorHAnsi" w:hAnsiTheme="minorHAnsi" w:cs="Arial"/>
                <w:b/>
                <w:sz w:val="22"/>
                <w:szCs w:val="22"/>
              </w:rPr>
              <w:t xml:space="preserve"> (including video)</w:t>
            </w:r>
            <w:r>
              <w:rPr>
                <w:rFonts w:asciiTheme="minorHAnsi" w:hAnsiTheme="minorHAnsi" w:cs="Arial"/>
                <w:bCs/>
                <w:sz w:val="22"/>
                <w:szCs w:val="22"/>
              </w:rPr>
              <w:t xml:space="preserve">: Abebe, N. Exploring Climate Change and Mental Health. </w:t>
            </w:r>
            <w:hyperlink r:id="rId17" w:history="1">
              <w:r w:rsidRPr="00864541">
                <w:rPr>
                  <w:rStyle w:val="Hyperlink"/>
                  <w:rFonts w:asciiTheme="minorHAnsi" w:hAnsiTheme="minorHAnsi" w:cs="Arial"/>
                  <w:bCs/>
                  <w:sz w:val="22"/>
                  <w:szCs w:val="22"/>
                </w:rPr>
                <w:t>https://pressbooks.bccampus.ca/eccmh/</w:t>
              </w:r>
            </w:hyperlink>
            <w:r>
              <w:rPr>
                <w:rFonts w:asciiTheme="minorHAnsi" w:hAnsiTheme="minorHAnsi" w:cs="Arial"/>
                <w:bCs/>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533AA" w14:textId="77777777"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#2</w:t>
            </w:r>
          </w:p>
        </w:tc>
      </w:tr>
      <w:tr w:rsidR="00A01B49" w:rsidRPr="00CF0FD4" w14:paraId="210CF909"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A4422" w14:textId="1F0E4F2C"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3</w:t>
            </w:r>
            <w:r w:rsidRPr="00CF0FD4">
              <w:rPr>
                <w:rFonts w:asciiTheme="minorHAnsi" w:hAnsiTheme="minorHAnsi" w:cs="Arial"/>
                <w:bCs/>
                <w:sz w:val="22"/>
                <w:szCs w:val="22"/>
              </w:rPr>
              <w:t xml:space="preserve"> – January 2</w:t>
            </w:r>
            <w:r>
              <w:rPr>
                <w:rFonts w:asciiTheme="minorHAnsi" w:hAnsiTheme="minorHAnsi" w:cs="Arial"/>
                <w:bCs/>
                <w:sz w:val="22"/>
                <w:szCs w:val="22"/>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AC990" w14:textId="77777777" w:rsidR="00A01B49" w:rsidRDefault="00A01B49" w:rsidP="00A01B49">
            <w:pPr>
              <w:rPr>
                <w:rFonts w:asciiTheme="minorHAnsi" w:hAnsiTheme="minorHAnsi" w:cs="Arial"/>
                <w:bCs/>
                <w:sz w:val="22"/>
                <w:szCs w:val="22"/>
              </w:rPr>
            </w:pPr>
            <w:r w:rsidRPr="00CF0FD4">
              <w:rPr>
                <w:rFonts w:asciiTheme="minorHAnsi" w:hAnsiTheme="minorHAnsi" w:cs="Arial"/>
                <w:b/>
                <w:sz w:val="22"/>
                <w:szCs w:val="22"/>
              </w:rPr>
              <w:t>Sustainability Indicators</w:t>
            </w:r>
            <w:r w:rsidRPr="00CF0FD4">
              <w:rPr>
                <w:rFonts w:asciiTheme="minorHAnsi" w:hAnsiTheme="minorHAnsi" w:cs="Arial"/>
                <w:bCs/>
                <w:sz w:val="22"/>
                <w:szCs w:val="22"/>
              </w:rPr>
              <w:t xml:space="preserve">: How do we know what we know and how do we construct and communicate information for </w:t>
            </w:r>
            <w:r>
              <w:rPr>
                <w:rFonts w:asciiTheme="minorHAnsi" w:hAnsiTheme="minorHAnsi" w:cs="Arial"/>
                <w:bCs/>
                <w:sz w:val="22"/>
                <w:szCs w:val="22"/>
              </w:rPr>
              <w:t xml:space="preserve">decision </w:t>
            </w:r>
            <w:r w:rsidRPr="00CF0FD4">
              <w:rPr>
                <w:rFonts w:asciiTheme="minorHAnsi" w:hAnsiTheme="minorHAnsi" w:cs="Arial"/>
                <w:bCs/>
                <w:sz w:val="22"/>
                <w:szCs w:val="22"/>
              </w:rPr>
              <w:t>making?</w:t>
            </w:r>
          </w:p>
          <w:p w14:paraId="795389A0" w14:textId="77777777" w:rsidR="00A01B49" w:rsidRDefault="00A01B49" w:rsidP="00A01B49">
            <w:pPr>
              <w:rPr>
                <w:rFonts w:asciiTheme="minorHAnsi" w:hAnsiTheme="minorHAnsi" w:cs="Arial"/>
                <w:bCs/>
                <w:sz w:val="22"/>
                <w:szCs w:val="22"/>
              </w:rPr>
            </w:pPr>
          </w:p>
          <w:p w14:paraId="3944BFF8" w14:textId="5A8CEC98" w:rsidR="00A01B49" w:rsidRPr="00CF0FD4" w:rsidRDefault="00A01B49" w:rsidP="00A01B49">
            <w:pPr>
              <w:rPr>
                <w:rFonts w:asciiTheme="minorHAnsi" w:hAnsiTheme="minorHAnsi" w:cs="Arial"/>
                <w:bCs/>
                <w:sz w:val="22"/>
                <w:szCs w:val="22"/>
              </w:rPr>
            </w:pPr>
            <w:r w:rsidRPr="004E0896">
              <w:rPr>
                <w:rFonts w:asciiTheme="minorHAnsi" w:hAnsiTheme="minorHAnsi" w:cs="Arial"/>
                <w:b/>
                <w:sz w:val="22"/>
                <w:szCs w:val="22"/>
              </w:rPr>
              <w:t>Reading</w:t>
            </w:r>
            <w:r>
              <w:rPr>
                <w:rFonts w:asciiTheme="minorHAnsi" w:hAnsiTheme="minorHAnsi" w:cs="Arial"/>
                <w:bCs/>
                <w:sz w:val="22"/>
                <w:szCs w:val="22"/>
              </w:rPr>
              <w:t>: Victoria’s 202</w:t>
            </w:r>
            <w:r w:rsidR="00ED59F4">
              <w:rPr>
                <w:rFonts w:asciiTheme="minorHAnsi" w:hAnsiTheme="minorHAnsi" w:cs="Arial"/>
                <w:bCs/>
                <w:sz w:val="22"/>
                <w:szCs w:val="22"/>
              </w:rPr>
              <w:t>4</w:t>
            </w:r>
            <w:r>
              <w:rPr>
                <w:rFonts w:asciiTheme="minorHAnsi" w:hAnsiTheme="minorHAnsi" w:cs="Arial"/>
                <w:bCs/>
                <w:sz w:val="22"/>
                <w:szCs w:val="22"/>
              </w:rPr>
              <w:t xml:space="preserve"> Vital Signs report from the Victoria Foundation </w:t>
            </w:r>
            <w:hyperlink r:id="rId18" w:history="1">
              <w:r w:rsidRPr="004E0896">
                <w:rPr>
                  <w:rStyle w:val="Hyperlink"/>
                  <w:rFonts w:asciiTheme="minorHAnsi" w:hAnsiTheme="minorHAnsi" w:cs="Arial"/>
                  <w:bCs/>
                  <w:sz w:val="22"/>
                  <w:szCs w:val="22"/>
                </w:rPr>
                <w:t>website</w:t>
              </w:r>
            </w:hyperlink>
            <w:r>
              <w:rPr>
                <w:rFonts w:asciiTheme="minorHAnsi" w:hAnsiTheme="minorHAnsi" w:cs="Arial"/>
                <w:bCs/>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561FD" w14:textId="77777777"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#3</w:t>
            </w:r>
          </w:p>
        </w:tc>
      </w:tr>
      <w:tr w:rsidR="00A01B49" w:rsidRPr="00CF0FD4" w14:paraId="244DBB65" w14:textId="77777777" w:rsidTr="00DC6725">
        <w:trPr>
          <w:trHeight w:val="468"/>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84BF" w14:textId="2A87CB1D"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4</w:t>
            </w:r>
            <w:r w:rsidRPr="00CF0FD4">
              <w:rPr>
                <w:rFonts w:asciiTheme="minorHAnsi" w:hAnsiTheme="minorHAnsi" w:cs="Arial"/>
                <w:bCs/>
                <w:sz w:val="22"/>
                <w:szCs w:val="22"/>
              </w:rPr>
              <w:t xml:space="preserve"> – </w:t>
            </w:r>
            <w:r>
              <w:rPr>
                <w:rFonts w:asciiTheme="minorHAnsi" w:hAnsiTheme="minorHAnsi" w:cs="Arial"/>
                <w:bCs/>
                <w:sz w:val="22"/>
                <w:szCs w:val="22"/>
              </w:rPr>
              <w:t>January</w:t>
            </w:r>
            <w:r w:rsidRPr="00CF0FD4">
              <w:rPr>
                <w:rFonts w:asciiTheme="minorHAnsi" w:hAnsiTheme="minorHAnsi" w:cs="Arial"/>
                <w:bCs/>
                <w:sz w:val="22"/>
                <w:szCs w:val="22"/>
              </w:rPr>
              <w:t xml:space="preserve"> </w:t>
            </w:r>
            <w:r>
              <w:rPr>
                <w:rFonts w:asciiTheme="minorHAnsi" w:hAnsiTheme="minorHAnsi" w:cs="Arial"/>
                <w:bCs/>
                <w:sz w:val="22"/>
                <w:szCs w:val="22"/>
              </w:rPr>
              <w:t>28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A7EF" w14:textId="020C0B79" w:rsidR="00A01B49" w:rsidRDefault="00A01B49" w:rsidP="00A01B49">
            <w:pPr>
              <w:rPr>
                <w:rFonts w:asciiTheme="minorHAnsi" w:hAnsiTheme="minorHAnsi" w:cs="Arial"/>
                <w:bCs/>
                <w:sz w:val="22"/>
                <w:szCs w:val="22"/>
              </w:rPr>
            </w:pPr>
            <w:r w:rsidRPr="00CF0FD4">
              <w:rPr>
                <w:rFonts w:asciiTheme="minorHAnsi" w:hAnsiTheme="minorHAnsi" w:cs="Arial"/>
                <w:b/>
                <w:sz w:val="22"/>
                <w:szCs w:val="22"/>
              </w:rPr>
              <w:t>Career Workshop</w:t>
            </w:r>
            <w:r w:rsidRPr="00CF0FD4">
              <w:rPr>
                <w:rFonts w:asciiTheme="minorHAnsi" w:hAnsiTheme="minorHAnsi" w:cs="Arial"/>
                <w:bCs/>
                <w:sz w:val="22"/>
                <w:szCs w:val="22"/>
              </w:rPr>
              <w:t xml:space="preserve">: How to plan next steps, talk about your qualifications, and practice geography </w:t>
            </w:r>
            <w:r>
              <w:rPr>
                <w:rFonts w:asciiTheme="minorHAnsi" w:hAnsiTheme="minorHAnsi" w:cs="Arial"/>
                <w:bCs/>
                <w:sz w:val="22"/>
                <w:szCs w:val="22"/>
              </w:rPr>
              <w:t>(</w:t>
            </w:r>
            <w:r w:rsidRPr="00C553D6">
              <w:rPr>
                <w:rFonts w:asciiTheme="minorHAnsi" w:hAnsiTheme="minorHAnsi" w:cs="Arial"/>
                <w:bCs/>
                <w:i/>
                <w:iCs/>
                <w:sz w:val="22"/>
                <w:szCs w:val="22"/>
              </w:rPr>
              <w:t>Guest speaker</w:t>
            </w:r>
            <w:r>
              <w:rPr>
                <w:rFonts w:asciiTheme="minorHAnsi" w:hAnsiTheme="minorHAnsi" w:cs="Arial"/>
                <w:bCs/>
                <w:sz w:val="22"/>
                <w:szCs w:val="22"/>
              </w:rPr>
              <w:t xml:space="preserve"> </w:t>
            </w:r>
            <w:r w:rsidR="00935E8B" w:rsidRPr="00935E8B">
              <w:rPr>
                <w:rFonts w:asciiTheme="minorHAnsi" w:hAnsiTheme="minorHAnsi" w:cs="Arial"/>
                <w:bCs/>
                <w:sz w:val="22"/>
                <w:szCs w:val="22"/>
              </w:rPr>
              <w:t xml:space="preserve">Darcie </w:t>
            </w:r>
            <w:proofErr w:type="spellStart"/>
            <w:r w:rsidR="00935E8B" w:rsidRPr="00935E8B">
              <w:rPr>
                <w:rFonts w:asciiTheme="minorHAnsi" w:hAnsiTheme="minorHAnsi" w:cs="Arial"/>
                <w:bCs/>
                <w:sz w:val="22"/>
                <w:szCs w:val="22"/>
              </w:rPr>
              <w:t>Gabruck</w:t>
            </w:r>
            <w:proofErr w:type="spellEnd"/>
            <w:r w:rsidR="00935E8B" w:rsidRPr="00935E8B">
              <w:rPr>
                <w:rFonts w:asciiTheme="minorHAnsi" w:hAnsiTheme="minorHAnsi" w:cs="Arial"/>
                <w:bCs/>
                <w:sz w:val="22"/>
                <w:szCs w:val="22"/>
              </w:rPr>
              <w:t>, MA, CCDP</w:t>
            </w:r>
            <w:r w:rsidRPr="000E2D81">
              <w:rPr>
                <w:rFonts w:asciiTheme="minorHAnsi" w:hAnsiTheme="minorHAnsi" w:cs="Arial"/>
                <w:bCs/>
                <w:sz w:val="22"/>
                <w:szCs w:val="22"/>
              </w:rPr>
              <w:t>,</w:t>
            </w:r>
            <w:r>
              <w:rPr>
                <w:rFonts w:asciiTheme="minorHAnsi" w:hAnsiTheme="minorHAnsi" w:cs="Arial"/>
                <w:b/>
                <w:bCs/>
                <w:sz w:val="22"/>
                <w:szCs w:val="22"/>
              </w:rPr>
              <w:t xml:space="preserve"> </w:t>
            </w:r>
            <w:r>
              <w:rPr>
                <w:rFonts w:asciiTheme="minorHAnsi" w:hAnsiTheme="minorHAnsi" w:cs="Arial"/>
                <w:bCs/>
                <w:sz w:val="22"/>
                <w:szCs w:val="22"/>
              </w:rPr>
              <w:t xml:space="preserve">UVic </w:t>
            </w:r>
            <w:r w:rsidRPr="000E2D81">
              <w:rPr>
                <w:rFonts w:asciiTheme="minorHAnsi" w:hAnsiTheme="minorHAnsi" w:cs="Arial"/>
                <w:bCs/>
                <w:sz w:val="22"/>
                <w:szCs w:val="22"/>
              </w:rPr>
              <w:t xml:space="preserve">Career Educator for </w:t>
            </w:r>
            <w:r w:rsidR="00D847FC" w:rsidRPr="00D847FC">
              <w:rPr>
                <w:rFonts w:asciiTheme="minorHAnsi" w:hAnsiTheme="minorHAnsi" w:cs="Arial"/>
                <w:bCs/>
                <w:sz w:val="22"/>
                <w:szCs w:val="22"/>
              </w:rPr>
              <w:t xml:space="preserve">Co-operative </w:t>
            </w:r>
            <w:r w:rsidR="00D847FC" w:rsidRPr="00D847FC">
              <w:rPr>
                <w:rFonts w:asciiTheme="minorHAnsi" w:hAnsiTheme="minorHAnsi" w:cs="Arial"/>
                <w:bCs/>
                <w:sz w:val="22"/>
                <w:szCs w:val="22"/>
              </w:rPr>
              <w:lastRenderedPageBreak/>
              <w:t>Education &amp; Career Services</w:t>
            </w:r>
            <w:r>
              <w:rPr>
                <w:rFonts w:asciiTheme="minorHAnsi" w:hAnsiTheme="minorHAnsi" w:cs="Arial"/>
                <w:bCs/>
                <w:sz w:val="22"/>
                <w:szCs w:val="22"/>
              </w:rPr>
              <w:t>)</w:t>
            </w:r>
            <w:r w:rsidR="00067ED4">
              <w:rPr>
                <w:rFonts w:asciiTheme="minorHAnsi" w:hAnsiTheme="minorHAnsi" w:cs="Arial"/>
                <w:bCs/>
                <w:sz w:val="22"/>
                <w:szCs w:val="22"/>
              </w:rPr>
              <w:t>. Be prepared to pitch your</w:t>
            </w:r>
            <w:r w:rsidR="008D1FAD">
              <w:rPr>
                <w:rFonts w:asciiTheme="minorHAnsi" w:hAnsiTheme="minorHAnsi" w:cs="Arial"/>
                <w:bCs/>
                <w:sz w:val="22"/>
                <w:szCs w:val="22"/>
              </w:rPr>
              <w:t xml:space="preserve"> professional qualifications. </w:t>
            </w:r>
          </w:p>
          <w:p w14:paraId="03715AC3" w14:textId="77777777" w:rsidR="00A01B49" w:rsidRDefault="00A01B49" w:rsidP="00A01B49">
            <w:pPr>
              <w:rPr>
                <w:rFonts w:asciiTheme="minorHAnsi" w:hAnsiTheme="minorHAnsi" w:cs="Arial"/>
                <w:bCs/>
                <w:sz w:val="22"/>
                <w:szCs w:val="22"/>
              </w:rPr>
            </w:pPr>
          </w:p>
          <w:p w14:paraId="6E8FFA76" w14:textId="4A2F6054" w:rsidR="00A01B49" w:rsidRPr="00D6566D" w:rsidRDefault="00A01B49" w:rsidP="00A01B49">
            <w:pPr>
              <w:rPr>
                <w:rFonts w:asciiTheme="minorHAnsi" w:hAnsiTheme="minorHAnsi" w:cs="Arial"/>
                <w:bCs/>
                <w:sz w:val="22"/>
                <w:szCs w:val="22"/>
              </w:rPr>
            </w:pPr>
            <w:r w:rsidRPr="009309B8">
              <w:rPr>
                <w:rFonts w:asciiTheme="minorHAnsi" w:hAnsiTheme="minorHAnsi" w:cs="Arial"/>
                <w:b/>
                <w:sz w:val="22"/>
                <w:szCs w:val="22"/>
              </w:rPr>
              <w:t>Reading</w:t>
            </w:r>
            <w:r>
              <w:rPr>
                <w:rFonts w:asciiTheme="minorHAnsi" w:hAnsiTheme="minorHAnsi" w:cs="Arial"/>
                <w:bCs/>
                <w:sz w:val="22"/>
                <w:szCs w:val="22"/>
              </w:rPr>
              <w:t xml:space="preserve">: </w:t>
            </w:r>
            <w:r w:rsidR="0058197A" w:rsidRPr="0058197A">
              <w:rPr>
                <w:rFonts w:asciiTheme="minorHAnsi" w:hAnsiTheme="minorHAnsi" w:cs="Arial"/>
                <w:bCs/>
                <w:sz w:val="22"/>
                <w:szCs w:val="22"/>
              </w:rPr>
              <w:t>MacDonald, A., Clarke, A., Ordonez-Ponce, E., Chai, Z., &amp; Andreasen, J. (2020). Sustainability managers: The job roles and competencies of building sustainable cities and communities. </w:t>
            </w:r>
            <w:r w:rsidR="0058197A" w:rsidRPr="0058197A">
              <w:rPr>
                <w:rFonts w:asciiTheme="minorHAnsi" w:hAnsiTheme="minorHAnsi" w:cs="Arial"/>
                <w:bCs/>
                <w:i/>
                <w:iCs/>
                <w:sz w:val="22"/>
                <w:szCs w:val="22"/>
              </w:rPr>
              <w:t>Public Performance &amp; Management Review</w:t>
            </w:r>
            <w:r w:rsidR="0058197A" w:rsidRPr="0058197A">
              <w:rPr>
                <w:rFonts w:asciiTheme="minorHAnsi" w:hAnsiTheme="minorHAnsi" w:cs="Arial"/>
                <w:bCs/>
                <w:sz w:val="22"/>
                <w:szCs w:val="22"/>
              </w:rPr>
              <w:t>, </w:t>
            </w:r>
            <w:r w:rsidR="0058197A" w:rsidRPr="0058197A">
              <w:rPr>
                <w:rFonts w:asciiTheme="minorHAnsi" w:hAnsiTheme="minorHAnsi" w:cs="Arial"/>
                <w:bCs/>
                <w:i/>
                <w:iCs/>
                <w:sz w:val="22"/>
                <w:szCs w:val="22"/>
              </w:rPr>
              <w:t>43</w:t>
            </w:r>
            <w:r w:rsidR="0058197A" w:rsidRPr="0058197A">
              <w:rPr>
                <w:rFonts w:asciiTheme="minorHAnsi" w:hAnsiTheme="minorHAnsi" w:cs="Arial"/>
                <w:bCs/>
                <w:sz w:val="22"/>
                <w:szCs w:val="22"/>
              </w:rPr>
              <w:t>(6), 1413-1444.</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88471" w14:textId="77777777"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lastRenderedPageBreak/>
              <w:t>Journal Entry #4</w:t>
            </w:r>
          </w:p>
        </w:tc>
      </w:tr>
      <w:tr w:rsidR="00A01B49" w:rsidRPr="00CF0FD4" w14:paraId="15B8B793"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ACB16" w14:textId="14446F97"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5</w:t>
            </w:r>
            <w:r w:rsidRPr="00CF0FD4">
              <w:rPr>
                <w:rFonts w:asciiTheme="minorHAnsi" w:hAnsiTheme="minorHAnsi" w:cs="Arial"/>
                <w:bCs/>
                <w:sz w:val="22"/>
                <w:szCs w:val="22"/>
              </w:rPr>
              <w:t xml:space="preserve"> – February </w:t>
            </w:r>
            <w:r>
              <w:rPr>
                <w:rFonts w:asciiTheme="minorHAnsi" w:hAnsiTheme="minorHAnsi" w:cs="Arial"/>
                <w:bCs/>
                <w:sz w:val="22"/>
                <w:szCs w:val="22"/>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1B4D4" w14:textId="77777777" w:rsidR="00A01B49" w:rsidRPr="00CF0FD4" w:rsidRDefault="00A01B49" w:rsidP="00A01B49">
            <w:pPr>
              <w:rPr>
                <w:rFonts w:asciiTheme="minorHAnsi" w:hAnsiTheme="minorHAnsi" w:cs="Arial"/>
                <w:bCs/>
                <w:sz w:val="22"/>
                <w:szCs w:val="22"/>
              </w:rPr>
            </w:pPr>
            <w:r>
              <w:rPr>
                <w:rFonts w:asciiTheme="minorHAnsi" w:hAnsiTheme="minorHAnsi" w:cs="Arial"/>
                <w:b/>
                <w:sz w:val="22"/>
                <w:szCs w:val="22"/>
              </w:rPr>
              <w:t xml:space="preserve">Sustainability tools in practice: </w:t>
            </w:r>
            <w:r w:rsidRPr="00483A6C">
              <w:rPr>
                <w:rFonts w:asciiTheme="minorHAnsi" w:hAnsiTheme="minorHAnsi" w:cs="Arial"/>
                <w:bCs/>
                <w:sz w:val="22"/>
                <w:szCs w:val="22"/>
              </w:rPr>
              <w:t>A look at transparency</w:t>
            </w:r>
            <w:r>
              <w:rPr>
                <w:rFonts w:asciiTheme="minorHAnsi" w:hAnsiTheme="minorHAnsi" w:cs="Arial"/>
                <w:bCs/>
                <w:sz w:val="22"/>
                <w:szCs w:val="22"/>
              </w:rPr>
              <w:t xml:space="preserve"> – h</w:t>
            </w:r>
            <w:r w:rsidRPr="00CF0FD4">
              <w:rPr>
                <w:rFonts w:asciiTheme="minorHAnsi" w:hAnsiTheme="minorHAnsi" w:cs="Arial"/>
                <w:bCs/>
                <w:sz w:val="22"/>
                <w:szCs w:val="22"/>
              </w:rPr>
              <w:t xml:space="preserve">ow is public information disclosed and by whom </w:t>
            </w:r>
          </w:p>
          <w:p w14:paraId="37A31896" w14:textId="77777777" w:rsidR="00A01B49" w:rsidRDefault="00A01B49" w:rsidP="00A01B49">
            <w:pPr>
              <w:rPr>
                <w:rFonts w:asciiTheme="minorHAnsi" w:hAnsiTheme="minorHAnsi" w:cs="Arial"/>
                <w:bCs/>
                <w:sz w:val="22"/>
                <w:szCs w:val="22"/>
              </w:rPr>
            </w:pPr>
          </w:p>
          <w:p w14:paraId="7FEDEA13" w14:textId="3EAB9BBE" w:rsidR="00A01B49" w:rsidRPr="00E93BA0" w:rsidRDefault="00A01B49" w:rsidP="00A01B49">
            <w:pPr>
              <w:rPr>
                <w:rFonts w:asciiTheme="minorHAnsi" w:hAnsiTheme="minorHAnsi" w:cs="Arial"/>
                <w:bCs/>
                <w:sz w:val="22"/>
                <w:szCs w:val="22"/>
              </w:rPr>
            </w:pPr>
            <w:r w:rsidRPr="008D4A2A">
              <w:rPr>
                <w:rFonts w:asciiTheme="minorHAnsi" w:hAnsiTheme="minorHAnsi" w:cs="Arial"/>
                <w:b/>
                <w:sz w:val="22"/>
                <w:szCs w:val="22"/>
              </w:rPr>
              <w:t>Reading</w:t>
            </w:r>
            <w:r w:rsidRPr="008D4A2A">
              <w:rPr>
                <w:rFonts w:asciiTheme="minorHAnsi" w:hAnsiTheme="minorHAnsi" w:cs="Arial"/>
                <w:bCs/>
                <w:sz w:val="22"/>
                <w:szCs w:val="22"/>
              </w:rPr>
              <w:t xml:space="preserve">: </w:t>
            </w:r>
            <w:r w:rsidRPr="00667DB2">
              <w:rPr>
                <w:rFonts w:asciiTheme="minorHAnsi" w:hAnsiTheme="minorHAnsi" w:cs="Arial"/>
                <w:bCs/>
                <w:sz w:val="22"/>
                <w:szCs w:val="22"/>
              </w:rPr>
              <w:t>Gardner et al. (2019). Transparency and sustainability in global commodity supply chains. </w:t>
            </w:r>
            <w:r w:rsidRPr="00667DB2">
              <w:rPr>
                <w:rFonts w:asciiTheme="minorHAnsi" w:hAnsiTheme="minorHAnsi" w:cs="Arial"/>
                <w:bCs/>
                <w:i/>
                <w:iCs/>
                <w:sz w:val="22"/>
                <w:szCs w:val="22"/>
              </w:rPr>
              <w:t>World Development</w:t>
            </w:r>
            <w:r w:rsidRPr="00667DB2">
              <w:rPr>
                <w:rFonts w:asciiTheme="minorHAnsi" w:hAnsiTheme="minorHAnsi" w:cs="Arial"/>
                <w:bCs/>
                <w:sz w:val="22"/>
                <w:szCs w:val="22"/>
              </w:rPr>
              <w:t>, </w:t>
            </w:r>
            <w:r w:rsidRPr="00667DB2">
              <w:rPr>
                <w:rFonts w:asciiTheme="minorHAnsi" w:hAnsiTheme="minorHAnsi" w:cs="Arial"/>
                <w:bCs/>
                <w:i/>
                <w:iCs/>
                <w:sz w:val="22"/>
                <w:szCs w:val="22"/>
              </w:rPr>
              <w:t>121</w:t>
            </w:r>
            <w:r w:rsidRPr="00667DB2">
              <w:rPr>
                <w:rFonts w:asciiTheme="minorHAnsi" w:hAnsiTheme="minorHAnsi" w:cs="Arial"/>
                <w:bCs/>
                <w:sz w:val="22"/>
                <w:szCs w:val="22"/>
              </w:rPr>
              <w:t>, 163-177.</w:t>
            </w:r>
            <w:r>
              <w:rPr>
                <w:rFonts w:asciiTheme="minorHAnsi" w:hAnsiTheme="minorHAnsi" w:cs="Arial"/>
                <w:bCs/>
                <w:sz w:val="22"/>
                <w:szCs w:val="22"/>
              </w:rPr>
              <w:t xml:space="preserve"> </w:t>
            </w:r>
            <w:hyperlink r:id="rId19" w:tgtFrame="_blank" w:tooltip="Persistent link using digital object identifier" w:history="1">
              <w:r w:rsidRPr="005300C7">
                <w:rPr>
                  <w:rStyle w:val="Hyperlink"/>
                  <w:rFonts w:asciiTheme="minorHAnsi" w:hAnsiTheme="minorHAnsi" w:cs="Arial"/>
                  <w:bCs/>
                  <w:sz w:val="22"/>
                  <w:szCs w:val="22"/>
                </w:rPr>
                <w:t>https://doi.org/10.1016/j.worlddev.2018.05.025</w:t>
              </w:r>
            </w:hyperlink>
            <w:r>
              <w:rPr>
                <w:rFonts w:asciiTheme="minorHAnsi" w:hAnsiTheme="minorHAnsi" w:cs="Arial"/>
                <w:bCs/>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C7FF" w14:textId="77777777"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#5</w:t>
            </w:r>
          </w:p>
          <w:p w14:paraId="2F0609F5" w14:textId="52C435BD" w:rsidR="00A01B49" w:rsidRPr="00CF0FD4" w:rsidRDefault="00A01B49" w:rsidP="00606910">
            <w:pPr>
              <w:rPr>
                <w:rFonts w:asciiTheme="minorHAnsi" w:hAnsiTheme="minorHAnsi" w:cs="Arial"/>
                <w:bCs/>
                <w:i/>
                <w:iCs/>
                <w:sz w:val="22"/>
                <w:szCs w:val="22"/>
              </w:rPr>
            </w:pPr>
          </w:p>
        </w:tc>
      </w:tr>
      <w:tr w:rsidR="00A01B49" w:rsidRPr="00CF0FD4" w14:paraId="2B70EAF8" w14:textId="77777777" w:rsidTr="00AE1B23">
        <w:trPr>
          <w:trHeight w:val="2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4563" w14:textId="77686A4A"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6</w:t>
            </w:r>
            <w:r w:rsidRPr="00CF0FD4">
              <w:rPr>
                <w:rFonts w:asciiTheme="minorHAnsi" w:hAnsiTheme="minorHAnsi" w:cs="Arial"/>
                <w:bCs/>
                <w:sz w:val="22"/>
                <w:szCs w:val="22"/>
              </w:rPr>
              <w:t xml:space="preserve"> – February 1</w:t>
            </w:r>
            <w:r>
              <w:rPr>
                <w:rFonts w:asciiTheme="minorHAnsi" w:hAnsiTheme="minorHAnsi" w:cs="Arial"/>
                <w:bCs/>
                <w:sz w:val="22"/>
                <w:szCs w:val="22"/>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999F5" w14:textId="447F85DE" w:rsidR="00A01B49" w:rsidRDefault="00A01B49" w:rsidP="00A01B49">
            <w:pPr>
              <w:rPr>
                <w:rFonts w:asciiTheme="minorHAnsi" w:hAnsiTheme="minorHAnsi" w:cs="Arial"/>
                <w:bCs/>
                <w:sz w:val="22"/>
                <w:szCs w:val="22"/>
              </w:rPr>
            </w:pPr>
            <w:r>
              <w:rPr>
                <w:rFonts w:asciiTheme="minorHAnsi" w:hAnsiTheme="minorHAnsi" w:cs="Arial"/>
                <w:b/>
                <w:sz w:val="22"/>
                <w:szCs w:val="22"/>
              </w:rPr>
              <w:t>Rule of law and e</w:t>
            </w:r>
            <w:r w:rsidRPr="00CF0FD4">
              <w:rPr>
                <w:rFonts w:asciiTheme="minorHAnsi" w:hAnsiTheme="minorHAnsi" w:cs="Arial"/>
                <w:b/>
                <w:sz w:val="22"/>
                <w:szCs w:val="22"/>
              </w:rPr>
              <w:t xml:space="preserve">nvironmental </w:t>
            </w:r>
            <w:r>
              <w:rPr>
                <w:rFonts w:asciiTheme="minorHAnsi" w:hAnsiTheme="minorHAnsi" w:cs="Arial"/>
                <w:b/>
                <w:sz w:val="22"/>
                <w:szCs w:val="22"/>
              </w:rPr>
              <w:t>j</w:t>
            </w:r>
            <w:r w:rsidRPr="00CF0FD4">
              <w:rPr>
                <w:rFonts w:asciiTheme="minorHAnsi" w:hAnsiTheme="minorHAnsi" w:cs="Arial"/>
                <w:b/>
                <w:sz w:val="22"/>
                <w:szCs w:val="22"/>
              </w:rPr>
              <w:t>ustice</w:t>
            </w:r>
            <w:r w:rsidRPr="00CF0FD4">
              <w:rPr>
                <w:rFonts w:asciiTheme="minorHAnsi" w:hAnsiTheme="minorHAnsi" w:cs="Arial"/>
                <w:bCs/>
                <w:sz w:val="22"/>
                <w:szCs w:val="22"/>
              </w:rPr>
              <w:t>: When and how well-intentioned policies have adverse impacts on the most vulnerable</w:t>
            </w:r>
            <w:r w:rsidR="00C26AF2">
              <w:rPr>
                <w:rFonts w:asciiTheme="minorHAnsi" w:hAnsiTheme="minorHAnsi" w:cs="Arial"/>
                <w:bCs/>
                <w:sz w:val="22"/>
                <w:szCs w:val="22"/>
              </w:rPr>
              <w:t>, including ecosystems</w:t>
            </w:r>
            <w:r w:rsidRPr="00CF0FD4">
              <w:rPr>
                <w:rFonts w:asciiTheme="minorHAnsi" w:hAnsiTheme="minorHAnsi" w:cs="Arial"/>
                <w:bCs/>
                <w:sz w:val="22"/>
                <w:szCs w:val="22"/>
              </w:rPr>
              <w:t xml:space="preserve"> </w:t>
            </w:r>
          </w:p>
          <w:p w14:paraId="2A73FCC9" w14:textId="77777777" w:rsidR="00A01B49" w:rsidRDefault="00A01B49" w:rsidP="00A01B49">
            <w:pPr>
              <w:rPr>
                <w:rFonts w:asciiTheme="minorHAnsi" w:hAnsiTheme="minorHAnsi" w:cs="Arial"/>
                <w:bCs/>
                <w:sz w:val="22"/>
                <w:szCs w:val="22"/>
              </w:rPr>
            </w:pPr>
          </w:p>
          <w:p w14:paraId="16DDCFA4" w14:textId="68693335" w:rsidR="00AC4DA6" w:rsidRPr="00AC4DA6" w:rsidRDefault="00A01B49" w:rsidP="00A01B49">
            <w:pPr>
              <w:rPr>
                <w:rFonts w:asciiTheme="minorHAnsi" w:hAnsiTheme="minorHAnsi" w:cs="Arial"/>
                <w:bCs/>
                <w:color w:val="0000FF"/>
                <w:sz w:val="22"/>
                <w:szCs w:val="22"/>
                <w:u w:val="single"/>
              </w:rPr>
            </w:pPr>
            <w:r w:rsidRPr="004E0896">
              <w:rPr>
                <w:rFonts w:asciiTheme="minorHAnsi" w:hAnsiTheme="minorHAnsi" w:cs="Arial"/>
                <w:b/>
                <w:sz w:val="22"/>
                <w:szCs w:val="22"/>
              </w:rPr>
              <w:t>Reading</w:t>
            </w:r>
            <w:r>
              <w:rPr>
                <w:rFonts w:asciiTheme="minorHAnsi" w:hAnsiTheme="minorHAnsi" w:cs="Arial"/>
                <w:bCs/>
                <w:sz w:val="22"/>
                <w:szCs w:val="22"/>
              </w:rPr>
              <w:t xml:space="preserve">: </w:t>
            </w:r>
            <w:r w:rsidR="0061239B" w:rsidRPr="0061239B">
              <w:rPr>
                <w:rFonts w:asciiTheme="minorHAnsi" w:hAnsiTheme="minorHAnsi" w:cs="Arial"/>
                <w:bCs/>
                <w:sz w:val="22"/>
                <w:szCs w:val="22"/>
              </w:rPr>
              <w:t xml:space="preserve">Goh, H. H., &amp; </w:t>
            </w:r>
            <w:proofErr w:type="spellStart"/>
            <w:r w:rsidR="0061239B" w:rsidRPr="0061239B">
              <w:rPr>
                <w:rFonts w:asciiTheme="minorHAnsi" w:hAnsiTheme="minorHAnsi" w:cs="Arial"/>
                <w:bCs/>
                <w:sz w:val="22"/>
                <w:szCs w:val="22"/>
              </w:rPr>
              <w:t>Vinuesa</w:t>
            </w:r>
            <w:proofErr w:type="spellEnd"/>
            <w:r w:rsidR="0061239B" w:rsidRPr="0061239B">
              <w:rPr>
                <w:rFonts w:asciiTheme="minorHAnsi" w:hAnsiTheme="minorHAnsi" w:cs="Arial"/>
                <w:bCs/>
                <w:sz w:val="22"/>
                <w:szCs w:val="22"/>
              </w:rPr>
              <w:t>, R. (2021). Regulating artificial-intelligence applications to achieve the sustainable development goals. </w:t>
            </w:r>
            <w:r w:rsidR="0061239B" w:rsidRPr="0061239B">
              <w:rPr>
                <w:rFonts w:asciiTheme="minorHAnsi" w:hAnsiTheme="minorHAnsi" w:cs="Arial"/>
                <w:bCs/>
                <w:i/>
                <w:iCs/>
                <w:sz w:val="22"/>
                <w:szCs w:val="22"/>
              </w:rPr>
              <w:t>Discover Sustainability</w:t>
            </w:r>
            <w:r w:rsidR="0061239B" w:rsidRPr="0061239B">
              <w:rPr>
                <w:rFonts w:asciiTheme="minorHAnsi" w:hAnsiTheme="minorHAnsi" w:cs="Arial"/>
                <w:bCs/>
                <w:sz w:val="22"/>
                <w:szCs w:val="22"/>
              </w:rPr>
              <w:t>, </w:t>
            </w:r>
            <w:r w:rsidR="0061239B" w:rsidRPr="0061239B">
              <w:rPr>
                <w:rFonts w:asciiTheme="minorHAnsi" w:hAnsiTheme="minorHAnsi" w:cs="Arial"/>
                <w:bCs/>
                <w:i/>
                <w:iCs/>
                <w:sz w:val="22"/>
                <w:szCs w:val="22"/>
              </w:rPr>
              <w:t>2</w:t>
            </w:r>
            <w:r w:rsidR="0061239B" w:rsidRPr="0061239B">
              <w:rPr>
                <w:rFonts w:asciiTheme="minorHAnsi" w:hAnsiTheme="minorHAnsi" w:cs="Arial"/>
                <w:bCs/>
                <w:sz w:val="22"/>
                <w:szCs w:val="22"/>
              </w:rPr>
              <w:t>, 1-6.</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A1857" w14:textId="77777777" w:rsidR="00A01B49" w:rsidRDefault="00A01B49" w:rsidP="00A01B49">
            <w:pPr>
              <w:rPr>
                <w:rFonts w:asciiTheme="minorHAnsi" w:hAnsiTheme="minorHAnsi" w:cs="Arial"/>
                <w:bCs/>
                <w:i/>
                <w:iCs/>
                <w:sz w:val="22"/>
                <w:szCs w:val="22"/>
              </w:rPr>
            </w:pPr>
            <w:r w:rsidRPr="00CF0FD4">
              <w:rPr>
                <w:rFonts w:asciiTheme="minorHAnsi" w:hAnsiTheme="minorHAnsi" w:cs="Arial"/>
                <w:bCs/>
                <w:sz w:val="22"/>
                <w:szCs w:val="22"/>
              </w:rPr>
              <w:t>Journal Entry #6</w:t>
            </w:r>
            <w:r w:rsidRPr="00CF0FD4">
              <w:rPr>
                <w:rFonts w:asciiTheme="minorHAnsi" w:hAnsiTheme="minorHAnsi" w:cs="Arial"/>
                <w:bCs/>
                <w:i/>
                <w:iCs/>
                <w:sz w:val="22"/>
                <w:szCs w:val="22"/>
              </w:rPr>
              <w:t xml:space="preserve"> </w:t>
            </w:r>
          </w:p>
          <w:p w14:paraId="62946EC9" w14:textId="77777777" w:rsidR="00733395" w:rsidRPr="00CF0FD4" w:rsidRDefault="00733395" w:rsidP="00733395">
            <w:pPr>
              <w:rPr>
                <w:rFonts w:asciiTheme="minorHAnsi" w:hAnsiTheme="minorHAnsi" w:cs="Arial"/>
                <w:bCs/>
                <w:sz w:val="22"/>
                <w:szCs w:val="22"/>
              </w:rPr>
            </w:pPr>
            <w:r w:rsidRPr="00CF0FD4">
              <w:rPr>
                <w:rFonts w:asciiTheme="minorHAnsi" w:hAnsiTheme="minorHAnsi" w:cs="Arial"/>
                <w:bCs/>
                <w:i/>
                <w:iCs/>
                <w:sz w:val="22"/>
                <w:szCs w:val="22"/>
              </w:rPr>
              <w:t xml:space="preserve">Indicator assignment due Feb. </w:t>
            </w:r>
            <w:r>
              <w:rPr>
                <w:rFonts w:asciiTheme="minorHAnsi" w:hAnsiTheme="minorHAnsi" w:cs="Arial"/>
                <w:bCs/>
                <w:i/>
                <w:iCs/>
                <w:sz w:val="22"/>
                <w:szCs w:val="22"/>
              </w:rPr>
              <w:t>10</w:t>
            </w:r>
            <w:r w:rsidRPr="00CF0FD4">
              <w:rPr>
                <w:rFonts w:asciiTheme="minorHAnsi" w:hAnsiTheme="minorHAnsi" w:cs="Arial"/>
                <w:bCs/>
                <w:i/>
                <w:iCs/>
                <w:sz w:val="22"/>
                <w:szCs w:val="22"/>
                <w:vertAlign w:val="superscript"/>
              </w:rPr>
              <w:t>th</w:t>
            </w:r>
            <w:r w:rsidRPr="00CF0FD4">
              <w:rPr>
                <w:rFonts w:asciiTheme="minorHAnsi" w:hAnsiTheme="minorHAnsi" w:cs="Arial"/>
                <w:bCs/>
                <w:i/>
                <w:iCs/>
                <w:sz w:val="22"/>
                <w:szCs w:val="22"/>
              </w:rPr>
              <w:t xml:space="preserve"> at 5pm</w:t>
            </w:r>
          </w:p>
          <w:p w14:paraId="567396E6" w14:textId="1243520F" w:rsidR="00733395" w:rsidRPr="00CF0FD4" w:rsidRDefault="00733395" w:rsidP="00A01B49">
            <w:pPr>
              <w:rPr>
                <w:rFonts w:asciiTheme="minorHAnsi" w:hAnsiTheme="minorHAnsi" w:cs="Arial"/>
                <w:bCs/>
                <w:sz w:val="22"/>
                <w:szCs w:val="22"/>
              </w:rPr>
            </w:pPr>
          </w:p>
        </w:tc>
      </w:tr>
      <w:tr w:rsidR="00A01B49" w:rsidRPr="00CF0FD4" w14:paraId="1934DAF3"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F7C6" w14:textId="63106B7E"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7</w:t>
            </w:r>
            <w:r w:rsidRPr="00CF0FD4">
              <w:rPr>
                <w:rFonts w:asciiTheme="minorHAnsi" w:hAnsiTheme="minorHAnsi" w:cs="Arial"/>
                <w:bCs/>
                <w:sz w:val="22"/>
                <w:szCs w:val="22"/>
              </w:rPr>
              <w:t xml:space="preserve"> </w:t>
            </w:r>
            <w:r>
              <w:rPr>
                <w:rFonts w:asciiTheme="minorHAnsi" w:hAnsiTheme="minorHAnsi" w:cs="Arial"/>
                <w:bCs/>
                <w:sz w:val="22"/>
                <w:szCs w:val="22"/>
              </w:rPr>
              <w:br/>
              <w:t>February 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82BF0" w14:textId="204A2649"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Reading Break – no classes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A7B31" w14:textId="25B99133" w:rsidR="00A01B49" w:rsidRPr="00CF0FD4" w:rsidRDefault="00A01B49" w:rsidP="00A01B49">
            <w:pPr>
              <w:rPr>
                <w:rFonts w:asciiTheme="minorHAnsi" w:hAnsiTheme="minorHAnsi" w:cs="Arial"/>
                <w:bCs/>
                <w:sz w:val="22"/>
                <w:szCs w:val="22"/>
              </w:rPr>
            </w:pPr>
          </w:p>
        </w:tc>
      </w:tr>
      <w:tr w:rsidR="00A01B49" w:rsidRPr="00CF0FD4" w14:paraId="738D3AE8"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4F15" w14:textId="677B68C4"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8</w:t>
            </w:r>
            <w:r w:rsidRPr="00CF0FD4">
              <w:rPr>
                <w:rFonts w:asciiTheme="minorHAnsi" w:hAnsiTheme="minorHAnsi" w:cs="Arial"/>
                <w:bCs/>
                <w:sz w:val="22"/>
                <w:szCs w:val="22"/>
              </w:rPr>
              <w:t xml:space="preserve"> – </w:t>
            </w:r>
            <w:r>
              <w:rPr>
                <w:rFonts w:asciiTheme="minorHAnsi" w:hAnsiTheme="minorHAnsi" w:cs="Arial"/>
                <w:bCs/>
                <w:sz w:val="22"/>
                <w:szCs w:val="22"/>
              </w:rPr>
              <w:t>February 25</w:t>
            </w:r>
          </w:p>
          <w:p w14:paraId="3BA691F3" w14:textId="77777777" w:rsidR="00A01B49" w:rsidRPr="00CF0FD4" w:rsidRDefault="00A01B49" w:rsidP="00A01B49">
            <w:pPr>
              <w:rPr>
                <w:rFonts w:asciiTheme="minorHAnsi" w:hAnsiTheme="minorHAnsi" w:cs="Arial"/>
                <w:bCs/>
                <w:sz w:val="22"/>
                <w:szCs w:val="22"/>
                <w:u w:val="single"/>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3DF30" w14:textId="77777777" w:rsidR="008D024D" w:rsidRDefault="008D024D" w:rsidP="00A01B49">
            <w:pPr>
              <w:rPr>
                <w:rFonts w:asciiTheme="minorHAnsi" w:hAnsiTheme="minorHAnsi" w:cs="Arial"/>
                <w:sz w:val="22"/>
                <w:szCs w:val="22"/>
              </w:rPr>
            </w:pPr>
            <w:r w:rsidRPr="004749FC">
              <w:rPr>
                <w:rFonts w:asciiTheme="minorHAnsi" w:hAnsiTheme="minorHAnsi" w:cs="Arial"/>
                <w:b/>
                <w:bCs/>
                <w:sz w:val="22"/>
                <w:szCs w:val="22"/>
              </w:rPr>
              <w:t>All Government is Local</w:t>
            </w:r>
            <w:r w:rsidRPr="004749FC">
              <w:rPr>
                <w:rFonts w:asciiTheme="minorHAnsi" w:hAnsiTheme="minorHAnsi" w:cs="Arial"/>
                <w:sz w:val="22"/>
                <w:szCs w:val="22"/>
              </w:rPr>
              <w:t>: Case Study of local government planning (guest lecture and workshop with Lindsay Chase)</w:t>
            </w:r>
          </w:p>
          <w:p w14:paraId="44FA0DEB" w14:textId="77777777" w:rsidR="006046FD" w:rsidRDefault="006046FD" w:rsidP="00A01B49">
            <w:pPr>
              <w:rPr>
                <w:rFonts w:asciiTheme="minorHAnsi" w:hAnsiTheme="minorHAnsi" w:cs="Arial"/>
                <w:sz w:val="22"/>
                <w:szCs w:val="22"/>
              </w:rPr>
            </w:pPr>
          </w:p>
          <w:p w14:paraId="0832C145" w14:textId="349C2FB9" w:rsidR="008D024D" w:rsidRDefault="006046FD" w:rsidP="00A01B49">
            <w:pPr>
              <w:rPr>
                <w:rFonts w:asciiTheme="minorHAnsi" w:hAnsiTheme="minorHAnsi" w:cs="Arial"/>
                <w:sz w:val="22"/>
                <w:szCs w:val="22"/>
              </w:rPr>
            </w:pPr>
            <w:r w:rsidRPr="006046FD">
              <w:rPr>
                <w:rFonts w:asciiTheme="minorHAnsi" w:hAnsiTheme="minorHAnsi" w:cs="Arial"/>
                <w:b/>
                <w:bCs/>
                <w:sz w:val="22"/>
                <w:szCs w:val="22"/>
              </w:rPr>
              <w:t>Reading</w:t>
            </w:r>
            <w:r>
              <w:rPr>
                <w:rFonts w:asciiTheme="minorHAnsi" w:hAnsiTheme="minorHAnsi" w:cs="Arial"/>
                <w:sz w:val="22"/>
                <w:szCs w:val="22"/>
              </w:rPr>
              <w:t xml:space="preserve">: </w:t>
            </w:r>
          </w:p>
          <w:p w14:paraId="49A1C08B" w14:textId="573494F9" w:rsidR="00A01B49" w:rsidRPr="009B6D49" w:rsidRDefault="00A01B49" w:rsidP="00A01B49">
            <w:pPr>
              <w:rPr>
                <w:rFonts w:asciiTheme="minorHAnsi" w:hAnsiTheme="minorHAnsi" w:cs="Arial"/>
                <w:bCs/>
                <w:color w:val="0000FF"/>
                <w:sz w:val="22"/>
                <w:szCs w:val="22"/>
                <w:u w:val="single"/>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47FF1" w14:textId="29A82AD6"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w:t>
            </w:r>
            <w:r>
              <w:rPr>
                <w:rFonts w:asciiTheme="minorHAnsi" w:hAnsiTheme="minorHAnsi" w:cs="Arial"/>
                <w:bCs/>
                <w:sz w:val="22"/>
                <w:szCs w:val="22"/>
              </w:rPr>
              <w:t>7</w:t>
            </w:r>
          </w:p>
        </w:tc>
      </w:tr>
      <w:tr w:rsidR="00A01B49" w:rsidRPr="00CF0FD4" w14:paraId="5752347B"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9C7E0" w14:textId="12643397"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9</w:t>
            </w:r>
            <w:r w:rsidRPr="00CF0FD4">
              <w:rPr>
                <w:rFonts w:asciiTheme="minorHAnsi" w:hAnsiTheme="minorHAnsi" w:cs="Arial"/>
                <w:bCs/>
                <w:sz w:val="22"/>
                <w:szCs w:val="22"/>
              </w:rPr>
              <w:t xml:space="preserve"> – March </w:t>
            </w:r>
            <w:r>
              <w:rPr>
                <w:rFonts w:asciiTheme="minorHAnsi" w:hAnsiTheme="minorHAnsi" w:cs="Arial"/>
                <w:bCs/>
                <w:sz w:val="22"/>
                <w:szCs w:val="22"/>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7544" w14:textId="623E3E46" w:rsidR="006A01C9" w:rsidRPr="00CD3119" w:rsidRDefault="006446BB" w:rsidP="006A01C9">
            <w:pPr>
              <w:rPr>
                <w:rFonts w:asciiTheme="minorHAnsi" w:hAnsiTheme="minorHAnsi"/>
                <w:sz w:val="22"/>
                <w:szCs w:val="22"/>
              </w:rPr>
            </w:pPr>
            <w:r w:rsidRPr="0025329F">
              <w:rPr>
                <w:rFonts w:asciiTheme="minorHAnsi" w:hAnsiTheme="minorHAnsi"/>
                <w:sz w:val="22"/>
                <w:szCs w:val="22"/>
              </w:rPr>
              <w:t xml:space="preserve">Introduce the Case Study </w:t>
            </w:r>
            <w:r w:rsidR="003E662F" w:rsidRPr="0025329F">
              <w:rPr>
                <w:rFonts w:asciiTheme="minorHAnsi" w:hAnsiTheme="minorHAnsi"/>
                <w:sz w:val="22"/>
                <w:szCs w:val="22"/>
              </w:rPr>
              <w:t>for the final assignment</w:t>
            </w:r>
            <w:r w:rsidR="00A66395" w:rsidRPr="0025329F">
              <w:rPr>
                <w:rFonts w:asciiTheme="minorHAnsi" w:hAnsiTheme="minorHAnsi"/>
                <w:sz w:val="22"/>
                <w:szCs w:val="22"/>
              </w:rPr>
              <w:t>:</w:t>
            </w:r>
            <w:r w:rsidR="00A66395">
              <w:rPr>
                <w:rFonts w:asciiTheme="minorHAnsi" w:hAnsiTheme="minorHAnsi"/>
                <w:b/>
                <w:bCs/>
                <w:sz w:val="22"/>
                <w:szCs w:val="22"/>
              </w:rPr>
              <w:t xml:space="preserve"> </w:t>
            </w:r>
            <w:r w:rsidR="0025329F" w:rsidRPr="0025329F">
              <w:rPr>
                <w:rFonts w:asciiTheme="minorHAnsi" w:hAnsiTheme="minorHAnsi"/>
                <w:b/>
                <w:bCs/>
                <w:sz w:val="22"/>
                <w:szCs w:val="22"/>
              </w:rPr>
              <w:t>NIMBY in Action: The Curious Case of Houlihan Park and the Politics of Local Development</w:t>
            </w:r>
          </w:p>
          <w:p w14:paraId="5C369954" w14:textId="77777777" w:rsidR="006A01C9" w:rsidRPr="00CD3119" w:rsidRDefault="006A01C9" w:rsidP="006A01C9">
            <w:pPr>
              <w:rPr>
                <w:rFonts w:asciiTheme="minorHAnsi" w:hAnsiTheme="minorHAnsi"/>
                <w:sz w:val="22"/>
                <w:szCs w:val="22"/>
              </w:rPr>
            </w:pPr>
          </w:p>
          <w:p w14:paraId="54159DF0" w14:textId="4B031367" w:rsidR="00A01B49" w:rsidRPr="00F07932" w:rsidRDefault="006A01C9" w:rsidP="006A01C9">
            <w:pPr>
              <w:rPr>
                <w:rFonts w:asciiTheme="minorHAnsi" w:hAnsiTheme="minorHAnsi" w:cs="Arial"/>
                <w:bCs/>
                <w:sz w:val="22"/>
                <w:szCs w:val="22"/>
              </w:rPr>
            </w:pPr>
            <w:r w:rsidRPr="00E13CCD">
              <w:rPr>
                <w:rFonts w:asciiTheme="minorHAnsi" w:hAnsiTheme="minorHAnsi"/>
                <w:b/>
                <w:bCs/>
                <w:sz w:val="22"/>
                <w:szCs w:val="22"/>
              </w:rPr>
              <w:t>Reading</w:t>
            </w:r>
            <w:r w:rsidRPr="00CD3119">
              <w:rPr>
                <w:rFonts w:asciiTheme="minorHAnsi" w:hAnsiTheme="minorHAnsi"/>
                <w:sz w:val="22"/>
                <w:szCs w:val="22"/>
              </w:rPr>
              <w:t xml:space="preserve">: </w:t>
            </w:r>
            <w:r w:rsidR="00E50C69" w:rsidRPr="004E0896">
              <w:rPr>
                <w:rFonts w:asciiTheme="minorHAnsi" w:hAnsiTheme="minorHAnsi" w:cs="Arial"/>
                <w:bCs/>
                <w:sz w:val="22"/>
                <w:szCs w:val="22"/>
              </w:rPr>
              <w:t>Cas</w:t>
            </w:r>
            <w:r w:rsidR="00E50C69">
              <w:rPr>
                <w:rFonts w:asciiTheme="minorHAnsi" w:hAnsiTheme="minorHAnsi" w:cs="Arial"/>
                <w:bCs/>
                <w:sz w:val="22"/>
                <w:szCs w:val="22"/>
              </w:rPr>
              <w:t>e material- see Brightspace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359A" w14:textId="5573150B" w:rsidR="00A01B49"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w:t>
            </w:r>
            <w:r>
              <w:rPr>
                <w:rFonts w:asciiTheme="minorHAnsi" w:hAnsiTheme="minorHAnsi" w:cs="Arial"/>
                <w:bCs/>
                <w:sz w:val="22"/>
                <w:szCs w:val="22"/>
              </w:rPr>
              <w:t>8</w:t>
            </w:r>
          </w:p>
          <w:p w14:paraId="338409B2" w14:textId="77777777" w:rsidR="00A01B49" w:rsidRDefault="00A01B49" w:rsidP="00A01B49">
            <w:pPr>
              <w:rPr>
                <w:rFonts w:asciiTheme="minorHAnsi" w:hAnsiTheme="minorHAnsi" w:cs="Arial"/>
                <w:bCs/>
                <w:i/>
                <w:iCs/>
                <w:sz w:val="22"/>
                <w:szCs w:val="22"/>
              </w:rPr>
            </w:pPr>
          </w:p>
          <w:p w14:paraId="5C58D78D" w14:textId="500C270A" w:rsidR="00A01B49" w:rsidRPr="00CF0FD4" w:rsidRDefault="00A01B49" w:rsidP="00A01B49">
            <w:pPr>
              <w:rPr>
                <w:rFonts w:asciiTheme="minorHAnsi" w:hAnsiTheme="minorHAnsi" w:cs="Arial"/>
                <w:bCs/>
                <w:sz w:val="22"/>
                <w:szCs w:val="22"/>
              </w:rPr>
            </w:pPr>
          </w:p>
        </w:tc>
      </w:tr>
      <w:tr w:rsidR="00A01B49" w:rsidRPr="00CF0FD4" w14:paraId="4DFCEE84"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40FB" w14:textId="2FD93999"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10</w:t>
            </w:r>
            <w:r w:rsidRPr="00CF0FD4">
              <w:rPr>
                <w:rFonts w:asciiTheme="minorHAnsi" w:hAnsiTheme="minorHAnsi" w:cs="Arial"/>
                <w:bCs/>
                <w:sz w:val="22"/>
                <w:szCs w:val="22"/>
              </w:rPr>
              <w:t xml:space="preserve"> – March 1</w:t>
            </w:r>
            <w:r>
              <w:rPr>
                <w:rFonts w:asciiTheme="minorHAnsi" w:hAnsiTheme="minorHAnsi" w:cs="Arial"/>
                <w:bCs/>
                <w:sz w:val="22"/>
                <w:szCs w:val="22"/>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40BE5" w14:textId="77777777" w:rsidR="006A01C9" w:rsidRPr="00CF0FD4" w:rsidRDefault="006A01C9" w:rsidP="006A01C9">
            <w:pPr>
              <w:rPr>
                <w:rFonts w:asciiTheme="minorHAnsi" w:hAnsiTheme="minorHAnsi" w:cs="Arial"/>
                <w:bCs/>
                <w:sz w:val="22"/>
                <w:szCs w:val="22"/>
              </w:rPr>
            </w:pPr>
            <w:r w:rsidRPr="00CF0FD4">
              <w:rPr>
                <w:rFonts w:asciiTheme="minorHAnsi" w:hAnsiTheme="minorHAnsi" w:cs="Arial"/>
                <w:b/>
                <w:sz w:val="22"/>
                <w:szCs w:val="22"/>
              </w:rPr>
              <w:t>Stakeholder Salience</w:t>
            </w:r>
            <w:r w:rsidRPr="00CF0FD4">
              <w:rPr>
                <w:rFonts w:asciiTheme="minorHAnsi" w:hAnsiTheme="minorHAnsi" w:cs="Arial"/>
                <w:bCs/>
                <w:sz w:val="22"/>
                <w:szCs w:val="22"/>
              </w:rPr>
              <w:t xml:space="preserve">: Multi-stakeholder negotiations from theory to practice </w:t>
            </w:r>
            <w:r>
              <w:rPr>
                <w:rFonts w:asciiTheme="minorHAnsi" w:hAnsiTheme="minorHAnsi" w:cs="Arial"/>
                <w:bCs/>
                <w:sz w:val="22"/>
                <w:szCs w:val="22"/>
              </w:rPr>
              <w:t>and some ‘games’ in between</w:t>
            </w:r>
          </w:p>
          <w:p w14:paraId="28891833" w14:textId="77777777" w:rsidR="006A01C9" w:rsidRDefault="006A01C9" w:rsidP="006A01C9">
            <w:pPr>
              <w:rPr>
                <w:rFonts w:asciiTheme="minorHAnsi" w:hAnsiTheme="minorHAnsi" w:cs="Arial"/>
                <w:b/>
                <w:sz w:val="22"/>
                <w:szCs w:val="22"/>
              </w:rPr>
            </w:pPr>
          </w:p>
          <w:p w14:paraId="292D9F0C" w14:textId="2E72255C" w:rsidR="00A01B49" w:rsidRPr="00CF0FD4" w:rsidRDefault="006A01C9" w:rsidP="006A01C9">
            <w:pPr>
              <w:rPr>
                <w:rFonts w:asciiTheme="minorHAnsi" w:hAnsiTheme="minorHAnsi" w:cs="Arial"/>
                <w:bCs/>
                <w:sz w:val="22"/>
                <w:szCs w:val="22"/>
              </w:rPr>
            </w:pPr>
            <w:r w:rsidRPr="00F3612D">
              <w:rPr>
                <w:rFonts w:asciiTheme="minorHAnsi" w:hAnsiTheme="minorHAnsi" w:cs="Arial"/>
                <w:b/>
                <w:sz w:val="22"/>
                <w:szCs w:val="22"/>
              </w:rPr>
              <w:t>Reading</w:t>
            </w:r>
            <w:r>
              <w:rPr>
                <w:rFonts w:asciiTheme="minorHAnsi" w:hAnsiTheme="minorHAnsi" w:cs="Arial"/>
                <w:bCs/>
                <w:sz w:val="22"/>
                <w:szCs w:val="22"/>
              </w:rPr>
              <w:t xml:space="preserve">: </w:t>
            </w:r>
            <w:r w:rsidRPr="00F3612D">
              <w:rPr>
                <w:rFonts w:asciiTheme="minorHAnsi" w:hAnsiTheme="minorHAnsi" w:cs="Arial"/>
                <w:bCs/>
                <w:sz w:val="22"/>
                <w:szCs w:val="22"/>
              </w:rPr>
              <w:t>Garcia</w:t>
            </w:r>
            <w:r>
              <w:rPr>
                <w:rFonts w:asciiTheme="minorHAnsi" w:hAnsiTheme="minorHAnsi" w:cs="Arial"/>
                <w:bCs/>
                <w:sz w:val="22"/>
                <w:szCs w:val="22"/>
              </w:rPr>
              <w:t xml:space="preserve"> et al</w:t>
            </w:r>
            <w:r w:rsidRPr="00F3612D">
              <w:rPr>
                <w:rFonts w:asciiTheme="minorHAnsi" w:hAnsiTheme="minorHAnsi" w:cs="Arial"/>
                <w:bCs/>
                <w:sz w:val="22"/>
                <w:szCs w:val="22"/>
              </w:rPr>
              <w:t>. (2020). The global forest transition as a human affair. </w:t>
            </w:r>
            <w:r w:rsidRPr="00F3612D">
              <w:rPr>
                <w:rFonts w:asciiTheme="minorHAnsi" w:hAnsiTheme="minorHAnsi" w:cs="Arial"/>
                <w:bCs/>
                <w:i/>
                <w:iCs/>
                <w:sz w:val="22"/>
                <w:szCs w:val="22"/>
              </w:rPr>
              <w:t>One Earth</w:t>
            </w:r>
            <w:r w:rsidRPr="00F3612D">
              <w:rPr>
                <w:rFonts w:asciiTheme="minorHAnsi" w:hAnsiTheme="minorHAnsi" w:cs="Arial"/>
                <w:bCs/>
                <w:sz w:val="22"/>
                <w:szCs w:val="22"/>
              </w:rPr>
              <w:t>, </w:t>
            </w:r>
            <w:r w:rsidRPr="00F3612D">
              <w:rPr>
                <w:rFonts w:asciiTheme="minorHAnsi" w:hAnsiTheme="minorHAnsi" w:cs="Arial"/>
                <w:bCs/>
                <w:i/>
                <w:iCs/>
                <w:sz w:val="22"/>
                <w:szCs w:val="22"/>
              </w:rPr>
              <w:t>2</w:t>
            </w:r>
            <w:r w:rsidRPr="00F3612D">
              <w:rPr>
                <w:rFonts w:asciiTheme="minorHAnsi" w:hAnsiTheme="minorHAnsi" w:cs="Arial"/>
                <w:bCs/>
                <w:sz w:val="22"/>
                <w:szCs w:val="22"/>
              </w:rPr>
              <w:t>(5), 417-428.</w:t>
            </w:r>
            <w:r>
              <w:rPr>
                <w:rStyle w:val="Hyperlink"/>
                <w:rFonts w:asciiTheme="minorHAnsi" w:hAnsiTheme="minorHAnsi" w:cs="Arial"/>
                <w:bCs/>
                <w:sz w:val="22"/>
                <w:szCs w:val="22"/>
              </w:rPr>
              <w:t xml:space="preserve"> </w:t>
            </w:r>
            <w:hyperlink r:id="rId20" w:tgtFrame="_blank" w:tooltip="Persistent link using digital object identifier" w:history="1">
              <w:r w:rsidRPr="005300C7">
                <w:rPr>
                  <w:rStyle w:val="Hyperlink"/>
                  <w:rFonts w:asciiTheme="minorHAnsi" w:hAnsiTheme="minorHAnsi" w:cs="Arial"/>
                  <w:bCs/>
                  <w:sz w:val="22"/>
                  <w:szCs w:val="22"/>
                </w:rPr>
                <w:t>https://doi.org/10.1016/j.oneear.2020.05.002</w:t>
              </w:r>
            </w:hyperlink>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5C3C" w14:textId="3F5FC4E0"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w:t>
            </w:r>
            <w:r>
              <w:rPr>
                <w:rFonts w:asciiTheme="minorHAnsi" w:hAnsiTheme="minorHAnsi" w:cs="Arial"/>
                <w:bCs/>
                <w:sz w:val="22"/>
                <w:szCs w:val="22"/>
              </w:rPr>
              <w:t>9</w:t>
            </w:r>
          </w:p>
          <w:p w14:paraId="3E4E5193" w14:textId="77777777" w:rsidR="00A01B49" w:rsidRPr="00CF0FD4" w:rsidRDefault="00A01B49" w:rsidP="00A01B49">
            <w:pPr>
              <w:rPr>
                <w:rFonts w:asciiTheme="minorHAnsi" w:hAnsiTheme="minorHAnsi" w:cs="Arial"/>
                <w:bCs/>
                <w:sz w:val="22"/>
                <w:szCs w:val="22"/>
              </w:rPr>
            </w:pPr>
          </w:p>
          <w:p w14:paraId="5D9C3DD5" w14:textId="13FB03DE" w:rsidR="00A01B49" w:rsidRPr="00CF0FD4" w:rsidRDefault="00A01B49" w:rsidP="00A01B49">
            <w:pPr>
              <w:rPr>
                <w:rFonts w:asciiTheme="minorHAnsi" w:hAnsiTheme="minorHAnsi" w:cs="Arial"/>
                <w:bCs/>
                <w:i/>
                <w:iCs/>
                <w:sz w:val="22"/>
                <w:szCs w:val="22"/>
              </w:rPr>
            </w:pPr>
          </w:p>
        </w:tc>
      </w:tr>
      <w:tr w:rsidR="00A01B49" w:rsidRPr="00CF0FD4" w14:paraId="4D318FC3"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2B7F" w14:textId="3F0104A1"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t>Week 11</w:t>
            </w:r>
            <w:r w:rsidRPr="00CF0FD4">
              <w:rPr>
                <w:rFonts w:asciiTheme="minorHAnsi" w:hAnsiTheme="minorHAnsi" w:cs="Arial"/>
                <w:bCs/>
                <w:sz w:val="22"/>
                <w:szCs w:val="22"/>
              </w:rPr>
              <w:t xml:space="preserve"> – March </w:t>
            </w:r>
            <w:r>
              <w:rPr>
                <w:rFonts w:asciiTheme="minorHAnsi" w:hAnsiTheme="minorHAnsi" w:cs="Arial"/>
                <w:bCs/>
                <w:sz w:val="22"/>
                <w:szCs w:val="22"/>
              </w:rPr>
              <w:t>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EE96A" w14:textId="77777777" w:rsidR="000B7B04" w:rsidRDefault="000B7B04" w:rsidP="000B7B04">
            <w:pPr>
              <w:rPr>
                <w:rFonts w:asciiTheme="minorHAnsi" w:hAnsiTheme="minorHAnsi" w:cs="Arial"/>
                <w:b/>
                <w:sz w:val="22"/>
                <w:szCs w:val="22"/>
              </w:rPr>
            </w:pPr>
            <w:r w:rsidRPr="00AE2F7A">
              <w:rPr>
                <w:rFonts w:asciiTheme="minorHAnsi" w:hAnsiTheme="minorHAnsi" w:cs="Arial"/>
                <w:b/>
                <w:bCs/>
                <w:sz w:val="22"/>
                <w:szCs w:val="22"/>
              </w:rPr>
              <w:t xml:space="preserve">Stakeholder negotiation: </w:t>
            </w:r>
            <w:r w:rsidRPr="00F07932">
              <w:rPr>
                <w:rFonts w:asciiTheme="minorHAnsi" w:hAnsiTheme="minorHAnsi" w:cs="Arial"/>
                <w:bCs/>
                <w:sz w:val="22"/>
                <w:szCs w:val="22"/>
              </w:rPr>
              <w:t>The Northern Gateway Pipeline</w:t>
            </w:r>
            <w:r w:rsidRPr="00AE2F7A">
              <w:rPr>
                <w:rFonts w:asciiTheme="minorHAnsi" w:hAnsiTheme="minorHAnsi" w:cs="Arial"/>
                <w:b/>
                <w:sz w:val="22"/>
                <w:szCs w:val="22"/>
              </w:rPr>
              <w:t xml:space="preserve"> </w:t>
            </w:r>
          </w:p>
          <w:p w14:paraId="168D67B8" w14:textId="77777777" w:rsidR="000B7B04" w:rsidRDefault="000B7B04" w:rsidP="000B7B04">
            <w:pPr>
              <w:rPr>
                <w:rFonts w:asciiTheme="minorHAnsi" w:hAnsiTheme="minorHAnsi" w:cs="Arial"/>
                <w:b/>
                <w:sz w:val="22"/>
                <w:szCs w:val="22"/>
              </w:rPr>
            </w:pPr>
          </w:p>
          <w:p w14:paraId="3FEC40DD" w14:textId="77777777" w:rsidR="00A01B49" w:rsidRDefault="000B7B04" w:rsidP="00A01B49">
            <w:pPr>
              <w:rPr>
                <w:rFonts w:asciiTheme="minorHAnsi" w:hAnsiTheme="minorHAnsi" w:cs="Arial"/>
                <w:b/>
                <w:sz w:val="22"/>
                <w:szCs w:val="22"/>
              </w:rPr>
            </w:pPr>
            <w:r w:rsidRPr="004E0896">
              <w:rPr>
                <w:rFonts w:asciiTheme="minorHAnsi" w:hAnsiTheme="minorHAnsi" w:cs="Arial"/>
                <w:b/>
                <w:sz w:val="22"/>
                <w:szCs w:val="22"/>
              </w:rPr>
              <w:t>Reading</w:t>
            </w:r>
            <w:r>
              <w:rPr>
                <w:rFonts w:asciiTheme="minorHAnsi" w:hAnsiTheme="minorHAnsi" w:cs="Arial"/>
                <w:bCs/>
                <w:sz w:val="22"/>
                <w:szCs w:val="22"/>
              </w:rPr>
              <w:t xml:space="preserve">: </w:t>
            </w:r>
            <w:r w:rsidRPr="004E0896">
              <w:rPr>
                <w:rFonts w:asciiTheme="minorHAnsi" w:hAnsiTheme="minorHAnsi" w:cs="Arial"/>
                <w:bCs/>
                <w:sz w:val="22"/>
                <w:szCs w:val="22"/>
              </w:rPr>
              <w:t>Cas</w:t>
            </w:r>
            <w:r>
              <w:rPr>
                <w:rFonts w:asciiTheme="minorHAnsi" w:hAnsiTheme="minorHAnsi" w:cs="Arial"/>
                <w:bCs/>
                <w:sz w:val="22"/>
                <w:szCs w:val="22"/>
              </w:rPr>
              <w:t>e material- see Brightspace</w:t>
            </w:r>
            <w:r w:rsidRPr="004B6E79">
              <w:rPr>
                <w:rFonts w:asciiTheme="minorHAnsi" w:hAnsiTheme="minorHAnsi" w:cs="Arial"/>
                <w:b/>
                <w:sz w:val="22"/>
                <w:szCs w:val="22"/>
              </w:rPr>
              <w:t xml:space="preserve"> </w:t>
            </w:r>
          </w:p>
          <w:p w14:paraId="5A2C9667" w14:textId="1CE16237" w:rsidR="000B7B04" w:rsidRPr="000B7B04" w:rsidRDefault="000B7B04" w:rsidP="00A01B49">
            <w:pPr>
              <w:rPr>
                <w:rFonts w:asciiTheme="minorHAnsi" w:hAnsiTheme="minorHAnsi" w:cs="Arial"/>
                <w:b/>
                <w:sz w:val="22"/>
                <w:szCs w:val="22"/>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E394" w14:textId="10D8713C" w:rsidR="00A01B49" w:rsidRPr="00CF0FD4" w:rsidRDefault="00A01B49" w:rsidP="00A01B49">
            <w:pPr>
              <w:rPr>
                <w:rFonts w:asciiTheme="minorHAnsi" w:hAnsiTheme="minorHAnsi" w:cs="Arial"/>
                <w:bCs/>
                <w:sz w:val="22"/>
                <w:szCs w:val="22"/>
              </w:rPr>
            </w:pPr>
            <w:r w:rsidRPr="00CF0FD4">
              <w:rPr>
                <w:rFonts w:asciiTheme="minorHAnsi" w:hAnsiTheme="minorHAnsi" w:cs="Arial"/>
                <w:bCs/>
                <w:sz w:val="22"/>
                <w:szCs w:val="22"/>
              </w:rPr>
              <w:t>Journal Entry #1</w:t>
            </w:r>
            <w:r>
              <w:rPr>
                <w:rFonts w:asciiTheme="minorHAnsi" w:hAnsiTheme="minorHAnsi" w:cs="Arial"/>
                <w:bCs/>
                <w:sz w:val="22"/>
                <w:szCs w:val="22"/>
              </w:rPr>
              <w:t>0</w:t>
            </w:r>
          </w:p>
        </w:tc>
      </w:tr>
      <w:tr w:rsidR="00A01B49" w:rsidRPr="00CF0FD4" w14:paraId="266DBB3F" w14:textId="77777777" w:rsidTr="00AD1016">
        <w:trPr>
          <w:trHeight w:val="36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5145E" w14:textId="290B16B0" w:rsidR="00A01B49" w:rsidRPr="00CF0FD4" w:rsidRDefault="00A01B49" w:rsidP="00A01B49">
            <w:pPr>
              <w:rPr>
                <w:rFonts w:asciiTheme="minorHAnsi" w:hAnsiTheme="minorHAnsi" w:cs="Arial"/>
                <w:bCs/>
                <w:sz w:val="22"/>
                <w:szCs w:val="22"/>
              </w:rPr>
            </w:pPr>
            <w:r w:rsidRPr="00CF0FD4">
              <w:rPr>
                <w:rFonts w:asciiTheme="minorHAnsi" w:hAnsiTheme="minorHAnsi" w:cs="Arial"/>
                <w:b/>
                <w:sz w:val="22"/>
                <w:szCs w:val="22"/>
              </w:rPr>
              <w:lastRenderedPageBreak/>
              <w:t>Week 12</w:t>
            </w:r>
            <w:r w:rsidRPr="00CF0FD4">
              <w:rPr>
                <w:rFonts w:asciiTheme="minorHAnsi" w:hAnsiTheme="minorHAnsi" w:cs="Arial"/>
                <w:bCs/>
                <w:sz w:val="22"/>
                <w:szCs w:val="22"/>
              </w:rPr>
              <w:t xml:space="preserve"> – March </w:t>
            </w:r>
            <w:r>
              <w:rPr>
                <w:rFonts w:asciiTheme="minorHAnsi" w:hAnsiTheme="minorHAnsi" w:cs="Arial"/>
                <w:bCs/>
                <w:sz w:val="22"/>
                <w:szCs w:val="22"/>
              </w:rP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583D" w14:textId="1E45D558" w:rsidR="00094A4E" w:rsidRDefault="00094A4E" w:rsidP="00094A4E">
            <w:pPr>
              <w:rPr>
                <w:rFonts w:asciiTheme="minorHAnsi" w:hAnsiTheme="minorHAnsi" w:cs="Arial"/>
                <w:bCs/>
                <w:sz w:val="22"/>
                <w:szCs w:val="22"/>
              </w:rPr>
            </w:pPr>
            <w:r w:rsidRPr="004B6E79">
              <w:rPr>
                <w:rFonts w:asciiTheme="minorHAnsi" w:hAnsiTheme="minorHAnsi" w:cs="Arial"/>
                <w:b/>
                <w:sz w:val="22"/>
                <w:szCs w:val="22"/>
              </w:rPr>
              <w:t>Field trip</w:t>
            </w:r>
            <w:r>
              <w:rPr>
                <w:rFonts w:asciiTheme="minorHAnsi" w:hAnsiTheme="minorHAnsi" w:cs="Arial"/>
                <w:bCs/>
                <w:sz w:val="22"/>
                <w:szCs w:val="22"/>
              </w:rPr>
              <w:t xml:space="preserve"> – </w:t>
            </w:r>
            <w:r w:rsidR="009546E9">
              <w:rPr>
                <w:rFonts w:asciiTheme="minorHAnsi" w:hAnsiTheme="minorHAnsi" w:cs="Arial"/>
                <w:bCs/>
                <w:sz w:val="22"/>
                <w:szCs w:val="22"/>
              </w:rPr>
              <w:t>Sea Bluff Farm</w:t>
            </w:r>
            <w:r>
              <w:rPr>
                <w:rFonts w:asciiTheme="minorHAnsi" w:hAnsiTheme="minorHAnsi" w:cs="Arial"/>
                <w:bCs/>
                <w:sz w:val="22"/>
                <w:szCs w:val="22"/>
              </w:rPr>
              <w:t xml:space="preserve"> (Depart 2pm sharp from outside auditorium and returning ~ 5:30pm)</w:t>
            </w:r>
          </w:p>
          <w:p w14:paraId="33381672" w14:textId="77777777" w:rsidR="00094A4E" w:rsidRDefault="00094A4E" w:rsidP="00094A4E">
            <w:pPr>
              <w:rPr>
                <w:rFonts w:asciiTheme="minorHAnsi" w:hAnsiTheme="minorHAnsi" w:cs="Arial"/>
                <w:bCs/>
                <w:sz w:val="22"/>
                <w:szCs w:val="22"/>
              </w:rPr>
            </w:pPr>
          </w:p>
          <w:p w14:paraId="1DCB1C8A" w14:textId="1F0ECDDD" w:rsidR="00A01B49" w:rsidRPr="00B14F63" w:rsidRDefault="00094A4E" w:rsidP="00A01B49">
            <w:pPr>
              <w:rPr>
                <w:rFonts w:asciiTheme="minorHAnsi" w:hAnsiTheme="minorHAnsi" w:cs="Arial"/>
                <w:bCs/>
                <w:sz w:val="22"/>
                <w:szCs w:val="22"/>
              </w:rPr>
            </w:pPr>
            <w:r w:rsidRPr="00E13CCD">
              <w:rPr>
                <w:rFonts w:asciiTheme="minorHAnsi" w:hAnsiTheme="minorHAnsi" w:cs="Arial"/>
                <w:b/>
                <w:sz w:val="22"/>
                <w:szCs w:val="22"/>
              </w:rPr>
              <w:t>Reading</w:t>
            </w:r>
            <w:r>
              <w:rPr>
                <w:rFonts w:asciiTheme="minorHAnsi" w:hAnsiTheme="minorHAnsi" w:cs="Arial"/>
                <w:bCs/>
                <w:sz w:val="22"/>
                <w:szCs w:val="22"/>
              </w:rPr>
              <w:t xml:space="preserve">: </w:t>
            </w:r>
            <w:hyperlink r:id="rId21" w:history="1">
              <w:r w:rsidR="009546E9" w:rsidRPr="00F53F33">
                <w:rPr>
                  <w:rStyle w:val="Hyperlink"/>
                  <w:rFonts w:asciiTheme="minorHAnsi" w:hAnsiTheme="minorHAnsi" w:cs="Arial"/>
                  <w:bCs/>
                  <w:sz w:val="22"/>
                  <w:szCs w:val="22"/>
                </w:rPr>
                <w:t>https://www.seablufffarm.com/</w:t>
              </w:r>
            </w:hyperlink>
            <w:r w:rsidR="009546E9">
              <w:rPr>
                <w:rFonts w:asciiTheme="minorHAnsi" w:hAnsiTheme="minorHAnsi" w:cs="Arial"/>
                <w:bCs/>
                <w:sz w:val="22"/>
                <w:szCs w:val="22"/>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28B11" w14:textId="0F163AA8" w:rsidR="00A01B49" w:rsidRPr="00CF0FD4" w:rsidRDefault="00A01B49" w:rsidP="00A01B49">
            <w:pPr>
              <w:rPr>
                <w:rFonts w:asciiTheme="minorHAnsi" w:hAnsiTheme="minorHAnsi" w:cs="Arial"/>
                <w:bCs/>
                <w:sz w:val="22"/>
                <w:szCs w:val="22"/>
              </w:rPr>
            </w:pPr>
            <w:r w:rsidRPr="00CF0FD4">
              <w:rPr>
                <w:rFonts w:asciiTheme="minorHAnsi" w:hAnsiTheme="minorHAnsi" w:cs="Arial"/>
                <w:bCs/>
                <w:i/>
                <w:iCs/>
                <w:sz w:val="22"/>
                <w:szCs w:val="22"/>
              </w:rPr>
              <w:t>Class participation statement due</w:t>
            </w:r>
            <w:r w:rsidR="00606910">
              <w:rPr>
                <w:rFonts w:asciiTheme="minorHAnsi" w:hAnsiTheme="minorHAnsi" w:cs="Arial"/>
                <w:bCs/>
                <w:i/>
                <w:iCs/>
                <w:sz w:val="22"/>
                <w:szCs w:val="22"/>
              </w:rPr>
              <w:t xml:space="preserve"> Thursday</w:t>
            </w:r>
            <w:r>
              <w:rPr>
                <w:rFonts w:asciiTheme="minorHAnsi" w:hAnsiTheme="minorHAnsi" w:cs="Arial"/>
                <w:bCs/>
                <w:i/>
                <w:iCs/>
                <w:sz w:val="22"/>
                <w:szCs w:val="22"/>
              </w:rPr>
              <w:t xml:space="preserve"> </w:t>
            </w:r>
            <w:r w:rsidRPr="00CF0FD4">
              <w:rPr>
                <w:rFonts w:asciiTheme="minorHAnsi" w:hAnsiTheme="minorHAnsi" w:cs="Arial"/>
                <w:bCs/>
                <w:i/>
                <w:iCs/>
                <w:sz w:val="22"/>
                <w:szCs w:val="22"/>
              </w:rPr>
              <w:t>at 5 pm</w:t>
            </w:r>
          </w:p>
        </w:tc>
      </w:tr>
      <w:tr w:rsidR="00A01B49" w:rsidRPr="00CF0FD4" w14:paraId="1C3A8334" w14:textId="77777777" w:rsidTr="006935F9">
        <w:trPr>
          <w:trHeight w:val="670"/>
          <w:jc w:val="center"/>
        </w:trPr>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D0B4" w14:textId="77777777" w:rsidR="00A01B49" w:rsidRDefault="00A01B49" w:rsidP="00A01B49">
            <w:pPr>
              <w:rPr>
                <w:rFonts w:asciiTheme="minorHAnsi" w:hAnsiTheme="minorHAnsi" w:cs="Arial"/>
                <w:bCs/>
                <w:sz w:val="22"/>
                <w:szCs w:val="22"/>
              </w:rPr>
            </w:pPr>
            <w:r>
              <w:rPr>
                <w:rFonts w:asciiTheme="minorHAnsi" w:hAnsiTheme="minorHAnsi" w:cs="Arial"/>
                <w:b/>
                <w:sz w:val="22"/>
                <w:szCs w:val="22"/>
              </w:rPr>
              <w:t xml:space="preserve">Week 13 </w:t>
            </w:r>
            <w:r w:rsidRPr="00CF0FD4">
              <w:rPr>
                <w:rFonts w:asciiTheme="minorHAnsi" w:hAnsiTheme="minorHAnsi" w:cs="Arial"/>
                <w:bCs/>
                <w:sz w:val="22"/>
                <w:szCs w:val="22"/>
              </w:rPr>
              <w:t>–</w:t>
            </w:r>
          </w:p>
          <w:p w14:paraId="0C72345C" w14:textId="1C6E2F01" w:rsidR="00A01B49" w:rsidRPr="00CF0FD4" w:rsidRDefault="00A01B49" w:rsidP="00A01B49">
            <w:pPr>
              <w:rPr>
                <w:rFonts w:asciiTheme="minorHAnsi" w:hAnsiTheme="minorHAnsi" w:cs="Arial"/>
                <w:b/>
                <w:sz w:val="22"/>
                <w:szCs w:val="22"/>
              </w:rPr>
            </w:pPr>
            <w:r>
              <w:rPr>
                <w:rFonts w:asciiTheme="minorHAnsi" w:hAnsiTheme="minorHAnsi" w:cs="Arial"/>
                <w:bCs/>
                <w:sz w:val="22"/>
                <w:szCs w:val="22"/>
              </w:rPr>
              <w:t>April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2C3A2" w14:textId="77777777" w:rsidR="00A01B49" w:rsidRDefault="00A01B49" w:rsidP="00A01B49">
            <w:pPr>
              <w:rPr>
                <w:rFonts w:asciiTheme="minorHAnsi" w:hAnsiTheme="minorHAnsi" w:cs="Arial"/>
                <w:b/>
                <w:sz w:val="22"/>
                <w:szCs w:val="22"/>
              </w:rPr>
            </w:pPr>
            <w:r w:rsidRPr="00CF0FD4">
              <w:rPr>
                <w:rFonts w:asciiTheme="minorHAnsi" w:hAnsiTheme="minorHAnsi" w:cs="Arial"/>
                <w:b/>
                <w:sz w:val="22"/>
                <w:szCs w:val="22"/>
              </w:rPr>
              <w:t xml:space="preserve">Term Project Presentations </w:t>
            </w:r>
          </w:p>
          <w:p w14:paraId="144F6D6A" w14:textId="65E7FCB5" w:rsidR="00A01B49" w:rsidRPr="00CF0FD4" w:rsidRDefault="00A01B49" w:rsidP="00A01B49">
            <w:pPr>
              <w:rPr>
                <w:rFonts w:asciiTheme="minorHAnsi" w:hAnsiTheme="minorHAnsi" w:cs="Arial"/>
                <w:b/>
                <w:sz w:val="22"/>
                <w:szCs w:val="22"/>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33A1" w14:textId="1242C977" w:rsidR="00A01B49" w:rsidRPr="00CF0FD4" w:rsidRDefault="00A01B49" w:rsidP="00A01B49">
            <w:pPr>
              <w:rPr>
                <w:rFonts w:asciiTheme="minorHAnsi" w:hAnsiTheme="minorHAnsi" w:cs="Arial"/>
                <w:bCs/>
                <w:i/>
                <w:iCs/>
                <w:sz w:val="22"/>
                <w:szCs w:val="22"/>
              </w:rPr>
            </w:pPr>
            <w:r>
              <w:rPr>
                <w:rFonts w:asciiTheme="minorHAnsi" w:hAnsiTheme="minorHAnsi" w:cs="Arial"/>
                <w:bCs/>
                <w:i/>
                <w:iCs/>
                <w:sz w:val="22"/>
                <w:szCs w:val="22"/>
              </w:rPr>
              <w:t xml:space="preserve">Final paper due April </w:t>
            </w:r>
            <w:r w:rsidR="009D4671">
              <w:rPr>
                <w:rFonts w:asciiTheme="minorHAnsi" w:hAnsiTheme="minorHAnsi" w:cs="Arial"/>
                <w:bCs/>
                <w:i/>
                <w:iCs/>
                <w:sz w:val="22"/>
                <w:szCs w:val="22"/>
              </w:rPr>
              <w:t>4</w:t>
            </w:r>
            <w:r w:rsidRPr="00773401">
              <w:rPr>
                <w:rFonts w:asciiTheme="minorHAnsi" w:hAnsiTheme="minorHAnsi" w:cs="Arial"/>
                <w:bCs/>
                <w:i/>
                <w:iCs/>
                <w:sz w:val="22"/>
                <w:szCs w:val="22"/>
                <w:vertAlign w:val="superscript"/>
              </w:rPr>
              <w:t>th</w:t>
            </w:r>
            <w:r>
              <w:rPr>
                <w:rFonts w:asciiTheme="minorHAnsi" w:hAnsiTheme="minorHAnsi" w:cs="Arial"/>
                <w:bCs/>
                <w:i/>
                <w:iCs/>
                <w:sz w:val="22"/>
                <w:szCs w:val="22"/>
              </w:rPr>
              <w:t xml:space="preserve"> at 5 pm. </w:t>
            </w:r>
          </w:p>
        </w:tc>
      </w:tr>
    </w:tbl>
    <w:p w14:paraId="5C5B618E" w14:textId="77777777" w:rsidR="007622A9" w:rsidRDefault="007622A9" w:rsidP="000C6A9D">
      <w:pPr>
        <w:rPr>
          <w:rFonts w:asciiTheme="minorHAnsi" w:hAnsiTheme="minorHAnsi" w:cs="Arial"/>
          <w:b/>
          <w:sz w:val="22"/>
          <w:szCs w:val="22"/>
        </w:rPr>
      </w:pPr>
    </w:p>
    <w:p w14:paraId="6D94FB6E" w14:textId="328CBDD5" w:rsidR="00CF1E6B" w:rsidRDefault="00215CF3" w:rsidP="000C6A9D">
      <w:pPr>
        <w:rPr>
          <w:rFonts w:asciiTheme="minorHAnsi" w:hAnsiTheme="minorHAnsi" w:cs="Arial"/>
          <w:b/>
          <w:sz w:val="22"/>
          <w:szCs w:val="22"/>
        </w:rPr>
      </w:pPr>
      <w:r>
        <w:rPr>
          <w:rFonts w:asciiTheme="minorHAnsi" w:hAnsiTheme="minorHAnsi" w:cs="Arial"/>
          <w:b/>
          <w:sz w:val="22"/>
          <w:szCs w:val="22"/>
        </w:rPr>
        <w:t>DISCLAIMER</w:t>
      </w:r>
      <w:r w:rsidR="00585729">
        <w:rPr>
          <w:rFonts w:asciiTheme="minorHAnsi" w:hAnsiTheme="minorHAnsi" w:cs="Arial"/>
          <w:b/>
          <w:sz w:val="22"/>
          <w:szCs w:val="22"/>
        </w:rPr>
        <w:t xml:space="preserve"> </w:t>
      </w:r>
    </w:p>
    <w:p w14:paraId="0C438330" w14:textId="08603319" w:rsidR="00215CF3" w:rsidRPr="00585729" w:rsidRDefault="00215CF3" w:rsidP="000C6A9D">
      <w:pPr>
        <w:rPr>
          <w:rFonts w:asciiTheme="minorHAnsi" w:hAnsiTheme="minorHAnsi" w:cs="Arial"/>
          <w:sz w:val="20"/>
          <w:szCs w:val="20"/>
        </w:rPr>
      </w:pPr>
      <w:r w:rsidRPr="00CF1E6B">
        <w:rPr>
          <w:rFonts w:asciiTheme="minorHAnsi" w:hAnsiTheme="minorHAnsi" w:cs="Arial"/>
          <w:sz w:val="22"/>
          <w:szCs w:val="22"/>
        </w:rPr>
        <w:t>The above schedule, policies, procedures, and assignments in this course are subject to change in the event of extenuating circumstances</w:t>
      </w:r>
      <w:r w:rsidR="00B66ACA" w:rsidRPr="00CF1E6B">
        <w:rPr>
          <w:rFonts w:asciiTheme="minorHAnsi" w:hAnsiTheme="minorHAnsi" w:cs="Arial"/>
          <w:sz w:val="22"/>
          <w:szCs w:val="22"/>
        </w:rPr>
        <w:t>, such as changing schedules of our high-level guest speakers.</w:t>
      </w:r>
      <w:r w:rsidR="00B66ACA" w:rsidRPr="00585729">
        <w:rPr>
          <w:rFonts w:asciiTheme="minorHAnsi" w:hAnsiTheme="minorHAnsi" w:cs="Arial"/>
          <w:sz w:val="20"/>
          <w:szCs w:val="20"/>
        </w:rPr>
        <w:t xml:space="preserve"> </w:t>
      </w:r>
    </w:p>
    <w:p w14:paraId="01E6A54D" w14:textId="77777777" w:rsidR="00CF1E6B" w:rsidRDefault="00CF1E6B" w:rsidP="00B66ACA">
      <w:pPr>
        <w:rPr>
          <w:rFonts w:asciiTheme="minorHAnsi" w:hAnsiTheme="minorHAnsi" w:cs="Arial"/>
          <w:b/>
          <w:sz w:val="22"/>
          <w:szCs w:val="22"/>
          <w:lang w:val="en-CA"/>
        </w:rPr>
      </w:pPr>
    </w:p>
    <w:p w14:paraId="3E54906B" w14:textId="30ECA79B" w:rsidR="00B66ACA" w:rsidRPr="00B66ACA" w:rsidRDefault="00B66ACA" w:rsidP="00B66ACA">
      <w:pPr>
        <w:rPr>
          <w:rFonts w:asciiTheme="minorHAnsi" w:hAnsiTheme="minorHAnsi" w:cs="Arial"/>
          <w:b/>
          <w:sz w:val="22"/>
          <w:szCs w:val="22"/>
          <w:lang w:val="en-CA"/>
        </w:rPr>
      </w:pPr>
      <w:r w:rsidRPr="00B66ACA">
        <w:rPr>
          <w:rFonts w:asciiTheme="minorHAnsi" w:hAnsiTheme="minorHAnsi" w:cs="Arial"/>
          <w:b/>
          <w:sz w:val="22"/>
          <w:szCs w:val="22"/>
          <w:lang w:val="en-CA"/>
        </w:rPr>
        <w:t xml:space="preserve">GUEST SPEAKERS </w:t>
      </w:r>
    </w:p>
    <w:p w14:paraId="7E6EC08F" w14:textId="516A64E4" w:rsidR="003246DB" w:rsidRDefault="00B66ACA" w:rsidP="00C00999">
      <w:pPr>
        <w:jc w:val="both"/>
        <w:rPr>
          <w:rFonts w:asciiTheme="minorHAnsi" w:hAnsiTheme="minorHAnsi" w:cs="Arial"/>
          <w:bCs/>
          <w:sz w:val="22"/>
          <w:szCs w:val="22"/>
          <w:lang w:val="en-CA"/>
        </w:rPr>
      </w:pPr>
      <w:r w:rsidRPr="00B66ACA">
        <w:rPr>
          <w:rFonts w:asciiTheme="minorHAnsi" w:hAnsiTheme="minorHAnsi" w:cs="Arial"/>
          <w:bCs/>
          <w:sz w:val="22"/>
          <w:szCs w:val="22"/>
          <w:lang w:val="en-CA"/>
        </w:rPr>
        <w:t xml:space="preserve">One of the functions of the course is to engage students with information and ideas presented by people with experience (often called experts) in a particular area. These </w:t>
      </w:r>
      <w:r>
        <w:rPr>
          <w:rFonts w:asciiTheme="minorHAnsi" w:hAnsiTheme="minorHAnsi" w:cs="Arial"/>
          <w:bCs/>
          <w:sz w:val="22"/>
          <w:szCs w:val="22"/>
          <w:lang w:val="en-CA"/>
        </w:rPr>
        <w:t xml:space="preserve">are highly sought-after individuals who have taken precious time out of their busy schedules to inspire you and share their knowledge. </w:t>
      </w:r>
      <w:r w:rsidRPr="00B66ACA">
        <w:rPr>
          <w:rFonts w:asciiTheme="minorHAnsi" w:hAnsiTheme="minorHAnsi" w:cs="Arial"/>
          <w:bCs/>
          <w:sz w:val="22"/>
          <w:szCs w:val="22"/>
          <w:lang w:val="en-CA"/>
        </w:rPr>
        <w:t xml:space="preserve">Each of the invited speakers will present a specific point of view on a given issue. </w:t>
      </w:r>
    </w:p>
    <w:p w14:paraId="4D354093" w14:textId="1CF27FE2" w:rsidR="00B66ACA" w:rsidRDefault="00B66ACA" w:rsidP="00C00999">
      <w:pPr>
        <w:jc w:val="both"/>
        <w:rPr>
          <w:rFonts w:asciiTheme="minorHAnsi" w:hAnsiTheme="minorHAnsi" w:cs="Arial"/>
          <w:bCs/>
          <w:sz w:val="22"/>
          <w:szCs w:val="22"/>
          <w:lang w:val="en-CA"/>
        </w:rPr>
      </w:pPr>
      <w:r w:rsidRPr="00B66ACA">
        <w:rPr>
          <w:rFonts w:asciiTheme="minorHAnsi" w:hAnsiTheme="minorHAnsi" w:cs="Arial"/>
          <w:bCs/>
          <w:sz w:val="22"/>
          <w:szCs w:val="22"/>
          <w:lang w:val="en-CA"/>
        </w:rPr>
        <w:t xml:space="preserve">One of </w:t>
      </w:r>
      <w:r w:rsidR="00C00999">
        <w:rPr>
          <w:rFonts w:asciiTheme="minorHAnsi" w:hAnsiTheme="minorHAnsi" w:cs="Arial"/>
          <w:bCs/>
          <w:sz w:val="22"/>
          <w:szCs w:val="22"/>
          <w:lang w:val="en-CA"/>
        </w:rPr>
        <w:t xml:space="preserve">the key learning outcomes of this course is that you become better able to </w:t>
      </w:r>
      <w:r w:rsidRPr="00B66ACA">
        <w:rPr>
          <w:rFonts w:asciiTheme="minorHAnsi" w:hAnsiTheme="minorHAnsi" w:cs="Arial"/>
          <w:bCs/>
          <w:sz w:val="22"/>
          <w:szCs w:val="22"/>
          <w:lang w:val="en-CA"/>
        </w:rPr>
        <w:t xml:space="preserve">analyze </w:t>
      </w:r>
      <w:r w:rsidR="00C00999">
        <w:rPr>
          <w:rFonts w:asciiTheme="minorHAnsi" w:hAnsiTheme="minorHAnsi" w:cs="Arial"/>
          <w:bCs/>
          <w:sz w:val="22"/>
          <w:szCs w:val="22"/>
          <w:lang w:val="en-CA"/>
        </w:rPr>
        <w:t xml:space="preserve">the </w:t>
      </w:r>
      <w:r w:rsidRPr="00B66ACA">
        <w:rPr>
          <w:rFonts w:asciiTheme="minorHAnsi" w:hAnsiTheme="minorHAnsi" w:cs="Arial"/>
          <w:bCs/>
          <w:sz w:val="22"/>
          <w:szCs w:val="22"/>
          <w:lang w:val="en-CA"/>
        </w:rPr>
        <w:t>information you hear/read/view</w:t>
      </w:r>
      <w:r w:rsidR="00C00999">
        <w:rPr>
          <w:rFonts w:asciiTheme="minorHAnsi" w:hAnsiTheme="minorHAnsi" w:cs="Arial"/>
          <w:bCs/>
          <w:sz w:val="22"/>
          <w:szCs w:val="22"/>
          <w:lang w:val="en-CA"/>
        </w:rPr>
        <w:t xml:space="preserve"> and clearly articulate your thoughtful response to that information</w:t>
      </w:r>
      <w:r w:rsidRPr="00B66ACA">
        <w:rPr>
          <w:rFonts w:asciiTheme="minorHAnsi" w:hAnsiTheme="minorHAnsi" w:cs="Arial"/>
          <w:bCs/>
          <w:sz w:val="22"/>
          <w:szCs w:val="22"/>
          <w:lang w:val="en-CA"/>
        </w:rPr>
        <w:t xml:space="preserve">. </w:t>
      </w:r>
      <w:r w:rsidR="00C00999">
        <w:rPr>
          <w:rFonts w:asciiTheme="minorHAnsi" w:hAnsiTheme="minorHAnsi" w:cs="Arial"/>
          <w:bCs/>
          <w:sz w:val="22"/>
          <w:szCs w:val="22"/>
          <w:lang w:val="en-CA"/>
        </w:rPr>
        <w:t xml:space="preserve">Therefore, please pay special attention to the readings in advance of </w:t>
      </w:r>
      <w:r w:rsidRPr="00B66ACA">
        <w:rPr>
          <w:rFonts w:asciiTheme="minorHAnsi" w:hAnsiTheme="minorHAnsi" w:cs="Arial"/>
          <w:bCs/>
          <w:sz w:val="22"/>
          <w:szCs w:val="22"/>
          <w:lang w:val="en-CA"/>
        </w:rPr>
        <w:t>guest speakers</w:t>
      </w:r>
      <w:r w:rsidR="00C00999">
        <w:rPr>
          <w:rFonts w:asciiTheme="minorHAnsi" w:hAnsiTheme="minorHAnsi" w:cs="Arial"/>
          <w:bCs/>
          <w:sz w:val="22"/>
          <w:szCs w:val="22"/>
          <w:lang w:val="en-CA"/>
        </w:rPr>
        <w:t xml:space="preserve">. </w:t>
      </w:r>
      <w:r w:rsidRPr="00B66ACA">
        <w:rPr>
          <w:rFonts w:asciiTheme="minorHAnsi" w:hAnsiTheme="minorHAnsi" w:cs="Arial"/>
          <w:bCs/>
          <w:sz w:val="22"/>
          <w:szCs w:val="22"/>
          <w:lang w:val="en-CA"/>
        </w:rPr>
        <w:t xml:space="preserve">Since you will only see this person once, taking full advantage of the class means you need to come to class prepared to discuss your </w:t>
      </w:r>
      <w:r w:rsidR="00C00999">
        <w:rPr>
          <w:rFonts w:asciiTheme="minorHAnsi" w:hAnsiTheme="minorHAnsi" w:cs="Arial"/>
          <w:bCs/>
          <w:sz w:val="22"/>
          <w:szCs w:val="22"/>
          <w:lang w:val="en-CA"/>
        </w:rPr>
        <w:t>reading for that week</w:t>
      </w:r>
      <w:r w:rsidRPr="00B66ACA">
        <w:rPr>
          <w:rFonts w:asciiTheme="minorHAnsi" w:hAnsiTheme="minorHAnsi" w:cs="Arial"/>
          <w:bCs/>
          <w:sz w:val="22"/>
          <w:szCs w:val="22"/>
          <w:lang w:val="en-CA"/>
        </w:rPr>
        <w:t xml:space="preserve"> and ask questions of the guest speaker. </w:t>
      </w:r>
    </w:p>
    <w:p w14:paraId="027E3219" w14:textId="77777777" w:rsidR="00B66ACA" w:rsidRPr="00B66ACA" w:rsidRDefault="00B66ACA" w:rsidP="00BD5569">
      <w:pPr>
        <w:rPr>
          <w:rFonts w:asciiTheme="minorHAnsi" w:hAnsiTheme="minorHAnsi" w:cs="Arial"/>
          <w:b/>
          <w:sz w:val="22"/>
          <w:szCs w:val="22"/>
          <w:lang w:val="en-CA"/>
        </w:rPr>
      </w:pPr>
    </w:p>
    <w:p w14:paraId="610A9BBB" w14:textId="31BDF146" w:rsidR="00BD5569" w:rsidRPr="002E20B5" w:rsidRDefault="00BD5569" w:rsidP="00BD5569">
      <w:pPr>
        <w:rPr>
          <w:rFonts w:asciiTheme="minorHAnsi" w:hAnsiTheme="minorHAnsi" w:cs="Arial"/>
          <w:b/>
          <w:sz w:val="22"/>
          <w:szCs w:val="22"/>
        </w:rPr>
      </w:pPr>
      <w:r w:rsidRPr="002E20B5">
        <w:rPr>
          <w:rFonts w:asciiTheme="minorHAnsi" w:hAnsiTheme="minorHAnsi" w:cs="Arial"/>
          <w:b/>
          <w:sz w:val="22"/>
          <w:szCs w:val="22"/>
        </w:rPr>
        <w:t>POLICY ON LATE ASSIGNMENTS</w:t>
      </w:r>
    </w:p>
    <w:p w14:paraId="6F054B65" w14:textId="667472A5" w:rsidR="00BD5569" w:rsidRPr="00BD5569" w:rsidRDefault="00BD5569" w:rsidP="00624B25">
      <w:pPr>
        <w:jc w:val="both"/>
        <w:rPr>
          <w:rFonts w:asciiTheme="minorHAnsi" w:hAnsiTheme="minorHAnsi" w:cs="Arial"/>
          <w:sz w:val="22"/>
          <w:szCs w:val="22"/>
        </w:rPr>
      </w:pPr>
      <w:r w:rsidRPr="00BD5569">
        <w:rPr>
          <w:rFonts w:asciiTheme="minorHAnsi" w:hAnsiTheme="minorHAnsi" w:cs="Arial"/>
          <w:sz w:val="22"/>
          <w:szCs w:val="22"/>
        </w:rPr>
        <w:t xml:space="preserve">Missing or late journal entries will not be marked. For the Indicator, Briefing Note and Term Project, 10% will be deducted for every day the assignment is late. </w:t>
      </w:r>
      <w:r w:rsidR="000C2291">
        <w:rPr>
          <w:rFonts w:asciiTheme="minorHAnsi" w:hAnsiTheme="minorHAnsi" w:cs="Arial"/>
          <w:sz w:val="22"/>
          <w:szCs w:val="22"/>
        </w:rPr>
        <w:t xml:space="preserve">This policy is to ensure fairness to students who </w:t>
      </w:r>
      <w:r w:rsidR="000C2291" w:rsidRPr="00624B25">
        <w:rPr>
          <w:rFonts w:asciiTheme="minorHAnsi" w:hAnsiTheme="minorHAnsi" w:cs="Arial"/>
          <w:b/>
          <w:bCs/>
          <w:sz w:val="22"/>
          <w:szCs w:val="22"/>
        </w:rPr>
        <w:t>do</w:t>
      </w:r>
      <w:r w:rsidR="000C2291">
        <w:rPr>
          <w:rFonts w:asciiTheme="minorHAnsi" w:hAnsiTheme="minorHAnsi" w:cs="Arial"/>
          <w:sz w:val="22"/>
          <w:szCs w:val="22"/>
        </w:rPr>
        <w:t xml:space="preserve"> meet the deadlines. Please mark all important dates in your </w:t>
      </w:r>
      <w:r w:rsidR="00C74E01">
        <w:rPr>
          <w:rFonts w:asciiTheme="minorHAnsi" w:hAnsiTheme="minorHAnsi" w:cs="Arial"/>
          <w:sz w:val="22"/>
          <w:szCs w:val="22"/>
        </w:rPr>
        <w:t>calendar and</w:t>
      </w:r>
      <w:r w:rsidR="00624B25">
        <w:rPr>
          <w:rFonts w:asciiTheme="minorHAnsi" w:hAnsiTheme="minorHAnsi" w:cs="Arial"/>
          <w:sz w:val="22"/>
          <w:szCs w:val="22"/>
        </w:rPr>
        <w:t xml:space="preserve"> get started early on the assignments</w:t>
      </w:r>
      <w:r w:rsidR="000C2291">
        <w:rPr>
          <w:rFonts w:asciiTheme="minorHAnsi" w:hAnsiTheme="minorHAnsi" w:cs="Arial"/>
          <w:sz w:val="22"/>
          <w:szCs w:val="22"/>
        </w:rPr>
        <w:t xml:space="preserve">. </w:t>
      </w:r>
    </w:p>
    <w:p w14:paraId="392A4233" w14:textId="77777777" w:rsidR="00BD5569" w:rsidRDefault="00BD5569" w:rsidP="00624B25">
      <w:pPr>
        <w:jc w:val="both"/>
        <w:rPr>
          <w:rFonts w:asciiTheme="minorHAnsi" w:hAnsiTheme="minorHAnsi" w:cs="Arial"/>
          <w:sz w:val="22"/>
          <w:szCs w:val="22"/>
        </w:rPr>
      </w:pPr>
    </w:p>
    <w:p w14:paraId="253A7692" w14:textId="77777777" w:rsidR="00BD5569" w:rsidRPr="002E20B5" w:rsidRDefault="00BD5569" w:rsidP="00624B25">
      <w:pPr>
        <w:jc w:val="both"/>
        <w:rPr>
          <w:rFonts w:asciiTheme="minorHAnsi" w:hAnsiTheme="minorHAnsi" w:cs="Arial"/>
          <w:b/>
          <w:sz w:val="22"/>
          <w:szCs w:val="22"/>
        </w:rPr>
      </w:pPr>
      <w:r w:rsidRPr="002E20B5">
        <w:rPr>
          <w:rFonts w:asciiTheme="minorHAnsi" w:hAnsiTheme="minorHAnsi" w:cs="Arial"/>
          <w:b/>
          <w:sz w:val="22"/>
          <w:szCs w:val="22"/>
        </w:rPr>
        <w:t>ACADEMIC INTEGRITY</w:t>
      </w:r>
    </w:p>
    <w:p w14:paraId="4EE382EC" w14:textId="77777777" w:rsidR="00BD5569" w:rsidRDefault="00BD5569" w:rsidP="00624B25">
      <w:pPr>
        <w:jc w:val="both"/>
        <w:rPr>
          <w:rFonts w:asciiTheme="minorHAnsi" w:hAnsiTheme="minorHAnsi" w:cs="Arial"/>
          <w:sz w:val="22"/>
          <w:szCs w:val="22"/>
        </w:rPr>
      </w:pPr>
      <w:r w:rsidRPr="002E20B5">
        <w:rPr>
          <w:rFonts w:asciiTheme="minorHAnsi" w:hAnsiTheme="minorHAnsi" w:cs="Arial"/>
          <w:sz w:val="22"/>
          <w:szCs w:val="22"/>
        </w:rPr>
        <w:t xml:space="preserve">It is every student’s responsibility to be aware of the university’s policies on academic integrity, including policies on </w:t>
      </w:r>
      <w:r>
        <w:rPr>
          <w:rFonts w:asciiTheme="minorHAnsi" w:hAnsiTheme="minorHAnsi" w:cs="Arial"/>
          <w:b/>
          <w:sz w:val="22"/>
          <w:szCs w:val="22"/>
        </w:rPr>
        <w:t xml:space="preserve">cheating, </w:t>
      </w:r>
      <w:r w:rsidRPr="002E20B5">
        <w:rPr>
          <w:rFonts w:asciiTheme="minorHAnsi" w:hAnsiTheme="minorHAnsi" w:cs="Arial"/>
          <w:b/>
          <w:sz w:val="22"/>
          <w:szCs w:val="22"/>
        </w:rPr>
        <w:t>plagiarism</w:t>
      </w:r>
      <w:r w:rsidRPr="002E20B5">
        <w:rPr>
          <w:rFonts w:asciiTheme="minorHAnsi" w:hAnsiTheme="minorHAnsi" w:cs="Arial"/>
          <w:sz w:val="22"/>
          <w:szCs w:val="22"/>
        </w:rPr>
        <w:t xml:space="preserve">, </w:t>
      </w:r>
      <w:r w:rsidRPr="002E20B5">
        <w:rPr>
          <w:rFonts w:asciiTheme="minorHAnsi" w:hAnsiTheme="minorHAnsi" w:cs="Arial"/>
          <w:b/>
          <w:sz w:val="22"/>
          <w:szCs w:val="22"/>
        </w:rPr>
        <w:t>unauthorized use of an editor</w:t>
      </w:r>
      <w:r w:rsidRPr="002E20B5">
        <w:rPr>
          <w:rFonts w:asciiTheme="minorHAnsi" w:hAnsiTheme="minorHAnsi" w:cs="Arial"/>
          <w:sz w:val="22"/>
          <w:szCs w:val="22"/>
        </w:rPr>
        <w:t xml:space="preserve">, </w:t>
      </w:r>
      <w:r w:rsidRPr="002E20B5">
        <w:rPr>
          <w:rFonts w:asciiTheme="minorHAnsi" w:hAnsiTheme="minorHAnsi" w:cs="Arial"/>
          <w:b/>
          <w:sz w:val="22"/>
          <w:szCs w:val="22"/>
        </w:rPr>
        <w:t>multiple submissio</w:t>
      </w:r>
      <w:r>
        <w:rPr>
          <w:rFonts w:asciiTheme="minorHAnsi" w:hAnsiTheme="minorHAnsi" w:cs="Arial"/>
          <w:b/>
          <w:sz w:val="22"/>
          <w:szCs w:val="22"/>
        </w:rPr>
        <w:t>n</w:t>
      </w:r>
      <w:r>
        <w:rPr>
          <w:rFonts w:asciiTheme="minorHAnsi" w:hAnsiTheme="minorHAnsi" w:cs="Arial"/>
          <w:sz w:val="22"/>
          <w:szCs w:val="22"/>
        </w:rPr>
        <w:t>, and</w:t>
      </w:r>
      <w:r>
        <w:rPr>
          <w:rFonts w:asciiTheme="minorHAnsi" w:hAnsiTheme="minorHAnsi" w:cs="Arial"/>
          <w:b/>
          <w:sz w:val="22"/>
          <w:szCs w:val="22"/>
        </w:rPr>
        <w:t xml:space="preserve"> aiding others to cheat</w:t>
      </w:r>
      <w:r w:rsidRPr="002E20B5">
        <w:rPr>
          <w:rFonts w:asciiTheme="minorHAnsi" w:hAnsiTheme="minorHAnsi" w:cs="Arial"/>
          <w:sz w:val="22"/>
          <w:szCs w:val="22"/>
        </w:rPr>
        <w:t>.</w:t>
      </w:r>
      <w:r>
        <w:rPr>
          <w:rFonts w:asciiTheme="minorHAnsi" w:hAnsiTheme="minorHAnsi" w:cs="Arial"/>
          <w:sz w:val="22"/>
          <w:szCs w:val="22"/>
        </w:rPr>
        <w:t xml:space="preserve"> </w:t>
      </w:r>
    </w:p>
    <w:p w14:paraId="0922874E" w14:textId="77777777" w:rsidR="00BD5569" w:rsidRDefault="00BD5569" w:rsidP="00624B25">
      <w:pPr>
        <w:jc w:val="both"/>
        <w:rPr>
          <w:rFonts w:asciiTheme="minorHAnsi" w:hAnsiTheme="minorHAnsi" w:cs="Arial"/>
          <w:b/>
          <w:sz w:val="22"/>
          <w:szCs w:val="22"/>
        </w:rPr>
      </w:pPr>
    </w:p>
    <w:p w14:paraId="0CAD8093" w14:textId="77777777" w:rsidR="00BD5569" w:rsidRDefault="00BD5569" w:rsidP="00624B25">
      <w:pPr>
        <w:jc w:val="both"/>
        <w:rPr>
          <w:rFonts w:asciiTheme="minorHAnsi" w:hAnsiTheme="minorHAnsi" w:cs="Arial"/>
          <w:sz w:val="22"/>
          <w:szCs w:val="22"/>
        </w:rPr>
      </w:pPr>
      <w:r>
        <w:rPr>
          <w:rFonts w:asciiTheme="minorHAnsi" w:hAnsiTheme="minorHAnsi" w:cs="Arial"/>
          <w:b/>
          <w:sz w:val="22"/>
          <w:szCs w:val="22"/>
        </w:rPr>
        <w:t>P</w:t>
      </w:r>
      <w:r w:rsidRPr="002E20B5">
        <w:rPr>
          <w:rFonts w:asciiTheme="minorHAnsi" w:hAnsiTheme="minorHAnsi" w:cs="Arial"/>
          <w:b/>
          <w:sz w:val="22"/>
          <w:szCs w:val="22"/>
        </w:rPr>
        <w:t>olicy on Academic Integrity</w:t>
      </w:r>
      <w:r>
        <w:rPr>
          <w:rFonts w:asciiTheme="minorHAnsi" w:hAnsiTheme="minorHAnsi" w:cs="Arial"/>
          <w:sz w:val="22"/>
          <w:szCs w:val="22"/>
        </w:rPr>
        <w:t xml:space="preserve">: </w:t>
      </w:r>
      <w:hyperlink r:id="rId22" w:history="1">
        <w:r>
          <w:rPr>
            <w:rStyle w:val="Hyperlink"/>
            <w:rFonts w:asciiTheme="minorHAnsi" w:hAnsiTheme="minorHAnsi"/>
            <w:sz w:val="22"/>
            <w:szCs w:val="22"/>
          </w:rPr>
          <w:t>web.uvic.ca/calendar</w:t>
        </w:r>
        <w:r w:rsidRPr="00DD6974">
          <w:rPr>
            <w:rStyle w:val="Hyperlink"/>
            <w:rFonts w:asciiTheme="minorHAnsi" w:hAnsiTheme="minorHAnsi"/>
            <w:sz w:val="22"/>
            <w:szCs w:val="22"/>
          </w:rPr>
          <w:t>/undergrad/info/regulations/academic-integrity.html</w:t>
        </w:r>
      </w:hyperlink>
      <w:r w:rsidRPr="002E20B5">
        <w:rPr>
          <w:rFonts w:asciiTheme="minorHAnsi" w:hAnsiTheme="minorHAnsi" w:cs="Arial"/>
          <w:sz w:val="22"/>
          <w:szCs w:val="22"/>
        </w:rPr>
        <w:t xml:space="preserve"> </w:t>
      </w:r>
    </w:p>
    <w:p w14:paraId="29302646" w14:textId="1EC8A960" w:rsidR="00BD5569" w:rsidRDefault="00BD5569" w:rsidP="00624B25">
      <w:pPr>
        <w:jc w:val="both"/>
        <w:rPr>
          <w:rStyle w:val="Hyperlink"/>
          <w:rFonts w:asciiTheme="minorHAnsi" w:hAnsiTheme="minorHAnsi" w:cs="Arial"/>
          <w:sz w:val="22"/>
          <w:szCs w:val="22"/>
          <w:u w:val="none"/>
        </w:rPr>
      </w:pPr>
      <w:r w:rsidRPr="002E20B5">
        <w:rPr>
          <w:rFonts w:asciiTheme="minorHAnsi" w:hAnsiTheme="minorHAnsi" w:cs="Arial"/>
          <w:sz w:val="22"/>
          <w:szCs w:val="22"/>
        </w:rPr>
        <w:t xml:space="preserve">If you have any questions or doubts, talk to me, your course instructor. For more information, see </w:t>
      </w:r>
      <w:hyperlink r:id="rId23" w:history="1">
        <w:r w:rsidRPr="00DD6974">
          <w:rPr>
            <w:rStyle w:val="Hyperlink"/>
            <w:rFonts w:asciiTheme="minorHAnsi" w:hAnsiTheme="minorHAnsi"/>
            <w:sz w:val="22"/>
            <w:szCs w:val="22"/>
          </w:rPr>
          <w:t>uvic.ca/</w:t>
        </w:r>
        <w:proofErr w:type="spellStart"/>
        <w:r w:rsidRPr="00DD6974">
          <w:rPr>
            <w:rStyle w:val="Hyperlink"/>
            <w:rFonts w:asciiTheme="minorHAnsi" w:hAnsiTheme="minorHAnsi"/>
            <w:sz w:val="22"/>
            <w:szCs w:val="22"/>
          </w:rPr>
          <w:t>learningandteaching</w:t>
        </w:r>
        <w:proofErr w:type="spellEnd"/>
        <w:r w:rsidRPr="00DD6974">
          <w:rPr>
            <w:rStyle w:val="Hyperlink"/>
            <w:rFonts w:asciiTheme="minorHAnsi" w:hAnsiTheme="minorHAnsi"/>
            <w:sz w:val="22"/>
            <w:szCs w:val="22"/>
          </w:rPr>
          <w:t>/</w:t>
        </w:r>
        <w:proofErr w:type="spellStart"/>
        <w:r w:rsidRPr="00DD6974">
          <w:rPr>
            <w:rStyle w:val="Hyperlink"/>
            <w:rFonts w:asciiTheme="minorHAnsi" w:hAnsiTheme="minorHAnsi"/>
            <w:sz w:val="22"/>
            <w:szCs w:val="22"/>
          </w:rPr>
          <w:t>cac</w:t>
        </w:r>
        <w:proofErr w:type="spellEnd"/>
        <w:r w:rsidRPr="00DD6974">
          <w:rPr>
            <w:rStyle w:val="Hyperlink"/>
            <w:rFonts w:asciiTheme="minorHAnsi" w:hAnsiTheme="minorHAnsi"/>
            <w:sz w:val="22"/>
            <w:szCs w:val="22"/>
          </w:rPr>
          <w:t>/</w:t>
        </w:r>
        <w:proofErr w:type="spellStart"/>
        <w:r w:rsidRPr="00DD6974">
          <w:rPr>
            <w:rStyle w:val="Hyperlink"/>
            <w:rFonts w:asciiTheme="minorHAnsi" w:hAnsiTheme="minorHAnsi"/>
            <w:sz w:val="22"/>
            <w:szCs w:val="22"/>
          </w:rPr>
          <w:t>index.php</w:t>
        </w:r>
        <w:proofErr w:type="spellEnd"/>
      </w:hyperlink>
      <w:r w:rsidRPr="00DD6974">
        <w:rPr>
          <w:rStyle w:val="Hyperlink"/>
          <w:rFonts w:asciiTheme="minorHAnsi" w:hAnsiTheme="minorHAnsi" w:cs="Arial"/>
          <w:sz w:val="22"/>
          <w:szCs w:val="22"/>
          <w:u w:val="none"/>
        </w:rPr>
        <w:t>.</w:t>
      </w:r>
    </w:p>
    <w:p w14:paraId="6FF9B991" w14:textId="3A8B1A97" w:rsidR="00BD5569" w:rsidRDefault="00BD5569" w:rsidP="00624B25">
      <w:pPr>
        <w:jc w:val="both"/>
        <w:rPr>
          <w:rFonts w:asciiTheme="minorHAnsi" w:hAnsiTheme="minorHAnsi" w:cs="Arial"/>
          <w:sz w:val="22"/>
          <w:szCs w:val="22"/>
        </w:rPr>
      </w:pPr>
      <w:r w:rsidRPr="00BD5569">
        <w:rPr>
          <w:rFonts w:asciiTheme="minorHAnsi" w:hAnsiTheme="minorHAnsi" w:cs="Arial"/>
          <w:sz w:val="22"/>
          <w:szCs w:val="22"/>
        </w:rPr>
        <w:t xml:space="preserve">The </w:t>
      </w:r>
      <w:proofErr w:type="gramStart"/>
      <w:r w:rsidRPr="00BD5569">
        <w:rPr>
          <w:rFonts w:asciiTheme="minorHAnsi" w:hAnsiTheme="minorHAnsi" w:cs="Arial"/>
          <w:sz w:val="22"/>
          <w:szCs w:val="22"/>
        </w:rPr>
        <w:t>Instructor</w:t>
      </w:r>
      <w:proofErr w:type="gramEnd"/>
      <w:r w:rsidRPr="00BD5569">
        <w:rPr>
          <w:rFonts w:asciiTheme="minorHAnsi" w:hAnsiTheme="minorHAnsi" w:cs="Arial"/>
          <w:sz w:val="22"/>
          <w:szCs w:val="22"/>
        </w:rPr>
        <w:t xml:space="preserve"> reserves the right to use plagiarism detection software programs, web searches, discussions with other instructors, or other methods to investigate evidence of plagiarism in all submitted materials.</w:t>
      </w:r>
    </w:p>
    <w:p w14:paraId="0587F2FE" w14:textId="0641217F" w:rsidR="00EF4DB7" w:rsidRPr="00BD5569" w:rsidRDefault="00EF4DB7" w:rsidP="00624B25">
      <w:pPr>
        <w:jc w:val="both"/>
        <w:rPr>
          <w:rFonts w:asciiTheme="minorHAnsi" w:hAnsiTheme="minorHAnsi" w:cs="Arial"/>
          <w:b/>
          <w:bCs/>
          <w:sz w:val="22"/>
          <w:szCs w:val="22"/>
        </w:rPr>
      </w:pPr>
      <w:r>
        <w:rPr>
          <w:rFonts w:asciiTheme="minorHAnsi" w:hAnsiTheme="minorHAnsi" w:cs="Arial"/>
          <w:sz w:val="22"/>
          <w:szCs w:val="22"/>
        </w:rPr>
        <w:t xml:space="preserve">Please also be aware of UVic’s Student Code of Conduct: </w:t>
      </w:r>
      <w:hyperlink r:id="rId24" w:history="1">
        <w:r w:rsidRPr="00F60BFB">
          <w:rPr>
            <w:rStyle w:val="Hyperlink"/>
            <w:rFonts w:asciiTheme="minorHAnsi" w:hAnsiTheme="minorHAnsi" w:cs="Arial"/>
            <w:sz w:val="22"/>
            <w:szCs w:val="22"/>
          </w:rPr>
          <w:t>https://www.uvic.ca/services/advising/advice-support/academic-units/student-code-of-conduct/index.php</w:t>
        </w:r>
      </w:hyperlink>
      <w:r>
        <w:rPr>
          <w:rFonts w:asciiTheme="minorHAnsi" w:hAnsiTheme="minorHAnsi" w:cs="Arial"/>
          <w:sz w:val="22"/>
          <w:szCs w:val="22"/>
        </w:rPr>
        <w:t xml:space="preserve"> </w:t>
      </w:r>
    </w:p>
    <w:p w14:paraId="373925DE" w14:textId="77777777" w:rsidR="00BD5569" w:rsidRPr="002E20B5" w:rsidRDefault="00BD5569" w:rsidP="00624B25">
      <w:pPr>
        <w:jc w:val="both"/>
        <w:rPr>
          <w:rFonts w:asciiTheme="minorHAnsi" w:hAnsiTheme="minorHAnsi" w:cs="Arial"/>
          <w:sz w:val="22"/>
          <w:szCs w:val="22"/>
        </w:rPr>
      </w:pPr>
    </w:p>
    <w:p w14:paraId="266E98B5" w14:textId="77777777" w:rsidR="00BD5569" w:rsidRPr="002E20B5" w:rsidRDefault="00BD5569" w:rsidP="00624B25">
      <w:pPr>
        <w:jc w:val="both"/>
        <w:rPr>
          <w:rFonts w:asciiTheme="minorHAnsi" w:hAnsiTheme="minorHAnsi" w:cs="Arial"/>
          <w:bCs/>
          <w:color w:val="000000"/>
          <w:sz w:val="22"/>
          <w:szCs w:val="22"/>
        </w:rPr>
      </w:pPr>
      <w:r w:rsidRPr="002E20B5">
        <w:rPr>
          <w:rStyle w:val="Strong"/>
          <w:rFonts w:asciiTheme="minorHAnsi" w:hAnsiTheme="minorHAnsi" w:cs="Arial"/>
          <w:caps/>
          <w:color w:val="000000"/>
          <w:sz w:val="22"/>
          <w:szCs w:val="22"/>
        </w:rPr>
        <w:t>ACCESSIBILITY</w:t>
      </w:r>
    </w:p>
    <w:p w14:paraId="7BE5102C" w14:textId="77777777" w:rsidR="00BD5569" w:rsidRPr="002E20B5" w:rsidRDefault="00BD5569" w:rsidP="00624B25">
      <w:pPr>
        <w:jc w:val="both"/>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Students with diverse learning styles and needs are welcome in this course.  In particular, if you have a documented </w:t>
      </w:r>
      <w:r>
        <w:rPr>
          <w:rFonts w:asciiTheme="minorHAnsi" w:hAnsiTheme="minorHAnsi" w:cs="Arial"/>
          <w:bCs/>
          <w:color w:val="000000"/>
          <w:sz w:val="22"/>
          <w:szCs w:val="22"/>
        </w:rPr>
        <w:t xml:space="preserve">disability or </w:t>
      </w:r>
      <w:r w:rsidRPr="002E20B5">
        <w:rPr>
          <w:rFonts w:asciiTheme="minorHAnsi" w:hAnsiTheme="minorHAnsi" w:cs="Arial"/>
          <w:bCs/>
          <w:color w:val="000000"/>
          <w:sz w:val="22"/>
          <w:szCs w:val="22"/>
        </w:rPr>
        <w:t>health consideration that may require accommodations, please feel free to appro</w:t>
      </w:r>
      <w:r>
        <w:rPr>
          <w:rFonts w:asciiTheme="minorHAnsi" w:hAnsiTheme="minorHAnsi" w:cs="Arial"/>
          <w:bCs/>
          <w:color w:val="000000"/>
          <w:sz w:val="22"/>
          <w:szCs w:val="22"/>
        </w:rPr>
        <w:t xml:space="preserve">ach me and/or the Centre for Accessible Learning (CAL) </w:t>
      </w:r>
      <w:r w:rsidRPr="002E20B5">
        <w:rPr>
          <w:rFonts w:asciiTheme="minorHAnsi" w:hAnsiTheme="minorHAnsi" w:cs="Arial"/>
          <w:bCs/>
          <w:color w:val="000000"/>
          <w:sz w:val="22"/>
          <w:szCs w:val="22"/>
        </w:rPr>
        <w:t>as soon as possible</w:t>
      </w:r>
      <w:r>
        <w:rPr>
          <w:rFonts w:asciiTheme="minorHAnsi" w:hAnsiTheme="minorHAnsi" w:cs="Arial"/>
          <w:bCs/>
          <w:color w:val="000000"/>
          <w:sz w:val="22"/>
          <w:szCs w:val="22"/>
        </w:rPr>
        <w:t xml:space="preserve"> (</w:t>
      </w:r>
      <w:hyperlink r:id="rId25" w:history="1">
        <w:r w:rsidRPr="00660BBF">
          <w:rPr>
            <w:rStyle w:val="Hyperlink"/>
            <w:rFonts w:asciiTheme="minorHAnsi" w:hAnsiTheme="minorHAnsi" w:cs="Arial"/>
            <w:bCs/>
            <w:sz w:val="22"/>
            <w:szCs w:val="22"/>
          </w:rPr>
          <w:t>uvic.ca/services/</w:t>
        </w:r>
        <w:proofErr w:type="spellStart"/>
        <w:r w:rsidRPr="00660BBF">
          <w:rPr>
            <w:rStyle w:val="Hyperlink"/>
            <w:rFonts w:asciiTheme="minorHAnsi" w:hAnsiTheme="minorHAnsi" w:cs="Arial"/>
            <w:bCs/>
            <w:sz w:val="22"/>
            <w:szCs w:val="22"/>
          </w:rPr>
          <w:t>cal</w:t>
        </w:r>
        <w:proofErr w:type="spellEnd"/>
        <w:r w:rsidRPr="00660BBF">
          <w:rPr>
            <w:rStyle w:val="Hyperlink"/>
            <w:rFonts w:asciiTheme="minorHAnsi" w:hAnsiTheme="minorHAnsi" w:cs="Arial"/>
            <w:bCs/>
            <w:sz w:val="22"/>
            <w:szCs w:val="22"/>
          </w:rPr>
          <w:t>/</w:t>
        </w:r>
      </w:hyperlink>
      <w:r>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w:t>
      </w:r>
      <w:r>
        <w:rPr>
          <w:rFonts w:asciiTheme="minorHAnsi" w:hAnsiTheme="minorHAnsi" w:cs="Arial"/>
          <w:bCs/>
          <w:color w:val="000000"/>
          <w:sz w:val="22"/>
          <w:szCs w:val="22"/>
        </w:rPr>
        <w:t>CAL</w:t>
      </w:r>
      <w:r w:rsidRPr="002E20B5">
        <w:rPr>
          <w:rFonts w:asciiTheme="minorHAnsi" w:hAnsiTheme="minorHAnsi" w:cs="Arial"/>
          <w:bCs/>
          <w:color w:val="000000"/>
          <w:sz w:val="22"/>
          <w:szCs w:val="22"/>
        </w:rPr>
        <w:t xml:space="preserve"> staff </w:t>
      </w:r>
      <w:r>
        <w:rPr>
          <w:rFonts w:asciiTheme="minorHAnsi" w:hAnsiTheme="minorHAnsi" w:cs="Arial"/>
          <w:bCs/>
          <w:color w:val="000000"/>
          <w:sz w:val="22"/>
          <w:szCs w:val="22"/>
        </w:rPr>
        <w:t>is</w:t>
      </w:r>
      <w:r w:rsidRPr="002E20B5">
        <w:rPr>
          <w:rFonts w:asciiTheme="minorHAnsi" w:hAnsiTheme="minorHAnsi" w:cs="Arial"/>
          <w:bCs/>
          <w:color w:val="000000"/>
          <w:sz w:val="22"/>
          <w:szCs w:val="22"/>
        </w:rPr>
        <w:t xml:space="preserve"> available by appointment to assess specific needs, provide referrals</w:t>
      </w:r>
      <w:r>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and arrange appropriate accommodations</w:t>
      </w:r>
      <w:r>
        <w:rPr>
          <w:rFonts w:asciiTheme="minorHAnsi" w:hAnsiTheme="minorHAnsi" w:cs="Arial"/>
          <w:bCs/>
          <w:color w:val="000000"/>
          <w:sz w:val="22"/>
          <w:szCs w:val="22"/>
        </w:rPr>
        <w:t xml:space="preserve">. </w:t>
      </w:r>
      <w:r w:rsidRPr="002E20B5">
        <w:rPr>
          <w:rFonts w:asciiTheme="minorHAnsi" w:hAnsiTheme="minorHAnsi" w:cs="Arial"/>
          <w:bCs/>
          <w:color w:val="000000"/>
          <w:sz w:val="22"/>
          <w:szCs w:val="22"/>
        </w:rPr>
        <w:t>The sooner you let us know your needs</w:t>
      </w:r>
      <w:r>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quicker we can assist you in achieving your learning goals in this course.</w:t>
      </w:r>
    </w:p>
    <w:p w14:paraId="1DAA5F93" w14:textId="77777777" w:rsidR="00BD5569" w:rsidRPr="002E20B5" w:rsidRDefault="00BD5569" w:rsidP="00624B25">
      <w:pPr>
        <w:jc w:val="both"/>
        <w:rPr>
          <w:rFonts w:asciiTheme="minorHAnsi" w:hAnsiTheme="minorHAnsi" w:cs="Arial"/>
          <w:bCs/>
          <w:color w:val="000000"/>
          <w:sz w:val="22"/>
          <w:szCs w:val="22"/>
        </w:rPr>
      </w:pPr>
    </w:p>
    <w:p w14:paraId="4721BA37" w14:textId="77777777" w:rsidR="00733395" w:rsidRDefault="00733395" w:rsidP="00624B25">
      <w:pPr>
        <w:widowControl/>
        <w:autoSpaceDE/>
        <w:autoSpaceDN/>
        <w:adjustRightInd/>
        <w:jc w:val="both"/>
        <w:rPr>
          <w:rFonts w:asciiTheme="minorHAnsi" w:hAnsiTheme="minorHAnsi" w:cs="Arial"/>
          <w:b/>
          <w:sz w:val="22"/>
          <w:szCs w:val="22"/>
        </w:rPr>
      </w:pPr>
    </w:p>
    <w:p w14:paraId="53D51200" w14:textId="138A9924" w:rsidR="00AB430E" w:rsidRPr="00874C48" w:rsidRDefault="00AB430E" w:rsidP="00624B25">
      <w:pPr>
        <w:widowControl/>
        <w:autoSpaceDE/>
        <w:autoSpaceDN/>
        <w:adjustRightInd/>
        <w:jc w:val="both"/>
        <w:rPr>
          <w:rFonts w:asciiTheme="minorHAnsi" w:hAnsiTheme="minorHAnsi" w:cs="Arial"/>
          <w:b/>
          <w:sz w:val="22"/>
          <w:szCs w:val="22"/>
        </w:rPr>
      </w:pPr>
      <w:r w:rsidRPr="00874C48">
        <w:rPr>
          <w:rFonts w:asciiTheme="minorHAnsi" w:hAnsiTheme="minorHAnsi" w:cs="Arial"/>
          <w:b/>
          <w:sz w:val="22"/>
          <w:szCs w:val="22"/>
        </w:rPr>
        <w:t xml:space="preserve">UNIQUE NEEDS </w:t>
      </w:r>
    </w:p>
    <w:p w14:paraId="3020717A" w14:textId="77777777" w:rsidR="00AB430E" w:rsidRPr="00874C48" w:rsidRDefault="00AB430E" w:rsidP="00624B25">
      <w:pPr>
        <w:widowControl/>
        <w:autoSpaceDE/>
        <w:autoSpaceDN/>
        <w:adjustRightInd/>
        <w:jc w:val="both"/>
        <w:rPr>
          <w:rFonts w:asciiTheme="minorHAnsi" w:hAnsiTheme="minorHAnsi" w:cs="Arial"/>
          <w:bCs/>
          <w:i/>
          <w:sz w:val="22"/>
          <w:szCs w:val="22"/>
        </w:rPr>
      </w:pPr>
      <w:r w:rsidRPr="00874C48">
        <w:rPr>
          <w:rFonts w:asciiTheme="minorHAnsi" w:hAnsiTheme="minorHAnsi" w:cs="Arial"/>
          <w:bCs/>
          <w:sz w:val="22"/>
          <w:szCs w:val="22"/>
        </w:rPr>
        <w:t xml:space="preserve">If you require </w:t>
      </w:r>
      <w:r w:rsidRPr="00874C48">
        <w:rPr>
          <w:rFonts w:asciiTheme="minorHAnsi" w:hAnsiTheme="minorHAnsi" w:cs="Arial"/>
          <w:bCs/>
          <w:i/>
          <w:sz w:val="22"/>
          <w:szCs w:val="22"/>
        </w:rPr>
        <w:t>special accommodations</w:t>
      </w:r>
      <w:r w:rsidRPr="00874C48">
        <w:rPr>
          <w:rFonts w:asciiTheme="minorHAnsi" w:hAnsiTheme="minorHAnsi" w:cs="Arial"/>
          <w:bCs/>
          <w:sz w:val="22"/>
          <w:szCs w:val="22"/>
        </w:rPr>
        <w:t xml:space="preserve"> (e.g., flexibility with deadlines), please meet with me to discuss as soon as possible. If you have an </w:t>
      </w:r>
      <w:r w:rsidRPr="00874C48">
        <w:rPr>
          <w:rFonts w:asciiTheme="minorHAnsi" w:hAnsiTheme="minorHAnsi" w:cs="Arial"/>
          <w:bCs/>
          <w:i/>
          <w:sz w:val="22"/>
          <w:szCs w:val="22"/>
        </w:rPr>
        <w:t>ongoing problem</w:t>
      </w:r>
      <w:r w:rsidRPr="00874C48">
        <w:rPr>
          <w:rFonts w:asciiTheme="minorHAnsi" w:hAnsiTheme="minorHAnsi" w:cs="Arial"/>
          <w:bCs/>
          <w:sz w:val="22"/>
          <w:szCs w:val="22"/>
        </w:rPr>
        <w:t xml:space="preserve"> (e.g., an emotional or physical health concern) that may present challenges to meeting the expectations, please talk to me as soon as possible, so that I can support you in meeting your goals. You do not have to wait for a crisis to ask for help! </w:t>
      </w:r>
    </w:p>
    <w:p w14:paraId="67AE293D" w14:textId="77777777" w:rsidR="00AB430E" w:rsidRPr="00874C48" w:rsidRDefault="00AB430E" w:rsidP="00624B25">
      <w:pPr>
        <w:widowControl/>
        <w:autoSpaceDE/>
        <w:autoSpaceDN/>
        <w:adjustRightInd/>
        <w:jc w:val="both"/>
        <w:rPr>
          <w:rFonts w:asciiTheme="minorHAnsi" w:hAnsiTheme="minorHAnsi" w:cs="Arial"/>
          <w:b/>
          <w:sz w:val="22"/>
          <w:szCs w:val="22"/>
        </w:rPr>
      </w:pPr>
    </w:p>
    <w:p w14:paraId="1F70F3C9" w14:textId="73CA8E9D" w:rsidR="00AB430E" w:rsidRPr="00874C48" w:rsidRDefault="00AB430E" w:rsidP="00624B25">
      <w:pPr>
        <w:widowControl/>
        <w:autoSpaceDE/>
        <w:autoSpaceDN/>
        <w:adjustRightInd/>
        <w:jc w:val="both"/>
        <w:rPr>
          <w:rFonts w:asciiTheme="minorHAnsi" w:hAnsiTheme="minorHAnsi" w:cs="Arial"/>
          <w:b/>
          <w:sz w:val="22"/>
          <w:szCs w:val="22"/>
        </w:rPr>
      </w:pPr>
      <w:r w:rsidRPr="00874C48">
        <w:rPr>
          <w:rFonts w:asciiTheme="minorHAnsi" w:hAnsiTheme="minorHAnsi" w:cs="Arial"/>
          <w:b/>
          <w:sz w:val="22"/>
          <w:szCs w:val="22"/>
        </w:rPr>
        <w:t>OPEN COMMUNICATION</w:t>
      </w:r>
    </w:p>
    <w:p w14:paraId="4B452BB4" w14:textId="77777777" w:rsidR="00AB430E" w:rsidRPr="00874C48" w:rsidRDefault="00AB430E" w:rsidP="00624B25">
      <w:pPr>
        <w:widowControl/>
        <w:autoSpaceDE/>
        <w:autoSpaceDN/>
        <w:adjustRightInd/>
        <w:jc w:val="both"/>
        <w:rPr>
          <w:rFonts w:asciiTheme="minorHAnsi" w:hAnsiTheme="minorHAnsi" w:cs="Arial"/>
          <w:bCs/>
          <w:sz w:val="22"/>
          <w:szCs w:val="22"/>
        </w:rPr>
      </w:pPr>
      <w:r w:rsidRPr="00874C48">
        <w:rPr>
          <w:rFonts w:asciiTheme="minorHAnsi" w:hAnsiTheme="minorHAnsi" w:cs="Arial"/>
          <w:bCs/>
          <w:sz w:val="22"/>
          <w:szCs w:val="22"/>
        </w:rPr>
        <w:t xml:space="preserve">If, for any reason, you are unhappy with or uncomfortable in this course, please let me know immediately. Providing a safe, healthy, productive, and supportive environment is my priority. </w:t>
      </w:r>
    </w:p>
    <w:p w14:paraId="207FD806" w14:textId="77777777" w:rsidR="00AB430E" w:rsidRDefault="00AB430E" w:rsidP="00624B25">
      <w:pPr>
        <w:jc w:val="both"/>
        <w:rPr>
          <w:rFonts w:asciiTheme="minorHAnsi" w:hAnsiTheme="minorHAnsi" w:cs="Arial"/>
          <w:b/>
          <w:bCs/>
          <w:color w:val="000000"/>
          <w:sz w:val="22"/>
          <w:szCs w:val="22"/>
        </w:rPr>
      </w:pPr>
    </w:p>
    <w:p w14:paraId="2C2139FC" w14:textId="37AA6F62" w:rsidR="00BD5569" w:rsidRPr="002E20B5" w:rsidRDefault="00BD5569" w:rsidP="00624B25">
      <w:pPr>
        <w:jc w:val="both"/>
        <w:rPr>
          <w:rFonts w:asciiTheme="minorHAnsi" w:hAnsiTheme="minorHAnsi" w:cs="Arial"/>
          <w:b/>
          <w:bCs/>
          <w:color w:val="000000"/>
          <w:sz w:val="22"/>
          <w:szCs w:val="22"/>
        </w:rPr>
      </w:pPr>
      <w:r w:rsidRPr="002E20B5">
        <w:rPr>
          <w:rFonts w:asciiTheme="minorHAnsi" w:hAnsiTheme="minorHAnsi" w:cs="Arial"/>
          <w:b/>
          <w:bCs/>
          <w:color w:val="000000"/>
          <w:sz w:val="22"/>
          <w:szCs w:val="22"/>
        </w:rPr>
        <w:t>POSITIVITY AND SAFETY</w:t>
      </w:r>
    </w:p>
    <w:p w14:paraId="11BA3923" w14:textId="77777777" w:rsidR="00BD5569" w:rsidRDefault="00BD5569" w:rsidP="00624B25">
      <w:pPr>
        <w:jc w:val="both"/>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The University of Victoria is committed to promoting, providing and protecting a positive and safe learning and working </w:t>
      </w:r>
      <w:proofErr w:type="gramStart"/>
      <w:r w:rsidRPr="002E20B5">
        <w:rPr>
          <w:rFonts w:asciiTheme="minorHAnsi" w:hAnsiTheme="minorHAnsi" w:cs="Arial"/>
          <w:bCs/>
          <w:color w:val="000000"/>
          <w:sz w:val="22"/>
          <w:szCs w:val="22"/>
        </w:rPr>
        <w:t>environment</w:t>
      </w:r>
      <w:proofErr w:type="gramEnd"/>
      <w:r w:rsidRPr="002E20B5">
        <w:rPr>
          <w:rFonts w:asciiTheme="minorHAnsi" w:hAnsiTheme="minorHAnsi" w:cs="Arial"/>
          <w:bCs/>
          <w:color w:val="000000"/>
          <w:sz w:val="22"/>
          <w:szCs w:val="22"/>
        </w:rPr>
        <w:t xml:space="preserve"> for all its members. </w:t>
      </w:r>
    </w:p>
    <w:p w14:paraId="302EBD39" w14:textId="77777777" w:rsidR="00BD5569" w:rsidRDefault="00BD5569" w:rsidP="00624B25">
      <w:pPr>
        <w:jc w:val="both"/>
        <w:rPr>
          <w:rFonts w:asciiTheme="minorHAnsi" w:hAnsiTheme="minorHAnsi" w:cs="Arial"/>
          <w:bCs/>
          <w:color w:val="000000"/>
          <w:sz w:val="22"/>
          <w:szCs w:val="22"/>
        </w:rPr>
      </w:pPr>
    </w:p>
    <w:p w14:paraId="0C1DEE74" w14:textId="77777777" w:rsidR="00BD5569" w:rsidRDefault="00BD5569" w:rsidP="00624B25">
      <w:pPr>
        <w:jc w:val="both"/>
        <w:rPr>
          <w:rFonts w:asciiTheme="minorHAnsi" w:hAnsiTheme="minorHAnsi" w:cs="Arial"/>
          <w:b/>
          <w:bCs/>
          <w:color w:val="000000"/>
          <w:sz w:val="22"/>
          <w:szCs w:val="22"/>
          <w:lang w:val="en-CA"/>
        </w:rPr>
      </w:pPr>
      <w:r w:rsidRPr="007C73AC">
        <w:rPr>
          <w:rFonts w:asciiTheme="minorHAnsi" w:hAnsiTheme="minorHAnsi" w:cs="Arial"/>
          <w:b/>
          <w:bCs/>
          <w:color w:val="000000"/>
          <w:sz w:val="22"/>
          <w:szCs w:val="22"/>
          <w:lang w:val="en-CA"/>
        </w:rPr>
        <w:t>SEXUALIZED VIOLENCE PREVENTION AND RESPONSE AT UVIC</w:t>
      </w:r>
    </w:p>
    <w:p w14:paraId="73519B33" w14:textId="77777777" w:rsidR="00BD5569" w:rsidRPr="007C73AC" w:rsidRDefault="00BD5569" w:rsidP="00624B25">
      <w:pPr>
        <w:jc w:val="both"/>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 xml:space="preserve">UVic takes sexualized violence </w:t>
      </w:r>
      <w:proofErr w:type="gramStart"/>
      <w:r w:rsidRPr="007C73AC">
        <w:rPr>
          <w:rFonts w:asciiTheme="minorHAnsi" w:hAnsiTheme="minorHAnsi" w:cs="Arial"/>
          <w:bCs/>
          <w:color w:val="000000"/>
          <w:sz w:val="22"/>
          <w:szCs w:val="22"/>
          <w:lang w:val="en-CA"/>
        </w:rPr>
        <w:t>seriously, and</w:t>
      </w:r>
      <w:proofErr w:type="gramEnd"/>
      <w:r w:rsidRPr="007C73AC">
        <w:rPr>
          <w:rFonts w:asciiTheme="minorHAnsi" w:hAnsiTheme="minorHAnsi" w:cs="Arial"/>
          <w:bCs/>
          <w:color w:val="000000"/>
          <w:sz w:val="22"/>
          <w:szCs w:val="22"/>
          <w:lang w:val="en-CA"/>
        </w:rPr>
        <w:t xml:space="preserve"> has raised the bar for what is considered acceptable</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behaviour. We encourage students to learn more about how the university defines sexualized violence</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 xml:space="preserve">and its overall approach by visiting </w:t>
      </w:r>
      <w:hyperlink r:id="rId26" w:history="1">
        <w:r w:rsidRPr="007C73AC">
          <w:rPr>
            <w:rStyle w:val="Hyperlink"/>
            <w:rFonts w:asciiTheme="minorHAnsi" w:hAnsiTheme="minorHAnsi"/>
            <w:sz w:val="22"/>
            <w:szCs w:val="22"/>
          </w:rPr>
          <w:t>uvic.ca/</w:t>
        </w:r>
        <w:proofErr w:type="spellStart"/>
        <w:r w:rsidRPr="007C73AC">
          <w:rPr>
            <w:rStyle w:val="Hyperlink"/>
            <w:rFonts w:asciiTheme="minorHAnsi" w:hAnsiTheme="minorHAnsi"/>
            <w:sz w:val="22"/>
            <w:szCs w:val="22"/>
          </w:rPr>
          <w:t>s</w:t>
        </w:r>
        <w:r>
          <w:rPr>
            <w:rStyle w:val="Hyperlink"/>
            <w:rFonts w:asciiTheme="minorHAnsi" w:hAnsiTheme="minorHAnsi"/>
            <w:sz w:val="22"/>
            <w:szCs w:val="22"/>
          </w:rPr>
          <w:t>vp</w:t>
        </w:r>
        <w:proofErr w:type="spellEnd"/>
      </w:hyperlink>
      <w:r w:rsidRPr="007C73AC">
        <w:rPr>
          <w:rFonts w:asciiTheme="minorHAnsi" w:hAnsiTheme="minorHAnsi" w:cs="Arial"/>
          <w:bCs/>
          <w:color w:val="000000"/>
          <w:sz w:val="22"/>
          <w:szCs w:val="22"/>
          <w:lang w:val="en-CA"/>
        </w:rPr>
        <w:t>. If you or someone you know has been impacted by</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sexualized violence and needs information, advice, and/or support please contact the sexualized</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violence resource office in Equity and Human Rights (EQHR). Whether or not you have been directly</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impacted, if you want to take part in the important prevention work taking place on campus, you can</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also reach out:</w:t>
      </w:r>
    </w:p>
    <w:p w14:paraId="1CBBE32C" w14:textId="77777777" w:rsidR="00BD5569" w:rsidRPr="007C73AC" w:rsidRDefault="00BD5569" w:rsidP="00624B25">
      <w:pPr>
        <w:ind w:firstLine="1560"/>
        <w:jc w:val="both"/>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Where: Sexualized violence resource office in EQHR; Sedgewick C119</w:t>
      </w:r>
    </w:p>
    <w:p w14:paraId="6F06DB55" w14:textId="77777777" w:rsidR="00BD5569" w:rsidRPr="00301A8A" w:rsidRDefault="00BD5569" w:rsidP="00624B25">
      <w:pPr>
        <w:ind w:firstLine="1560"/>
        <w:jc w:val="both"/>
        <w:rPr>
          <w:rFonts w:asciiTheme="minorHAnsi" w:hAnsiTheme="minorHAnsi" w:cs="Arial"/>
          <w:bCs/>
          <w:color w:val="000000"/>
          <w:sz w:val="22"/>
          <w:szCs w:val="22"/>
          <w:lang w:val="fr-FR"/>
        </w:rPr>
      </w:pPr>
      <w:proofErr w:type="gramStart"/>
      <w:r w:rsidRPr="00301A8A">
        <w:rPr>
          <w:rFonts w:asciiTheme="minorHAnsi" w:hAnsiTheme="minorHAnsi" w:cs="Arial"/>
          <w:bCs/>
          <w:color w:val="000000"/>
          <w:sz w:val="22"/>
          <w:szCs w:val="22"/>
          <w:lang w:val="fr-FR"/>
        </w:rPr>
        <w:t>Phone:</w:t>
      </w:r>
      <w:proofErr w:type="gramEnd"/>
      <w:r w:rsidRPr="00301A8A">
        <w:rPr>
          <w:rFonts w:asciiTheme="minorHAnsi" w:hAnsiTheme="minorHAnsi" w:cs="Arial"/>
          <w:bCs/>
          <w:color w:val="000000"/>
          <w:sz w:val="22"/>
          <w:szCs w:val="22"/>
          <w:lang w:val="fr-FR"/>
        </w:rPr>
        <w:t xml:space="preserve"> 250.721.8021</w:t>
      </w:r>
    </w:p>
    <w:p w14:paraId="75194F9A" w14:textId="77777777" w:rsidR="00BD5569" w:rsidRPr="00301A8A" w:rsidRDefault="00BD5569" w:rsidP="00624B25">
      <w:pPr>
        <w:ind w:firstLine="1560"/>
        <w:jc w:val="both"/>
        <w:rPr>
          <w:rFonts w:asciiTheme="minorHAnsi" w:hAnsiTheme="minorHAnsi" w:cs="Arial"/>
          <w:bCs/>
          <w:color w:val="000000"/>
          <w:sz w:val="22"/>
          <w:szCs w:val="22"/>
          <w:lang w:val="fr-FR"/>
        </w:rPr>
      </w:pPr>
      <w:proofErr w:type="gramStart"/>
      <w:r w:rsidRPr="00301A8A">
        <w:rPr>
          <w:rFonts w:asciiTheme="minorHAnsi" w:hAnsiTheme="minorHAnsi" w:cs="Arial"/>
          <w:bCs/>
          <w:color w:val="000000"/>
          <w:sz w:val="22"/>
          <w:szCs w:val="22"/>
          <w:lang w:val="fr-FR"/>
        </w:rPr>
        <w:t>Email:</w:t>
      </w:r>
      <w:proofErr w:type="gramEnd"/>
      <w:r w:rsidRPr="00301A8A">
        <w:rPr>
          <w:rFonts w:asciiTheme="minorHAnsi" w:hAnsiTheme="minorHAnsi" w:cs="Arial"/>
          <w:bCs/>
          <w:color w:val="000000"/>
          <w:sz w:val="22"/>
          <w:szCs w:val="22"/>
          <w:lang w:val="fr-FR"/>
        </w:rPr>
        <w:t xml:space="preserve"> </w:t>
      </w:r>
      <w:hyperlink r:id="rId27" w:history="1">
        <w:r w:rsidRPr="00301A8A">
          <w:rPr>
            <w:rStyle w:val="Hyperlink"/>
            <w:rFonts w:asciiTheme="minorHAnsi" w:hAnsiTheme="minorHAnsi" w:cs="Arial"/>
            <w:bCs/>
            <w:sz w:val="22"/>
            <w:szCs w:val="22"/>
            <w:lang w:val="fr-FR"/>
          </w:rPr>
          <w:t>svpcoordinator@uvic.ca</w:t>
        </w:r>
      </w:hyperlink>
    </w:p>
    <w:p w14:paraId="670FAD5F" w14:textId="77777777" w:rsidR="00BD5569" w:rsidRPr="00301A8A" w:rsidRDefault="00BD5569" w:rsidP="00624B25">
      <w:pPr>
        <w:ind w:firstLine="1560"/>
        <w:jc w:val="both"/>
        <w:rPr>
          <w:rFonts w:asciiTheme="minorHAnsi" w:hAnsiTheme="minorHAnsi" w:cs="Arial"/>
          <w:bCs/>
          <w:color w:val="000000"/>
          <w:sz w:val="22"/>
          <w:szCs w:val="22"/>
          <w:lang w:val="fr-FR"/>
        </w:rPr>
      </w:pPr>
      <w:proofErr w:type="gramStart"/>
      <w:r w:rsidRPr="00301A8A">
        <w:rPr>
          <w:rFonts w:asciiTheme="minorHAnsi" w:hAnsiTheme="minorHAnsi" w:cs="Arial"/>
          <w:bCs/>
          <w:color w:val="000000"/>
          <w:sz w:val="22"/>
          <w:szCs w:val="22"/>
          <w:lang w:val="fr-FR"/>
        </w:rPr>
        <w:t>Web:</w:t>
      </w:r>
      <w:proofErr w:type="gramEnd"/>
      <w:r w:rsidRPr="00301A8A">
        <w:rPr>
          <w:rFonts w:asciiTheme="minorHAnsi" w:hAnsiTheme="minorHAnsi" w:cs="Arial"/>
          <w:bCs/>
          <w:color w:val="000000"/>
          <w:sz w:val="22"/>
          <w:szCs w:val="22"/>
          <w:lang w:val="fr-FR"/>
        </w:rPr>
        <w:t xml:space="preserve"> </w:t>
      </w:r>
      <w:hyperlink r:id="rId28" w:history="1">
        <w:r w:rsidRPr="00301A8A">
          <w:rPr>
            <w:rStyle w:val="Hyperlink"/>
            <w:rFonts w:asciiTheme="minorHAnsi" w:hAnsiTheme="minorHAnsi"/>
            <w:sz w:val="22"/>
            <w:szCs w:val="22"/>
            <w:lang w:val="fr-FR"/>
          </w:rPr>
          <w:t>uvic.ca/svp</w:t>
        </w:r>
      </w:hyperlink>
    </w:p>
    <w:p w14:paraId="5F7AFB0A" w14:textId="77777777" w:rsidR="00BD5569" w:rsidRPr="00301A8A" w:rsidRDefault="00BD5569" w:rsidP="00624B25">
      <w:pPr>
        <w:jc w:val="both"/>
        <w:rPr>
          <w:rFonts w:asciiTheme="minorHAnsi" w:hAnsiTheme="minorHAnsi" w:cs="Arial"/>
          <w:b/>
          <w:sz w:val="22"/>
          <w:szCs w:val="22"/>
          <w:lang w:val="fr-FR"/>
        </w:rPr>
      </w:pPr>
    </w:p>
    <w:p w14:paraId="0BFD8D32" w14:textId="77777777" w:rsidR="00BD5569" w:rsidRPr="00301A8A" w:rsidRDefault="00BD5569" w:rsidP="00624B25">
      <w:pPr>
        <w:jc w:val="both"/>
        <w:rPr>
          <w:rFonts w:asciiTheme="minorHAnsi" w:hAnsiTheme="minorHAnsi" w:cs="Arial"/>
          <w:b/>
          <w:sz w:val="22"/>
          <w:szCs w:val="22"/>
          <w:lang w:val="fr-FR"/>
        </w:rPr>
      </w:pPr>
      <w:r w:rsidRPr="00301A8A">
        <w:rPr>
          <w:rFonts w:asciiTheme="minorHAnsi" w:hAnsiTheme="minorHAnsi" w:cs="Arial"/>
          <w:b/>
          <w:sz w:val="22"/>
          <w:szCs w:val="22"/>
          <w:lang w:val="fr-FR"/>
        </w:rPr>
        <w:t>COURSE EXPERIENCE SURVEY (CES)</w:t>
      </w:r>
    </w:p>
    <w:p w14:paraId="404117FD" w14:textId="3F53473B" w:rsidR="00BD5569" w:rsidRDefault="00BD5569" w:rsidP="00624B25">
      <w:pPr>
        <w:jc w:val="both"/>
        <w:rPr>
          <w:rFonts w:asciiTheme="minorHAnsi" w:hAnsiTheme="minorHAnsi" w:cs="Arial"/>
          <w:sz w:val="22"/>
          <w:szCs w:val="22"/>
        </w:rPr>
      </w:pPr>
      <w:r w:rsidRPr="002E20B5">
        <w:rPr>
          <w:rFonts w:asciiTheme="minorHAnsi" w:hAnsiTheme="minorHAnsi" w:cs="Arial"/>
          <w:sz w:val="22"/>
          <w:szCs w:val="22"/>
        </w:rPr>
        <w:t>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I will remind you and provide you with more detailed information nearer the time but please be thinking about this important activity during the course.</w:t>
      </w:r>
    </w:p>
    <w:p w14:paraId="23BC8D3A" w14:textId="1382A198" w:rsidR="00D83339" w:rsidRDefault="00D83339" w:rsidP="00624B25">
      <w:pPr>
        <w:jc w:val="both"/>
        <w:rPr>
          <w:rFonts w:asciiTheme="minorHAnsi" w:hAnsiTheme="minorHAnsi" w:cs="Arial"/>
          <w:sz w:val="22"/>
          <w:szCs w:val="22"/>
        </w:rPr>
      </w:pPr>
    </w:p>
    <w:p w14:paraId="2000F1E5" w14:textId="77777777" w:rsidR="00D83339" w:rsidRPr="00076F7D" w:rsidRDefault="00D83339" w:rsidP="00624B25">
      <w:pPr>
        <w:jc w:val="both"/>
        <w:rPr>
          <w:rFonts w:asciiTheme="minorHAnsi" w:hAnsiTheme="minorHAnsi" w:cs="Arial"/>
          <w:b/>
          <w:bCs/>
          <w:sz w:val="22"/>
          <w:szCs w:val="22"/>
        </w:rPr>
      </w:pPr>
      <w:r w:rsidRPr="00076F7D">
        <w:rPr>
          <w:rFonts w:asciiTheme="minorHAnsi" w:hAnsiTheme="minorHAnsi" w:cs="Arial"/>
          <w:b/>
          <w:bCs/>
          <w:sz w:val="22"/>
          <w:szCs w:val="22"/>
        </w:rPr>
        <w:t xml:space="preserve">ONLINE CONDUCT </w:t>
      </w:r>
    </w:p>
    <w:p w14:paraId="5F4C9A48" w14:textId="7C7FE04B" w:rsidR="00D83339" w:rsidRPr="00076F7D" w:rsidRDefault="00D83339" w:rsidP="00624B25">
      <w:pPr>
        <w:jc w:val="both"/>
        <w:rPr>
          <w:rFonts w:asciiTheme="minorHAnsi" w:hAnsiTheme="minorHAnsi" w:cs="Arial"/>
          <w:sz w:val="22"/>
          <w:szCs w:val="22"/>
        </w:rPr>
      </w:pPr>
      <w:r w:rsidRPr="00076F7D">
        <w:rPr>
          <w:rFonts w:asciiTheme="minorHAnsi" w:hAnsiTheme="minorHAnsi" w:cs="Arial"/>
          <w:sz w:val="22"/>
          <w:szCs w:val="22"/>
        </w:rPr>
        <w:t xml:space="preserve">The University of Victoria is committed to promoting critical academic discourse while providing a respectful and supportive learning environment. All members of the university community have the right to this experience and the responsibility to help create such an environment. The University will not tolerate racism, sexualized violence, or any form of discrimination, bullying or harassment.  </w:t>
      </w:r>
    </w:p>
    <w:p w14:paraId="18C7AFEC" w14:textId="77777777" w:rsidR="00D83339" w:rsidRPr="00076F7D" w:rsidRDefault="00D83339" w:rsidP="00624B25">
      <w:pPr>
        <w:jc w:val="both"/>
        <w:rPr>
          <w:rFonts w:asciiTheme="minorHAnsi" w:hAnsiTheme="minorHAnsi" w:cs="Arial"/>
          <w:sz w:val="22"/>
          <w:szCs w:val="22"/>
        </w:rPr>
      </w:pPr>
      <w:r w:rsidRPr="00076F7D">
        <w:rPr>
          <w:rFonts w:asciiTheme="minorHAnsi" w:hAnsiTheme="minorHAnsi" w:cs="Arial"/>
          <w:sz w:val="22"/>
          <w:szCs w:val="22"/>
        </w:rPr>
        <w:t xml:space="preserve">Please be advised that by logging into UVic’s learning systems and interacting with online resources you are engaging in a university activity. All interactions within this environment are subject to the university expectations and policies. Any concerns about student conduct, may be reviewed and responded to in accordance with the appropriate university policy.  To report concerns about online student conduct: </w:t>
      </w:r>
      <w:hyperlink r:id="rId29" w:history="1">
        <w:r w:rsidRPr="00380F17">
          <w:rPr>
            <w:rStyle w:val="Hyperlink"/>
            <w:rFonts w:asciiTheme="minorHAnsi" w:hAnsiTheme="minorHAnsi" w:cs="Arial"/>
            <w:sz w:val="22"/>
            <w:szCs w:val="22"/>
          </w:rPr>
          <w:t>onlineconduct@uvic.ca</w:t>
        </w:r>
      </w:hyperlink>
      <w:r>
        <w:rPr>
          <w:rFonts w:asciiTheme="minorHAnsi" w:hAnsiTheme="minorHAnsi" w:cs="Arial"/>
          <w:sz w:val="22"/>
          <w:szCs w:val="22"/>
        </w:rPr>
        <w:t xml:space="preserve"> </w:t>
      </w:r>
      <w:r w:rsidRPr="00076F7D">
        <w:rPr>
          <w:rFonts w:asciiTheme="minorHAnsi" w:hAnsiTheme="minorHAnsi" w:cs="Arial"/>
          <w:sz w:val="22"/>
          <w:szCs w:val="22"/>
        </w:rPr>
        <w:t xml:space="preserve">  </w:t>
      </w:r>
    </w:p>
    <w:p w14:paraId="3FB4BC90" w14:textId="77777777" w:rsidR="00D83339" w:rsidRDefault="00D83339" w:rsidP="00624B25">
      <w:pPr>
        <w:jc w:val="both"/>
        <w:rPr>
          <w:rFonts w:asciiTheme="minorHAnsi" w:hAnsiTheme="minorHAnsi" w:cs="Arial"/>
          <w:sz w:val="22"/>
          <w:szCs w:val="22"/>
        </w:rPr>
      </w:pPr>
    </w:p>
    <w:p w14:paraId="13B2B343" w14:textId="77777777" w:rsidR="00D83339" w:rsidRPr="00076F7D" w:rsidRDefault="00D83339" w:rsidP="00624B25">
      <w:pPr>
        <w:jc w:val="both"/>
        <w:rPr>
          <w:rFonts w:asciiTheme="minorHAnsi" w:hAnsiTheme="minorHAnsi" w:cs="Arial"/>
          <w:b/>
          <w:bCs/>
          <w:sz w:val="22"/>
          <w:szCs w:val="22"/>
        </w:rPr>
      </w:pPr>
      <w:r w:rsidRPr="00076F7D">
        <w:rPr>
          <w:rFonts w:asciiTheme="minorHAnsi" w:hAnsiTheme="minorHAnsi" w:cs="Arial"/>
          <w:b/>
          <w:bCs/>
          <w:sz w:val="22"/>
          <w:szCs w:val="22"/>
        </w:rPr>
        <w:t>COPYRIGHT</w:t>
      </w:r>
    </w:p>
    <w:p w14:paraId="26CEADD9" w14:textId="4A24AE76" w:rsidR="00BD5569" w:rsidRPr="00E62BC4" w:rsidRDefault="00D83339" w:rsidP="00624B25">
      <w:pPr>
        <w:jc w:val="both"/>
        <w:rPr>
          <w:rFonts w:asciiTheme="minorHAnsi" w:hAnsiTheme="minorHAnsi" w:cs="Arial"/>
          <w:sz w:val="22"/>
          <w:szCs w:val="22"/>
        </w:rPr>
      </w:pPr>
      <w:r w:rsidRPr="00076F7D">
        <w:rPr>
          <w:rFonts w:asciiTheme="minorHAnsi" w:hAnsiTheme="minorHAnsi" w:cs="Arial"/>
          <w:sz w:val="22"/>
          <w:szCs w:val="22"/>
        </w:rPr>
        <w:t xml:space="preserve">All course content and materials are made available by instructors for educational purposes and for the exclusive use of students registered in their class. The material is protected under copyright law, even if not marked with a ©.  Any further use or distribution of materials to others requires the written </w:t>
      </w:r>
      <w:r w:rsidRPr="00076F7D">
        <w:rPr>
          <w:rFonts w:asciiTheme="minorHAnsi" w:hAnsiTheme="minorHAnsi" w:cs="Arial"/>
          <w:sz w:val="22"/>
          <w:szCs w:val="22"/>
        </w:rPr>
        <w:lastRenderedPageBreak/>
        <w:t>permission of the instructor, except under fair dealing or another exception in the Copyright Act. Violations may result in disciplinary action under the Resolution of Non-Academic Misconduct Allegations policy (AC1300).</w:t>
      </w:r>
    </w:p>
    <w:p w14:paraId="51F00229" w14:textId="77777777" w:rsidR="00360BB9" w:rsidRDefault="00360BB9" w:rsidP="00624B25">
      <w:pPr>
        <w:jc w:val="both"/>
        <w:rPr>
          <w:rFonts w:asciiTheme="minorHAnsi" w:hAnsiTheme="minorHAnsi" w:cs="Arial"/>
          <w:b/>
          <w:sz w:val="22"/>
          <w:szCs w:val="22"/>
        </w:rPr>
      </w:pPr>
    </w:p>
    <w:p w14:paraId="1BF22680" w14:textId="717C8B11" w:rsidR="00E41AF1" w:rsidRDefault="00F9365E" w:rsidP="00624B25">
      <w:pPr>
        <w:jc w:val="both"/>
        <w:rPr>
          <w:rFonts w:asciiTheme="minorHAnsi" w:hAnsiTheme="minorHAnsi" w:cs="Arial"/>
          <w:b/>
          <w:sz w:val="22"/>
          <w:szCs w:val="22"/>
        </w:rPr>
      </w:pPr>
      <w:r>
        <w:rPr>
          <w:rFonts w:asciiTheme="minorHAnsi" w:hAnsiTheme="minorHAnsi" w:cs="Arial"/>
          <w:b/>
          <w:sz w:val="22"/>
          <w:szCs w:val="22"/>
        </w:rPr>
        <w:t>STUDENT WELLNESS</w:t>
      </w:r>
    </w:p>
    <w:p w14:paraId="7FA3C497" w14:textId="55A45232" w:rsidR="00114777" w:rsidRPr="007C73AC" w:rsidRDefault="00114777" w:rsidP="00624B25">
      <w:pPr>
        <w:jc w:val="both"/>
        <w:rPr>
          <w:rFonts w:asciiTheme="minorHAnsi" w:hAnsiTheme="minorHAnsi"/>
          <w:color w:val="333333"/>
          <w:sz w:val="22"/>
          <w:szCs w:val="22"/>
          <w:lang w:val="en-CA" w:eastAsia="en-CA"/>
        </w:rPr>
      </w:pPr>
      <w:r w:rsidRPr="007C73AC">
        <w:rPr>
          <w:rFonts w:asciiTheme="minorHAnsi" w:hAnsiTheme="minorHAnsi"/>
          <w:color w:val="333333"/>
          <w:sz w:val="22"/>
          <w:szCs w:val="22"/>
        </w:rPr>
        <w:t>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alone.</w:t>
      </w:r>
    </w:p>
    <w:p w14:paraId="48B9D941" w14:textId="77777777" w:rsidR="00114777" w:rsidRPr="007C73AC" w:rsidRDefault="00114777" w:rsidP="00624B25">
      <w:pPr>
        <w:spacing w:before="100" w:beforeAutospacing="1" w:after="100" w:afterAutospacing="1" w:line="270" w:lineRule="atLeast"/>
        <w:jc w:val="both"/>
        <w:rPr>
          <w:rFonts w:asciiTheme="minorHAnsi" w:hAnsiTheme="minorHAnsi"/>
          <w:color w:val="333333"/>
          <w:sz w:val="22"/>
          <w:szCs w:val="22"/>
        </w:rPr>
      </w:pPr>
      <w:r w:rsidRPr="007C73AC">
        <w:rPr>
          <w:rFonts w:asciiTheme="minorHAnsi" w:hAnsiTheme="minorHAnsi"/>
          <w:color w:val="333333"/>
          <w:sz w:val="22"/>
          <w:szCs w:val="22"/>
        </w:rPr>
        <w:t xml:space="preserve">Counselling Services - </w:t>
      </w:r>
      <w:r w:rsidRPr="007C73AC">
        <w:rPr>
          <w:rFonts w:asciiTheme="minorHAnsi" w:hAnsiTheme="minorHAnsi"/>
          <w:i/>
          <w:iCs/>
          <w:color w:val="333333"/>
          <w:sz w:val="22"/>
          <w:szCs w:val="22"/>
        </w:rPr>
        <w:t>Counselling Services can help you make the most of your university experience.</w:t>
      </w:r>
      <w:r w:rsidRPr="007C73AC">
        <w:rPr>
          <w:rStyle w:val="Emphasis"/>
          <w:rFonts w:asciiTheme="minorHAnsi" w:hAnsiTheme="minorHAnsi"/>
          <w:i w:val="0"/>
          <w:iCs w:val="0"/>
          <w:color w:val="333333"/>
          <w:sz w:val="22"/>
          <w:szCs w:val="22"/>
        </w:rPr>
        <w:t> </w:t>
      </w:r>
      <w:r w:rsidRPr="007C73AC">
        <w:rPr>
          <w:rFonts w:asciiTheme="minorHAnsi" w:hAnsiTheme="minorHAnsi"/>
          <w:i/>
          <w:iCs/>
          <w:color w:val="333333"/>
          <w:sz w:val="22"/>
          <w:szCs w:val="22"/>
        </w:rPr>
        <w:t>They offer free professional, confidential, inclusive support to currently registered UVic students.</w:t>
      </w:r>
      <w:r w:rsidRPr="007C73AC">
        <w:rPr>
          <w:rFonts w:asciiTheme="minorHAnsi" w:hAnsiTheme="minorHAnsi"/>
          <w:color w:val="333333"/>
          <w:sz w:val="22"/>
          <w:szCs w:val="22"/>
        </w:rPr>
        <w:t xml:space="preserve">  </w:t>
      </w:r>
      <w:hyperlink r:id="rId30" w:history="1">
        <w:r w:rsidR="00F9365E" w:rsidRPr="00F9365E">
          <w:rPr>
            <w:rStyle w:val="Hyperlink"/>
            <w:rFonts w:asciiTheme="minorHAnsi" w:hAnsiTheme="minorHAnsi"/>
            <w:sz w:val="22"/>
            <w:szCs w:val="22"/>
          </w:rPr>
          <w:t>https://www.uvic.ca/services/counselling/</w:t>
        </w:r>
      </w:hyperlink>
    </w:p>
    <w:p w14:paraId="1CD06AF5" w14:textId="77777777" w:rsidR="00114777" w:rsidRPr="007C73AC" w:rsidRDefault="00114777" w:rsidP="00624B25">
      <w:pPr>
        <w:spacing w:before="100" w:beforeAutospacing="1" w:after="100" w:afterAutospacing="1" w:line="270" w:lineRule="atLeast"/>
        <w:jc w:val="both"/>
        <w:rPr>
          <w:rFonts w:asciiTheme="minorHAnsi" w:hAnsiTheme="minorHAnsi"/>
          <w:color w:val="333333"/>
          <w:sz w:val="22"/>
          <w:szCs w:val="22"/>
        </w:rPr>
      </w:pPr>
      <w:r w:rsidRPr="007C73AC">
        <w:rPr>
          <w:rFonts w:asciiTheme="minorHAnsi" w:hAnsiTheme="minorHAnsi"/>
          <w:color w:val="333333"/>
          <w:sz w:val="22"/>
          <w:szCs w:val="22"/>
        </w:rPr>
        <w:t xml:space="preserve">Health Services - </w:t>
      </w:r>
      <w:r w:rsidRPr="007C73AC">
        <w:rPr>
          <w:rFonts w:asciiTheme="minorHAnsi" w:hAnsiTheme="minorHAnsi"/>
          <w:i/>
          <w:iCs/>
          <w:color w:val="333333"/>
          <w:sz w:val="22"/>
          <w:szCs w:val="22"/>
        </w:rPr>
        <w:t xml:space="preserve">University Health Services (UHS) provides a </w:t>
      </w:r>
      <w:proofErr w:type="gramStart"/>
      <w:r w:rsidRPr="007C73AC">
        <w:rPr>
          <w:rFonts w:asciiTheme="minorHAnsi" w:hAnsiTheme="minorHAnsi"/>
          <w:i/>
          <w:iCs/>
          <w:color w:val="333333"/>
          <w:sz w:val="22"/>
          <w:szCs w:val="22"/>
        </w:rPr>
        <w:t>full service</w:t>
      </w:r>
      <w:proofErr w:type="gramEnd"/>
      <w:r w:rsidRPr="007C73AC">
        <w:rPr>
          <w:rFonts w:asciiTheme="minorHAnsi" w:hAnsiTheme="minorHAnsi"/>
          <w:i/>
          <w:iCs/>
          <w:color w:val="333333"/>
          <w:sz w:val="22"/>
          <w:szCs w:val="22"/>
        </w:rPr>
        <w:t xml:space="preserve"> primary health clinic for students, and </w:t>
      </w:r>
      <w:r w:rsidRPr="00F9365E">
        <w:rPr>
          <w:rFonts w:asciiTheme="minorHAnsi" w:hAnsiTheme="minorHAnsi" w:cstheme="minorHAnsi"/>
          <w:i/>
          <w:iCs/>
          <w:color w:val="333333"/>
          <w:sz w:val="22"/>
          <w:szCs w:val="22"/>
        </w:rPr>
        <w:t>coordinates healthy student and campus initiatives.</w:t>
      </w:r>
      <w:r w:rsidRPr="00F9365E">
        <w:rPr>
          <w:rFonts w:asciiTheme="minorHAnsi" w:hAnsiTheme="minorHAnsi" w:cstheme="minorHAnsi"/>
          <w:color w:val="333333"/>
          <w:sz w:val="22"/>
          <w:szCs w:val="22"/>
        </w:rPr>
        <w:t xml:space="preserve"> </w:t>
      </w:r>
      <w:hyperlink r:id="rId31" w:history="1">
        <w:r w:rsidR="00F9365E" w:rsidRPr="00F9365E">
          <w:rPr>
            <w:rStyle w:val="Hyperlink"/>
            <w:rFonts w:asciiTheme="minorHAnsi" w:hAnsiTheme="minorHAnsi" w:cstheme="minorHAnsi"/>
            <w:sz w:val="22"/>
            <w:szCs w:val="22"/>
          </w:rPr>
          <w:t>https://www.uvic.ca/services/health/</w:t>
        </w:r>
      </w:hyperlink>
    </w:p>
    <w:p w14:paraId="02A3F267" w14:textId="77777777" w:rsidR="00114777" w:rsidRPr="007C73AC" w:rsidRDefault="00114777" w:rsidP="00624B25">
      <w:pPr>
        <w:spacing w:before="100" w:beforeAutospacing="1" w:after="100" w:afterAutospacing="1" w:line="270" w:lineRule="atLeast"/>
        <w:jc w:val="both"/>
        <w:rPr>
          <w:rFonts w:asciiTheme="minorHAnsi" w:hAnsiTheme="minorHAnsi"/>
          <w:i/>
          <w:iCs/>
          <w:color w:val="333333"/>
          <w:sz w:val="22"/>
          <w:szCs w:val="22"/>
        </w:rPr>
      </w:pPr>
      <w:r w:rsidRPr="007C73AC">
        <w:rPr>
          <w:rFonts w:asciiTheme="minorHAnsi" w:hAnsiTheme="minorHAnsi"/>
          <w:color w:val="333333"/>
          <w:sz w:val="22"/>
          <w:szCs w:val="22"/>
        </w:rPr>
        <w:t xml:space="preserve">Centre for Accessible Learning - </w:t>
      </w:r>
      <w:r w:rsidRPr="007C73AC">
        <w:rPr>
          <w:rFonts w:asciiTheme="minorHAnsi" w:hAnsiTheme="minorHAnsi"/>
          <w:i/>
          <w:iCs/>
          <w:color w:val="333333"/>
          <w:sz w:val="22"/>
          <w:szCs w:val="22"/>
        </w:rPr>
        <w:t>The CAL staff are available by appointment to assess specific needs, provide referrals and arrange appropriate accommodatio</w:t>
      </w:r>
      <w:r w:rsidRPr="00F9365E">
        <w:rPr>
          <w:rFonts w:asciiTheme="minorHAnsi" w:hAnsiTheme="minorHAnsi" w:cstheme="minorHAnsi"/>
          <w:i/>
          <w:iCs/>
          <w:color w:val="333333"/>
          <w:sz w:val="22"/>
          <w:szCs w:val="22"/>
        </w:rPr>
        <w:t>ns</w:t>
      </w:r>
      <w:r w:rsidRPr="007C73AC">
        <w:rPr>
          <w:rFonts w:asciiTheme="minorHAnsi" w:hAnsiTheme="minorHAnsi"/>
          <w:i/>
          <w:iCs/>
          <w:sz w:val="22"/>
          <w:szCs w:val="22"/>
        </w:rPr>
        <w:t xml:space="preserve">. </w:t>
      </w:r>
      <w:r w:rsidRPr="007C73AC">
        <w:rPr>
          <w:rFonts w:asciiTheme="minorHAnsi" w:hAnsiTheme="minorHAnsi"/>
          <w:i/>
          <w:iCs/>
          <w:color w:val="333333"/>
          <w:sz w:val="22"/>
          <w:szCs w:val="22"/>
        </w:rPr>
        <w:t>The sooner you let us know your needs the quicker we can assist you in achieving your learning goals in this course. </w:t>
      </w:r>
      <w:hyperlink r:id="rId32" w:history="1">
        <w:r w:rsidR="00F9365E" w:rsidRPr="00F9365E">
          <w:rPr>
            <w:rStyle w:val="Hyperlink"/>
            <w:rFonts w:asciiTheme="minorHAnsi" w:hAnsiTheme="minorHAnsi" w:cstheme="minorHAnsi"/>
            <w:sz w:val="22"/>
            <w:szCs w:val="22"/>
          </w:rPr>
          <w:t>https://www.uvic.ca/services/cal/</w:t>
        </w:r>
      </w:hyperlink>
    </w:p>
    <w:p w14:paraId="66971223" w14:textId="77777777" w:rsidR="00114777" w:rsidRPr="00F9365E" w:rsidRDefault="00114777" w:rsidP="00624B25">
      <w:pPr>
        <w:jc w:val="both"/>
        <w:rPr>
          <w:rStyle w:val="Hyperlink"/>
          <w:rFonts w:asciiTheme="minorHAnsi" w:hAnsiTheme="minorHAnsi"/>
          <w:i/>
          <w:iCs/>
          <w:sz w:val="22"/>
          <w:szCs w:val="22"/>
        </w:rPr>
      </w:pPr>
      <w:r w:rsidRPr="007C73AC">
        <w:rPr>
          <w:rFonts w:asciiTheme="minorHAnsi" w:hAnsiTheme="minorHAnsi"/>
          <w:color w:val="333333"/>
          <w:sz w:val="22"/>
          <w:szCs w:val="22"/>
        </w:rPr>
        <w:t xml:space="preserve">Elders' Voices - </w:t>
      </w:r>
      <w:r w:rsidRPr="007C73AC">
        <w:rPr>
          <w:rFonts w:asciiTheme="minorHAnsi" w:hAnsi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r w:rsidR="00F9365E">
        <w:rPr>
          <w:rFonts w:asciiTheme="minorHAnsi" w:hAnsiTheme="minorHAnsi"/>
          <w:iCs/>
          <w:color w:val="333333"/>
          <w:sz w:val="22"/>
          <w:szCs w:val="22"/>
        </w:rPr>
        <w:fldChar w:fldCharType="begin"/>
      </w:r>
      <w:r w:rsidR="00F9365E">
        <w:rPr>
          <w:rFonts w:asciiTheme="minorHAnsi" w:hAnsiTheme="minorHAnsi"/>
          <w:iCs/>
          <w:color w:val="333333"/>
          <w:sz w:val="22"/>
          <w:szCs w:val="22"/>
        </w:rPr>
        <w:instrText xml:space="preserve"> HYPERLINK "https://www.uvic.ca/services/indigenous/students/programming/elders/index.php" </w:instrText>
      </w:r>
      <w:r w:rsidR="00F9365E">
        <w:rPr>
          <w:rFonts w:asciiTheme="minorHAnsi" w:hAnsiTheme="minorHAnsi"/>
          <w:iCs/>
          <w:color w:val="333333"/>
          <w:sz w:val="22"/>
          <w:szCs w:val="22"/>
        </w:rPr>
      </w:r>
      <w:r w:rsidR="00F9365E">
        <w:rPr>
          <w:rFonts w:asciiTheme="minorHAnsi" w:hAnsiTheme="minorHAnsi"/>
          <w:iCs/>
          <w:color w:val="333333"/>
          <w:sz w:val="22"/>
          <w:szCs w:val="22"/>
        </w:rPr>
        <w:fldChar w:fldCharType="separate"/>
      </w:r>
      <w:r w:rsidR="00F9365E" w:rsidRPr="00F9365E">
        <w:rPr>
          <w:rStyle w:val="Hyperlink"/>
          <w:rFonts w:asciiTheme="minorHAnsi" w:hAnsiTheme="minorHAnsi"/>
          <w:iCs/>
          <w:sz w:val="22"/>
          <w:szCs w:val="22"/>
        </w:rPr>
        <w:t>https://www.</w:t>
      </w:r>
      <w:r w:rsidRPr="00F9365E">
        <w:rPr>
          <w:rStyle w:val="Hyperlink"/>
          <w:rFonts w:asciiTheme="minorHAnsi" w:hAnsiTheme="minorHAnsi"/>
          <w:iCs/>
          <w:sz w:val="22"/>
          <w:szCs w:val="22"/>
        </w:rPr>
        <w:t>uvic.ca/services/indigenous/students/programming/elders/index.php</w:t>
      </w:r>
    </w:p>
    <w:p w14:paraId="4C9FB5D0" w14:textId="77777777" w:rsidR="00114777" w:rsidRPr="00215CF3" w:rsidRDefault="00F9365E" w:rsidP="00624B25">
      <w:pPr>
        <w:jc w:val="both"/>
        <w:rPr>
          <w:rFonts w:asciiTheme="minorHAnsi" w:hAnsiTheme="minorHAnsi" w:cs="Arial"/>
          <w:sz w:val="22"/>
          <w:szCs w:val="22"/>
        </w:rPr>
      </w:pPr>
      <w:r>
        <w:rPr>
          <w:rFonts w:asciiTheme="minorHAnsi" w:hAnsiTheme="minorHAnsi"/>
          <w:iCs/>
          <w:color w:val="333333"/>
          <w:sz w:val="22"/>
          <w:szCs w:val="22"/>
        </w:rPr>
        <w:fldChar w:fldCharType="end"/>
      </w:r>
    </w:p>
    <w:sectPr w:rsidR="00114777" w:rsidRPr="00215CF3" w:rsidSect="00715797">
      <w:headerReference w:type="default" r:id="rId33"/>
      <w:footerReference w:type="even" r:id="rId34"/>
      <w:footerReference w:type="default" r:id="rId35"/>
      <w:pgSz w:w="12240" w:h="15840" w:code="1"/>
      <w:pgMar w:top="1008" w:right="1440" w:bottom="100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B0276" w14:textId="77777777" w:rsidR="00827A99" w:rsidRDefault="00827A99">
      <w:r>
        <w:separator/>
      </w:r>
    </w:p>
  </w:endnote>
  <w:endnote w:type="continuationSeparator" w:id="0">
    <w:p w14:paraId="7CE1DF02" w14:textId="77777777" w:rsidR="00827A99" w:rsidRDefault="0082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713275"/>
      <w:docPartObj>
        <w:docPartGallery w:val="Page Numbers (Bottom of Page)"/>
        <w:docPartUnique/>
      </w:docPartObj>
    </w:sdtPr>
    <w:sdtContent>
      <w:p w14:paraId="7D476B52" w14:textId="20198C4C" w:rsidR="009309B8" w:rsidRDefault="009309B8" w:rsidP="009309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3DD8E" w14:textId="77777777" w:rsidR="009309B8" w:rsidRDefault="009309B8" w:rsidP="00BA3E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928363"/>
      <w:docPartObj>
        <w:docPartGallery w:val="Page Numbers (Bottom of Page)"/>
        <w:docPartUnique/>
      </w:docPartObj>
    </w:sdtPr>
    <w:sdtContent>
      <w:p w14:paraId="462AE0AD" w14:textId="41365EB6" w:rsidR="009309B8" w:rsidRDefault="009309B8" w:rsidP="009309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46CD">
          <w:rPr>
            <w:rStyle w:val="PageNumber"/>
            <w:noProof/>
          </w:rPr>
          <w:t>10</w:t>
        </w:r>
        <w:r>
          <w:rPr>
            <w:rStyle w:val="PageNumber"/>
          </w:rPr>
          <w:fldChar w:fldCharType="end"/>
        </w:r>
      </w:p>
    </w:sdtContent>
  </w:sdt>
  <w:p w14:paraId="7A69C155" w14:textId="77777777" w:rsidR="009309B8" w:rsidRDefault="009309B8" w:rsidP="00BA3E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6D63" w14:textId="77777777" w:rsidR="00827A99" w:rsidRDefault="00827A99">
      <w:r>
        <w:separator/>
      </w:r>
    </w:p>
  </w:footnote>
  <w:footnote w:type="continuationSeparator" w:id="0">
    <w:p w14:paraId="103B8ED4" w14:textId="77777777" w:rsidR="00827A99" w:rsidRDefault="0082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EF86" w14:textId="77777777" w:rsidR="009309B8" w:rsidRPr="006749B7" w:rsidRDefault="009309B8">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278"/>
    <w:multiLevelType w:val="hybridMultilevel"/>
    <w:tmpl w:val="90A0D526"/>
    <w:styleLink w:val="ImportedStyle2"/>
    <w:lvl w:ilvl="0" w:tplc="CCDA59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229E72">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40F24">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699F8">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383CEA">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D4632E">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F85212">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D2F020">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8F87C">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560D81"/>
    <w:multiLevelType w:val="hybridMultilevel"/>
    <w:tmpl w:val="74041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93B20"/>
    <w:multiLevelType w:val="multilevel"/>
    <w:tmpl w:val="DA1A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8240E"/>
    <w:multiLevelType w:val="hybridMultilevel"/>
    <w:tmpl w:val="9E5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557CC"/>
    <w:multiLevelType w:val="hybridMultilevel"/>
    <w:tmpl w:val="E8826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E1061C4"/>
    <w:multiLevelType w:val="hybridMultilevel"/>
    <w:tmpl w:val="5DB0B51C"/>
    <w:numStyleLink w:val="ImportedStyle3"/>
  </w:abstractNum>
  <w:abstractNum w:abstractNumId="14" w15:restartNumberingAfterBreak="0">
    <w:nsid w:val="30C07ACF"/>
    <w:multiLevelType w:val="hybridMultilevel"/>
    <w:tmpl w:val="3160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192E8F"/>
    <w:multiLevelType w:val="multilevel"/>
    <w:tmpl w:val="B66E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657EC"/>
    <w:multiLevelType w:val="hybridMultilevel"/>
    <w:tmpl w:val="90A0D526"/>
    <w:numStyleLink w:val="ImportedStyle2"/>
  </w:abstractNum>
  <w:abstractNum w:abstractNumId="20"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73C12"/>
    <w:multiLevelType w:val="hybridMultilevel"/>
    <w:tmpl w:val="5DB0B51C"/>
    <w:styleLink w:val="ImportedStyle3"/>
    <w:lvl w:ilvl="0" w:tplc="9586AFD8">
      <w:start w:val="1"/>
      <w:numFmt w:val="decimal"/>
      <w:suff w:val="nothing"/>
      <w:lvlText w:val="%1."/>
      <w:lvlJc w:val="left"/>
      <w:pPr>
        <w:tabs>
          <w:tab w:val="left" w:pos="126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C7E5192">
      <w:start w:val="1"/>
      <w:numFmt w:val="lowerLetter"/>
      <w:lvlText w:val="%2."/>
      <w:lvlJc w:val="left"/>
      <w:pPr>
        <w:tabs>
          <w:tab w:val="left" w:pos="1260"/>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864A88C">
      <w:start w:val="1"/>
      <w:numFmt w:val="lowerRoman"/>
      <w:lvlText w:val="%3."/>
      <w:lvlJc w:val="left"/>
      <w:pPr>
        <w:tabs>
          <w:tab w:val="left" w:pos="1260"/>
        </w:tabs>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B6F43B04">
      <w:start w:val="1"/>
      <w:numFmt w:val="decimal"/>
      <w:lvlText w:val="%4."/>
      <w:lvlJc w:val="left"/>
      <w:pPr>
        <w:tabs>
          <w:tab w:val="left" w:pos="1260"/>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5ED20BAE">
      <w:start w:val="1"/>
      <w:numFmt w:val="lowerLetter"/>
      <w:lvlText w:val="%5."/>
      <w:lvlJc w:val="left"/>
      <w:pPr>
        <w:tabs>
          <w:tab w:val="left" w:pos="1260"/>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8E6B120">
      <w:start w:val="1"/>
      <w:numFmt w:val="lowerRoman"/>
      <w:lvlText w:val="%6."/>
      <w:lvlJc w:val="left"/>
      <w:pPr>
        <w:tabs>
          <w:tab w:val="left" w:pos="1260"/>
        </w:tabs>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C9E04374">
      <w:start w:val="1"/>
      <w:numFmt w:val="decimal"/>
      <w:lvlText w:val="%7."/>
      <w:lvlJc w:val="left"/>
      <w:pPr>
        <w:tabs>
          <w:tab w:val="left" w:pos="1260"/>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4B16F032">
      <w:start w:val="1"/>
      <w:numFmt w:val="lowerLetter"/>
      <w:lvlText w:val="%8."/>
      <w:lvlJc w:val="left"/>
      <w:pPr>
        <w:tabs>
          <w:tab w:val="left" w:pos="1260"/>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611A944A">
      <w:start w:val="1"/>
      <w:numFmt w:val="lowerRoman"/>
      <w:lvlText w:val="%9."/>
      <w:lvlJc w:val="left"/>
      <w:pPr>
        <w:tabs>
          <w:tab w:val="left" w:pos="1260"/>
        </w:tabs>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9F5CA0"/>
    <w:multiLevelType w:val="hybridMultilevel"/>
    <w:tmpl w:val="7FDA4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34FA2"/>
    <w:multiLevelType w:val="multilevel"/>
    <w:tmpl w:val="A1B2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556426">
    <w:abstractNumId w:val="24"/>
  </w:num>
  <w:num w:numId="2" w16cid:durableId="244071753">
    <w:abstractNumId w:val="3"/>
  </w:num>
  <w:num w:numId="3" w16cid:durableId="1474758988">
    <w:abstractNumId w:val="29"/>
  </w:num>
  <w:num w:numId="4" w16cid:durableId="2116897576">
    <w:abstractNumId w:val="2"/>
  </w:num>
  <w:num w:numId="5" w16cid:durableId="669141340">
    <w:abstractNumId w:val="1"/>
  </w:num>
  <w:num w:numId="6" w16cid:durableId="1379668771">
    <w:abstractNumId w:val="9"/>
  </w:num>
  <w:num w:numId="7" w16cid:durableId="796800749">
    <w:abstractNumId w:val="15"/>
  </w:num>
  <w:num w:numId="8" w16cid:durableId="553858067">
    <w:abstractNumId w:val="26"/>
  </w:num>
  <w:num w:numId="9" w16cid:durableId="33770806">
    <w:abstractNumId w:val="30"/>
  </w:num>
  <w:num w:numId="10" w16cid:durableId="408772451">
    <w:abstractNumId w:val="31"/>
  </w:num>
  <w:num w:numId="11" w16cid:durableId="1241720806">
    <w:abstractNumId w:val="25"/>
  </w:num>
  <w:num w:numId="12" w16cid:durableId="1444228653">
    <w:abstractNumId w:val="4"/>
  </w:num>
  <w:num w:numId="13" w16cid:durableId="1175152135">
    <w:abstractNumId w:val="20"/>
  </w:num>
  <w:num w:numId="14" w16cid:durableId="901335320">
    <w:abstractNumId w:val="32"/>
  </w:num>
  <w:num w:numId="15" w16cid:durableId="1141507002">
    <w:abstractNumId w:val="16"/>
  </w:num>
  <w:num w:numId="16" w16cid:durableId="1576477373">
    <w:abstractNumId w:val="21"/>
  </w:num>
  <w:num w:numId="17" w16cid:durableId="1352144096">
    <w:abstractNumId w:val="18"/>
  </w:num>
  <w:num w:numId="18" w16cid:durableId="1409812841">
    <w:abstractNumId w:val="11"/>
  </w:num>
  <w:num w:numId="19" w16cid:durableId="1254821939">
    <w:abstractNumId w:val="8"/>
  </w:num>
  <w:num w:numId="20" w16cid:durableId="800920873">
    <w:abstractNumId w:val="28"/>
  </w:num>
  <w:num w:numId="21" w16cid:durableId="599067161">
    <w:abstractNumId w:val="0"/>
  </w:num>
  <w:num w:numId="22" w16cid:durableId="446855790">
    <w:abstractNumId w:val="12"/>
  </w:num>
  <w:num w:numId="23" w16cid:durableId="624501756">
    <w:abstractNumId w:val="12"/>
  </w:num>
  <w:num w:numId="24" w16cid:durableId="1951551791">
    <w:abstractNumId w:val="5"/>
  </w:num>
  <w:num w:numId="25" w16cid:durableId="1714161130">
    <w:abstractNumId w:val="19"/>
  </w:num>
  <w:num w:numId="26" w16cid:durableId="1892568540">
    <w:abstractNumId w:val="22"/>
  </w:num>
  <w:num w:numId="27" w16cid:durableId="541092441">
    <w:abstractNumId w:val="13"/>
  </w:num>
  <w:num w:numId="28" w16cid:durableId="1478886111">
    <w:abstractNumId w:val="17"/>
  </w:num>
  <w:num w:numId="29" w16cid:durableId="1696156553">
    <w:abstractNumId w:val="7"/>
  </w:num>
  <w:num w:numId="30" w16cid:durableId="320161740">
    <w:abstractNumId w:val="23"/>
  </w:num>
  <w:num w:numId="31" w16cid:durableId="541139232">
    <w:abstractNumId w:val="10"/>
  </w:num>
  <w:num w:numId="32" w16cid:durableId="1424107485">
    <w:abstractNumId w:val="27"/>
  </w:num>
  <w:num w:numId="33" w16cid:durableId="2119373522">
    <w:abstractNumId w:val="14"/>
  </w:num>
  <w:num w:numId="34" w16cid:durableId="139612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13"/>
    <w:rsid w:val="00002926"/>
    <w:rsid w:val="00010AF1"/>
    <w:rsid w:val="00017E15"/>
    <w:rsid w:val="00017E4C"/>
    <w:rsid w:val="0002416D"/>
    <w:rsid w:val="00041E73"/>
    <w:rsid w:val="00042F96"/>
    <w:rsid w:val="000440FF"/>
    <w:rsid w:val="00051081"/>
    <w:rsid w:val="00054166"/>
    <w:rsid w:val="00054B47"/>
    <w:rsid w:val="00057535"/>
    <w:rsid w:val="00064709"/>
    <w:rsid w:val="00067ED4"/>
    <w:rsid w:val="00076BA2"/>
    <w:rsid w:val="00082540"/>
    <w:rsid w:val="000832E1"/>
    <w:rsid w:val="00084CD4"/>
    <w:rsid w:val="00090A73"/>
    <w:rsid w:val="000910EC"/>
    <w:rsid w:val="00094A4E"/>
    <w:rsid w:val="000A2107"/>
    <w:rsid w:val="000A3666"/>
    <w:rsid w:val="000A3DC1"/>
    <w:rsid w:val="000B23C4"/>
    <w:rsid w:val="000B45A8"/>
    <w:rsid w:val="000B7B04"/>
    <w:rsid w:val="000C023C"/>
    <w:rsid w:val="000C0E87"/>
    <w:rsid w:val="000C2291"/>
    <w:rsid w:val="000C6A9D"/>
    <w:rsid w:val="000D28D9"/>
    <w:rsid w:val="000D42BE"/>
    <w:rsid w:val="000E2D81"/>
    <w:rsid w:val="000E2F2E"/>
    <w:rsid w:val="00100876"/>
    <w:rsid w:val="00114777"/>
    <w:rsid w:val="00115635"/>
    <w:rsid w:val="00120080"/>
    <w:rsid w:val="001270A6"/>
    <w:rsid w:val="00137873"/>
    <w:rsid w:val="00142989"/>
    <w:rsid w:val="00145755"/>
    <w:rsid w:val="00147D8B"/>
    <w:rsid w:val="00156C55"/>
    <w:rsid w:val="00161846"/>
    <w:rsid w:val="00163864"/>
    <w:rsid w:val="00166A90"/>
    <w:rsid w:val="00173424"/>
    <w:rsid w:val="00187DB6"/>
    <w:rsid w:val="00197B2B"/>
    <w:rsid w:val="001A03F2"/>
    <w:rsid w:val="001B10DE"/>
    <w:rsid w:val="001B275D"/>
    <w:rsid w:val="001C5BBA"/>
    <w:rsid w:val="001D6F21"/>
    <w:rsid w:val="001D7F19"/>
    <w:rsid w:val="001E6447"/>
    <w:rsid w:val="001F0B72"/>
    <w:rsid w:val="00201ADD"/>
    <w:rsid w:val="00202FAE"/>
    <w:rsid w:val="0021131A"/>
    <w:rsid w:val="00215CF3"/>
    <w:rsid w:val="00240224"/>
    <w:rsid w:val="002445E1"/>
    <w:rsid w:val="0025329F"/>
    <w:rsid w:val="00255D5E"/>
    <w:rsid w:val="00261B67"/>
    <w:rsid w:val="00265E95"/>
    <w:rsid w:val="0028328B"/>
    <w:rsid w:val="00290673"/>
    <w:rsid w:val="00290F39"/>
    <w:rsid w:val="00291A99"/>
    <w:rsid w:val="002A3673"/>
    <w:rsid w:val="002A52B6"/>
    <w:rsid w:val="002A77F6"/>
    <w:rsid w:val="002B4211"/>
    <w:rsid w:val="002C03E6"/>
    <w:rsid w:val="002C1256"/>
    <w:rsid w:val="002C6541"/>
    <w:rsid w:val="002C66F8"/>
    <w:rsid w:val="002E02A7"/>
    <w:rsid w:val="002E037A"/>
    <w:rsid w:val="002E20B5"/>
    <w:rsid w:val="002E4C0C"/>
    <w:rsid w:val="002F0366"/>
    <w:rsid w:val="002F2692"/>
    <w:rsid w:val="00301A8A"/>
    <w:rsid w:val="00307139"/>
    <w:rsid w:val="00312674"/>
    <w:rsid w:val="003136CD"/>
    <w:rsid w:val="00314B2B"/>
    <w:rsid w:val="003235FC"/>
    <w:rsid w:val="003246DB"/>
    <w:rsid w:val="00350392"/>
    <w:rsid w:val="003515C6"/>
    <w:rsid w:val="00354A9F"/>
    <w:rsid w:val="00356BC8"/>
    <w:rsid w:val="00360BB9"/>
    <w:rsid w:val="00372409"/>
    <w:rsid w:val="00375246"/>
    <w:rsid w:val="00376E4A"/>
    <w:rsid w:val="003803D0"/>
    <w:rsid w:val="0038146F"/>
    <w:rsid w:val="00381FAE"/>
    <w:rsid w:val="00383EBA"/>
    <w:rsid w:val="0039014A"/>
    <w:rsid w:val="00391C86"/>
    <w:rsid w:val="00396A34"/>
    <w:rsid w:val="003A1D1A"/>
    <w:rsid w:val="003B5904"/>
    <w:rsid w:val="003C6695"/>
    <w:rsid w:val="003C6D4F"/>
    <w:rsid w:val="003D276A"/>
    <w:rsid w:val="003D4B71"/>
    <w:rsid w:val="003D50F4"/>
    <w:rsid w:val="003D6742"/>
    <w:rsid w:val="003E662F"/>
    <w:rsid w:val="003F0A49"/>
    <w:rsid w:val="004013BC"/>
    <w:rsid w:val="00404F34"/>
    <w:rsid w:val="0040593C"/>
    <w:rsid w:val="00406187"/>
    <w:rsid w:val="004135A6"/>
    <w:rsid w:val="0041751C"/>
    <w:rsid w:val="00437F4C"/>
    <w:rsid w:val="004408BE"/>
    <w:rsid w:val="00441447"/>
    <w:rsid w:val="0045364E"/>
    <w:rsid w:val="00460D34"/>
    <w:rsid w:val="004800C4"/>
    <w:rsid w:val="00483A6C"/>
    <w:rsid w:val="0048544A"/>
    <w:rsid w:val="004923C4"/>
    <w:rsid w:val="00495440"/>
    <w:rsid w:val="004A2BB3"/>
    <w:rsid w:val="004A4EF8"/>
    <w:rsid w:val="004B0A05"/>
    <w:rsid w:val="004B4E96"/>
    <w:rsid w:val="004B6E79"/>
    <w:rsid w:val="004C1D2F"/>
    <w:rsid w:val="004C4273"/>
    <w:rsid w:val="004D253B"/>
    <w:rsid w:val="004D392A"/>
    <w:rsid w:val="004D3E5C"/>
    <w:rsid w:val="004D7C5D"/>
    <w:rsid w:val="004E0896"/>
    <w:rsid w:val="004E640E"/>
    <w:rsid w:val="005044B6"/>
    <w:rsid w:val="005053B2"/>
    <w:rsid w:val="00517F2B"/>
    <w:rsid w:val="00527908"/>
    <w:rsid w:val="005300C7"/>
    <w:rsid w:val="00551334"/>
    <w:rsid w:val="0056137A"/>
    <w:rsid w:val="00562488"/>
    <w:rsid w:val="00564E48"/>
    <w:rsid w:val="0058197A"/>
    <w:rsid w:val="00581C36"/>
    <w:rsid w:val="00585053"/>
    <w:rsid w:val="00585729"/>
    <w:rsid w:val="00585C35"/>
    <w:rsid w:val="0059231F"/>
    <w:rsid w:val="005A524F"/>
    <w:rsid w:val="005A753C"/>
    <w:rsid w:val="005B326A"/>
    <w:rsid w:val="005B5379"/>
    <w:rsid w:val="005C04DA"/>
    <w:rsid w:val="005C31EE"/>
    <w:rsid w:val="005D2302"/>
    <w:rsid w:val="005E2FF1"/>
    <w:rsid w:val="005F789C"/>
    <w:rsid w:val="006046FD"/>
    <w:rsid w:val="00604C7E"/>
    <w:rsid w:val="00606910"/>
    <w:rsid w:val="0061239B"/>
    <w:rsid w:val="00617433"/>
    <w:rsid w:val="006248A0"/>
    <w:rsid w:val="00624B25"/>
    <w:rsid w:val="006446BB"/>
    <w:rsid w:val="00667DB2"/>
    <w:rsid w:val="0068028A"/>
    <w:rsid w:val="0069254D"/>
    <w:rsid w:val="006935F9"/>
    <w:rsid w:val="0069567F"/>
    <w:rsid w:val="00696CE1"/>
    <w:rsid w:val="006A01C9"/>
    <w:rsid w:val="006A5BC2"/>
    <w:rsid w:val="006B5170"/>
    <w:rsid w:val="006B652C"/>
    <w:rsid w:val="006C248B"/>
    <w:rsid w:val="006D0B37"/>
    <w:rsid w:val="006D18AE"/>
    <w:rsid w:val="006D3553"/>
    <w:rsid w:val="006E708A"/>
    <w:rsid w:val="006F5BDD"/>
    <w:rsid w:val="00711EA9"/>
    <w:rsid w:val="00715797"/>
    <w:rsid w:val="00733395"/>
    <w:rsid w:val="00737F1F"/>
    <w:rsid w:val="00751023"/>
    <w:rsid w:val="00753965"/>
    <w:rsid w:val="007622A9"/>
    <w:rsid w:val="007722AC"/>
    <w:rsid w:val="00773401"/>
    <w:rsid w:val="00777B43"/>
    <w:rsid w:val="007856D2"/>
    <w:rsid w:val="0078725C"/>
    <w:rsid w:val="0079111B"/>
    <w:rsid w:val="007946CD"/>
    <w:rsid w:val="007A161C"/>
    <w:rsid w:val="007A2980"/>
    <w:rsid w:val="007A6E57"/>
    <w:rsid w:val="007B26EC"/>
    <w:rsid w:val="007C73AC"/>
    <w:rsid w:val="007E2C22"/>
    <w:rsid w:val="007E444F"/>
    <w:rsid w:val="007E4DE2"/>
    <w:rsid w:val="007E528C"/>
    <w:rsid w:val="007E7142"/>
    <w:rsid w:val="007F3E27"/>
    <w:rsid w:val="00804E5A"/>
    <w:rsid w:val="00814CA3"/>
    <w:rsid w:val="00824FA7"/>
    <w:rsid w:val="00825D7E"/>
    <w:rsid w:val="00827A99"/>
    <w:rsid w:val="008328AA"/>
    <w:rsid w:val="008440F4"/>
    <w:rsid w:val="00851C85"/>
    <w:rsid w:val="008607C0"/>
    <w:rsid w:val="00874C48"/>
    <w:rsid w:val="00880AF7"/>
    <w:rsid w:val="0089149E"/>
    <w:rsid w:val="00891A6B"/>
    <w:rsid w:val="008A1CA5"/>
    <w:rsid w:val="008A414B"/>
    <w:rsid w:val="008B2719"/>
    <w:rsid w:val="008B5FC3"/>
    <w:rsid w:val="008C0E05"/>
    <w:rsid w:val="008C12DA"/>
    <w:rsid w:val="008C1575"/>
    <w:rsid w:val="008C3E34"/>
    <w:rsid w:val="008D024D"/>
    <w:rsid w:val="008D1FAD"/>
    <w:rsid w:val="008D4A2A"/>
    <w:rsid w:val="008E00D9"/>
    <w:rsid w:val="008E5F20"/>
    <w:rsid w:val="008E62B1"/>
    <w:rsid w:val="008E714F"/>
    <w:rsid w:val="008E7591"/>
    <w:rsid w:val="008F1E8C"/>
    <w:rsid w:val="00921AEE"/>
    <w:rsid w:val="0092328F"/>
    <w:rsid w:val="00923FB7"/>
    <w:rsid w:val="00924807"/>
    <w:rsid w:val="009273D4"/>
    <w:rsid w:val="009309B8"/>
    <w:rsid w:val="00932C9B"/>
    <w:rsid w:val="00935E8B"/>
    <w:rsid w:val="0093676A"/>
    <w:rsid w:val="0095182A"/>
    <w:rsid w:val="009546E9"/>
    <w:rsid w:val="00961E82"/>
    <w:rsid w:val="00974A40"/>
    <w:rsid w:val="0098047D"/>
    <w:rsid w:val="00981B09"/>
    <w:rsid w:val="009852FB"/>
    <w:rsid w:val="00985F17"/>
    <w:rsid w:val="0099589E"/>
    <w:rsid w:val="009A4146"/>
    <w:rsid w:val="009A49CE"/>
    <w:rsid w:val="009B47BE"/>
    <w:rsid w:val="009B4F07"/>
    <w:rsid w:val="009B6D49"/>
    <w:rsid w:val="009C06C5"/>
    <w:rsid w:val="009C44A5"/>
    <w:rsid w:val="009D4671"/>
    <w:rsid w:val="009D4DEA"/>
    <w:rsid w:val="009D60EA"/>
    <w:rsid w:val="009D734D"/>
    <w:rsid w:val="00A0088B"/>
    <w:rsid w:val="00A01B49"/>
    <w:rsid w:val="00A06FB5"/>
    <w:rsid w:val="00A305DC"/>
    <w:rsid w:val="00A4478F"/>
    <w:rsid w:val="00A45802"/>
    <w:rsid w:val="00A66395"/>
    <w:rsid w:val="00A8127D"/>
    <w:rsid w:val="00A819F4"/>
    <w:rsid w:val="00A83C87"/>
    <w:rsid w:val="00A93C8F"/>
    <w:rsid w:val="00AA2523"/>
    <w:rsid w:val="00AB430E"/>
    <w:rsid w:val="00AC4DA6"/>
    <w:rsid w:val="00AC5539"/>
    <w:rsid w:val="00AD1016"/>
    <w:rsid w:val="00AE1B23"/>
    <w:rsid w:val="00AE2E3A"/>
    <w:rsid w:val="00AE2F7A"/>
    <w:rsid w:val="00B14F63"/>
    <w:rsid w:val="00B21B12"/>
    <w:rsid w:val="00B25705"/>
    <w:rsid w:val="00B40C47"/>
    <w:rsid w:val="00B4219E"/>
    <w:rsid w:val="00B44BF3"/>
    <w:rsid w:val="00B4638C"/>
    <w:rsid w:val="00B50AE7"/>
    <w:rsid w:val="00B5169F"/>
    <w:rsid w:val="00B51998"/>
    <w:rsid w:val="00B577C7"/>
    <w:rsid w:val="00B57DA0"/>
    <w:rsid w:val="00B65A71"/>
    <w:rsid w:val="00B66ACA"/>
    <w:rsid w:val="00B71DC7"/>
    <w:rsid w:val="00B7404D"/>
    <w:rsid w:val="00B83DD7"/>
    <w:rsid w:val="00B95193"/>
    <w:rsid w:val="00BA1019"/>
    <w:rsid w:val="00BA3E1E"/>
    <w:rsid w:val="00BC49CA"/>
    <w:rsid w:val="00BC5BF0"/>
    <w:rsid w:val="00BD16EE"/>
    <w:rsid w:val="00BD40AB"/>
    <w:rsid w:val="00BD5569"/>
    <w:rsid w:val="00BD579E"/>
    <w:rsid w:val="00BE1220"/>
    <w:rsid w:val="00BE2EE4"/>
    <w:rsid w:val="00C00999"/>
    <w:rsid w:val="00C14896"/>
    <w:rsid w:val="00C15022"/>
    <w:rsid w:val="00C223BD"/>
    <w:rsid w:val="00C223DA"/>
    <w:rsid w:val="00C26AF2"/>
    <w:rsid w:val="00C30915"/>
    <w:rsid w:val="00C430DD"/>
    <w:rsid w:val="00C553D6"/>
    <w:rsid w:val="00C6143E"/>
    <w:rsid w:val="00C74E01"/>
    <w:rsid w:val="00C82C1C"/>
    <w:rsid w:val="00C856D4"/>
    <w:rsid w:val="00C924C7"/>
    <w:rsid w:val="00C96905"/>
    <w:rsid w:val="00CA0E3A"/>
    <w:rsid w:val="00CA247F"/>
    <w:rsid w:val="00CC42C0"/>
    <w:rsid w:val="00CC5740"/>
    <w:rsid w:val="00CD3119"/>
    <w:rsid w:val="00CD376E"/>
    <w:rsid w:val="00CD4B21"/>
    <w:rsid w:val="00CD5CBB"/>
    <w:rsid w:val="00CD6211"/>
    <w:rsid w:val="00CD7DA0"/>
    <w:rsid w:val="00CE1F45"/>
    <w:rsid w:val="00CF0FD4"/>
    <w:rsid w:val="00CF15CD"/>
    <w:rsid w:val="00CF1E6B"/>
    <w:rsid w:val="00CF218D"/>
    <w:rsid w:val="00CF3CBD"/>
    <w:rsid w:val="00D026C9"/>
    <w:rsid w:val="00D23FFD"/>
    <w:rsid w:val="00D243A2"/>
    <w:rsid w:val="00D24A6D"/>
    <w:rsid w:val="00D26639"/>
    <w:rsid w:val="00D51EC5"/>
    <w:rsid w:val="00D62B7A"/>
    <w:rsid w:val="00D6566D"/>
    <w:rsid w:val="00D720CC"/>
    <w:rsid w:val="00D779E8"/>
    <w:rsid w:val="00D813E8"/>
    <w:rsid w:val="00D82EA6"/>
    <w:rsid w:val="00D83339"/>
    <w:rsid w:val="00D847FC"/>
    <w:rsid w:val="00D8494B"/>
    <w:rsid w:val="00D919C2"/>
    <w:rsid w:val="00DA1F95"/>
    <w:rsid w:val="00DA4847"/>
    <w:rsid w:val="00DB11A7"/>
    <w:rsid w:val="00DB1821"/>
    <w:rsid w:val="00DB275A"/>
    <w:rsid w:val="00DB33CC"/>
    <w:rsid w:val="00DC6725"/>
    <w:rsid w:val="00DC7E86"/>
    <w:rsid w:val="00DD0451"/>
    <w:rsid w:val="00DD6974"/>
    <w:rsid w:val="00DE17E7"/>
    <w:rsid w:val="00E02613"/>
    <w:rsid w:val="00E0672A"/>
    <w:rsid w:val="00E13CCD"/>
    <w:rsid w:val="00E17274"/>
    <w:rsid w:val="00E2099A"/>
    <w:rsid w:val="00E20DB1"/>
    <w:rsid w:val="00E223E9"/>
    <w:rsid w:val="00E24CA9"/>
    <w:rsid w:val="00E41AF1"/>
    <w:rsid w:val="00E46E2D"/>
    <w:rsid w:val="00E50C69"/>
    <w:rsid w:val="00E5309E"/>
    <w:rsid w:val="00E53928"/>
    <w:rsid w:val="00E606D4"/>
    <w:rsid w:val="00E62BC4"/>
    <w:rsid w:val="00E64569"/>
    <w:rsid w:val="00E73C12"/>
    <w:rsid w:val="00E750E8"/>
    <w:rsid w:val="00E75D03"/>
    <w:rsid w:val="00E93BA0"/>
    <w:rsid w:val="00E973E2"/>
    <w:rsid w:val="00EA2CF7"/>
    <w:rsid w:val="00EC3ABE"/>
    <w:rsid w:val="00EC47DD"/>
    <w:rsid w:val="00ED59F4"/>
    <w:rsid w:val="00ED5E4C"/>
    <w:rsid w:val="00EE1E63"/>
    <w:rsid w:val="00EE26F1"/>
    <w:rsid w:val="00EF476A"/>
    <w:rsid w:val="00EF4DB7"/>
    <w:rsid w:val="00EF7EAF"/>
    <w:rsid w:val="00F046C6"/>
    <w:rsid w:val="00F0541F"/>
    <w:rsid w:val="00F07932"/>
    <w:rsid w:val="00F07EEB"/>
    <w:rsid w:val="00F17F03"/>
    <w:rsid w:val="00F27503"/>
    <w:rsid w:val="00F3612D"/>
    <w:rsid w:val="00F36DB3"/>
    <w:rsid w:val="00F50A51"/>
    <w:rsid w:val="00F56949"/>
    <w:rsid w:val="00F7291C"/>
    <w:rsid w:val="00F763AF"/>
    <w:rsid w:val="00F83333"/>
    <w:rsid w:val="00F84BAF"/>
    <w:rsid w:val="00F86011"/>
    <w:rsid w:val="00F9365E"/>
    <w:rsid w:val="00F94ADB"/>
    <w:rsid w:val="00FA31B0"/>
    <w:rsid w:val="00FA5A7A"/>
    <w:rsid w:val="00FA5DCA"/>
    <w:rsid w:val="00FB00CD"/>
    <w:rsid w:val="00FB09DF"/>
    <w:rsid w:val="00FB2083"/>
    <w:rsid w:val="00FB26A0"/>
    <w:rsid w:val="00FC29A4"/>
    <w:rsid w:val="00FD1C8B"/>
    <w:rsid w:val="00FE1636"/>
    <w:rsid w:val="00FE2216"/>
    <w:rsid w:val="00FF7316"/>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28D176D3"/>
  <w15:docId w15:val="{EC9D1F75-61A8-4BCB-899D-215DA4D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4">
    <w:name w:val="heading 4"/>
    <w:basedOn w:val="Normal"/>
    <w:qFormat/>
    <w:rsid w:val="00BC616E"/>
    <w:pPr>
      <w:widowControl/>
      <w:autoSpaceDE/>
      <w:autoSpaceDN/>
      <w:adjustRightInd/>
      <w:spacing w:before="100" w:after="100"/>
      <w:outlineLvl w:val="3"/>
    </w:pPr>
    <w:rPr>
      <w:rFonts w:ascii="Verdana" w:hAnsi="Verdana"/>
      <w:b/>
      <w:color w:val="800000"/>
      <w:szCs w:val="20"/>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widowControl/>
      <w:autoSpaceDE/>
      <w:autoSpaceDN/>
      <w:adjustRightInd/>
      <w:jc w:val="both"/>
    </w:pPr>
    <w:rPr>
      <w:rFonts w:ascii="Verdana" w:hAnsi="Verdana"/>
      <w:color w:val="000080"/>
      <w:sz w:val="18"/>
      <w:szCs w:val="20"/>
      <w:lang w:val="en-CA"/>
    </w:rPr>
  </w:style>
  <w:style w:type="paragraph" w:styleId="BodyText">
    <w:name w:val="Body Text"/>
    <w:basedOn w:val="Normal"/>
    <w:rsid w:val="00463A3B"/>
    <w:pPr>
      <w:widowControl/>
      <w:autoSpaceDE/>
      <w:autoSpaceDN/>
      <w:adjustRightInd/>
      <w:spacing w:after="120"/>
    </w:pPr>
    <w:rPr>
      <w:rFonts w:ascii="Verdana" w:hAnsi="Verdana"/>
      <w:color w:val="000080"/>
      <w:sz w:val="20"/>
      <w:szCs w:val="20"/>
    </w:rPr>
  </w:style>
  <w:style w:type="paragraph" w:styleId="NormalWeb">
    <w:name w:val="Normal (Web)"/>
    <w:basedOn w:val="Normal"/>
    <w:rsid w:val="005F1D77"/>
    <w:pPr>
      <w:widowControl/>
      <w:autoSpaceDE/>
      <w:autoSpaceDN/>
      <w:adjustRightInd/>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character" w:styleId="Emphasis">
    <w:name w:val="Emphasis"/>
    <w:basedOn w:val="DefaultParagraphFont"/>
    <w:uiPriority w:val="20"/>
    <w:qFormat/>
    <w:rsid w:val="00114777"/>
    <w:rPr>
      <w:i/>
      <w:iCs/>
    </w:rPr>
  </w:style>
  <w:style w:type="character" w:styleId="CommentReference">
    <w:name w:val="annotation reference"/>
    <w:basedOn w:val="DefaultParagraphFont"/>
    <w:uiPriority w:val="99"/>
    <w:semiHidden/>
    <w:unhideWhenUsed/>
    <w:rsid w:val="00F36DB3"/>
    <w:rPr>
      <w:sz w:val="16"/>
      <w:szCs w:val="16"/>
    </w:rPr>
  </w:style>
  <w:style w:type="paragraph" w:styleId="CommentText">
    <w:name w:val="annotation text"/>
    <w:basedOn w:val="Normal"/>
    <w:link w:val="CommentTextChar"/>
    <w:semiHidden/>
    <w:unhideWhenUsed/>
    <w:rsid w:val="00F36DB3"/>
    <w:rPr>
      <w:sz w:val="20"/>
      <w:szCs w:val="20"/>
    </w:rPr>
  </w:style>
  <w:style w:type="character" w:customStyle="1" w:styleId="CommentTextChar">
    <w:name w:val="Comment Text Char"/>
    <w:basedOn w:val="DefaultParagraphFont"/>
    <w:link w:val="CommentText"/>
    <w:semiHidden/>
    <w:rsid w:val="00F36DB3"/>
    <w:rPr>
      <w:lang w:val="en-US" w:eastAsia="en-US"/>
    </w:rPr>
  </w:style>
  <w:style w:type="paragraph" w:styleId="CommentSubject">
    <w:name w:val="annotation subject"/>
    <w:basedOn w:val="CommentText"/>
    <w:next w:val="CommentText"/>
    <w:link w:val="CommentSubjectChar"/>
    <w:semiHidden/>
    <w:unhideWhenUsed/>
    <w:rsid w:val="00F36DB3"/>
    <w:rPr>
      <w:b/>
      <w:bCs/>
    </w:rPr>
  </w:style>
  <w:style w:type="character" w:customStyle="1" w:styleId="CommentSubjectChar">
    <w:name w:val="Comment Subject Char"/>
    <w:basedOn w:val="CommentTextChar"/>
    <w:link w:val="CommentSubject"/>
    <w:semiHidden/>
    <w:rsid w:val="00F36DB3"/>
    <w:rPr>
      <w:b/>
      <w:bCs/>
      <w:lang w:val="en-US" w:eastAsia="en-US"/>
    </w:rPr>
  </w:style>
  <w:style w:type="character" w:customStyle="1" w:styleId="UnresolvedMention1">
    <w:name w:val="Unresolved Mention1"/>
    <w:basedOn w:val="DefaultParagraphFont"/>
    <w:uiPriority w:val="99"/>
    <w:semiHidden/>
    <w:unhideWhenUsed/>
    <w:rsid w:val="00CA0E3A"/>
    <w:rPr>
      <w:color w:val="605E5C"/>
      <w:shd w:val="clear" w:color="auto" w:fill="E1DFDD"/>
    </w:rPr>
  </w:style>
  <w:style w:type="numbering" w:customStyle="1" w:styleId="ImportedStyle2">
    <w:name w:val="Imported Style 2"/>
    <w:rsid w:val="00076BA2"/>
    <w:pPr>
      <w:numPr>
        <w:numId w:val="24"/>
      </w:numPr>
    </w:pPr>
  </w:style>
  <w:style w:type="numbering" w:customStyle="1" w:styleId="ImportedStyle3">
    <w:name w:val="Imported Style 3"/>
    <w:rsid w:val="00076BA2"/>
    <w:pPr>
      <w:numPr>
        <w:numId w:val="26"/>
      </w:numPr>
    </w:pPr>
  </w:style>
  <w:style w:type="paragraph" w:styleId="Bibliography">
    <w:name w:val="Bibliography"/>
    <w:basedOn w:val="Normal"/>
    <w:next w:val="Normal"/>
    <w:semiHidden/>
    <w:unhideWhenUsed/>
    <w:rsid w:val="008A1CA5"/>
  </w:style>
  <w:style w:type="paragraph" w:styleId="ListParagraph">
    <w:name w:val="List Paragraph"/>
    <w:basedOn w:val="Normal"/>
    <w:qFormat/>
    <w:rsid w:val="00057535"/>
    <w:pPr>
      <w:ind w:left="720"/>
      <w:contextualSpacing/>
    </w:pPr>
  </w:style>
  <w:style w:type="character" w:customStyle="1" w:styleId="UnresolvedMention2">
    <w:name w:val="Unresolved Mention2"/>
    <w:basedOn w:val="DefaultParagraphFont"/>
    <w:uiPriority w:val="99"/>
    <w:semiHidden/>
    <w:unhideWhenUsed/>
    <w:rsid w:val="00CD3119"/>
    <w:rPr>
      <w:color w:val="605E5C"/>
      <w:shd w:val="clear" w:color="auto" w:fill="E1DFDD"/>
    </w:rPr>
  </w:style>
  <w:style w:type="paragraph" w:styleId="Revision">
    <w:name w:val="Revision"/>
    <w:hidden/>
    <w:semiHidden/>
    <w:rsid w:val="00D26639"/>
    <w:rPr>
      <w:sz w:val="24"/>
      <w:szCs w:val="24"/>
      <w:lang w:val="en-US" w:eastAsia="en-US"/>
    </w:rPr>
  </w:style>
  <w:style w:type="character" w:styleId="UnresolvedMention">
    <w:name w:val="Unresolved Mention"/>
    <w:basedOn w:val="DefaultParagraphFont"/>
    <w:uiPriority w:val="99"/>
    <w:semiHidden/>
    <w:unhideWhenUsed/>
    <w:rsid w:val="002A7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8736">
      <w:bodyDiv w:val="1"/>
      <w:marLeft w:val="0"/>
      <w:marRight w:val="0"/>
      <w:marTop w:val="0"/>
      <w:marBottom w:val="0"/>
      <w:divBdr>
        <w:top w:val="none" w:sz="0" w:space="0" w:color="auto"/>
        <w:left w:val="none" w:sz="0" w:space="0" w:color="auto"/>
        <w:bottom w:val="none" w:sz="0" w:space="0" w:color="auto"/>
        <w:right w:val="none" w:sz="0" w:space="0" w:color="auto"/>
      </w:divBdr>
    </w:div>
    <w:div w:id="189026584">
      <w:bodyDiv w:val="1"/>
      <w:marLeft w:val="0"/>
      <w:marRight w:val="0"/>
      <w:marTop w:val="0"/>
      <w:marBottom w:val="0"/>
      <w:divBdr>
        <w:top w:val="none" w:sz="0" w:space="0" w:color="auto"/>
        <w:left w:val="none" w:sz="0" w:space="0" w:color="auto"/>
        <w:bottom w:val="none" w:sz="0" w:space="0" w:color="auto"/>
        <w:right w:val="none" w:sz="0" w:space="0" w:color="auto"/>
      </w:divBdr>
    </w:div>
    <w:div w:id="193927934">
      <w:bodyDiv w:val="1"/>
      <w:marLeft w:val="0"/>
      <w:marRight w:val="0"/>
      <w:marTop w:val="0"/>
      <w:marBottom w:val="0"/>
      <w:divBdr>
        <w:top w:val="none" w:sz="0" w:space="0" w:color="auto"/>
        <w:left w:val="none" w:sz="0" w:space="0" w:color="auto"/>
        <w:bottom w:val="none" w:sz="0" w:space="0" w:color="auto"/>
        <w:right w:val="none" w:sz="0" w:space="0" w:color="auto"/>
      </w:divBdr>
    </w:div>
    <w:div w:id="217782379">
      <w:bodyDiv w:val="1"/>
      <w:marLeft w:val="0"/>
      <w:marRight w:val="0"/>
      <w:marTop w:val="0"/>
      <w:marBottom w:val="0"/>
      <w:divBdr>
        <w:top w:val="none" w:sz="0" w:space="0" w:color="auto"/>
        <w:left w:val="none" w:sz="0" w:space="0" w:color="auto"/>
        <w:bottom w:val="none" w:sz="0" w:space="0" w:color="auto"/>
        <w:right w:val="none" w:sz="0" w:space="0" w:color="auto"/>
      </w:divBdr>
    </w:div>
    <w:div w:id="228080769">
      <w:bodyDiv w:val="1"/>
      <w:marLeft w:val="0"/>
      <w:marRight w:val="0"/>
      <w:marTop w:val="0"/>
      <w:marBottom w:val="0"/>
      <w:divBdr>
        <w:top w:val="none" w:sz="0" w:space="0" w:color="auto"/>
        <w:left w:val="none" w:sz="0" w:space="0" w:color="auto"/>
        <w:bottom w:val="none" w:sz="0" w:space="0" w:color="auto"/>
        <w:right w:val="none" w:sz="0" w:space="0" w:color="auto"/>
      </w:divBdr>
    </w:div>
    <w:div w:id="284310349">
      <w:bodyDiv w:val="1"/>
      <w:marLeft w:val="0"/>
      <w:marRight w:val="0"/>
      <w:marTop w:val="0"/>
      <w:marBottom w:val="0"/>
      <w:divBdr>
        <w:top w:val="none" w:sz="0" w:space="0" w:color="auto"/>
        <w:left w:val="none" w:sz="0" w:space="0" w:color="auto"/>
        <w:bottom w:val="none" w:sz="0" w:space="0" w:color="auto"/>
        <w:right w:val="none" w:sz="0" w:space="0" w:color="auto"/>
      </w:divBdr>
    </w:div>
    <w:div w:id="289283231">
      <w:bodyDiv w:val="1"/>
      <w:marLeft w:val="0"/>
      <w:marRight w:val="0"/>
      <w:marTop w:val="0"/>
      <w:marBottom w:val="0"/>
      <w:divBdr>
        <w:top w:val="none" w:sz="0" w:space="0" w:color="auto"/>
        <w:left w:val="none" w:sz="0" w:space="0" w:color="auto"/>
        <w:bottom w:val="none" w:sz="0" w:space="0" w:color="auto"/>
        <w:right w:val="none" w:sz="0" w:space="0" w:color="auto"/>
      </w:divBdr>
    </w:div>
    <w:div w:id="306401806">
      <w:bodyDiv w:val="1"/>
      <w:marLeft w:val="0"/>
      <w:marRight w:val="0"/>
      <w:marTop w:val="0"/>
      <w:marBottom w:val="0"/>
      <w:divBdr>
        <w:top w:val="none" w:sz="0" w:space="0" w:color="auto"/>
        <w:left w:val="none" w:sz="0" w:space="0" w:color="auto"/>
        <w:bottom w:val="none" w:sz="0" w:space="0" w:color="auto"/>
        <w:right w:val="none" w:sz="0" w:space="0" w:color="auto"/>
      </w:divBdr>
    </w:div>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435373709">
      <w:bodyDiv w:val="1"/>
      <w:marLeft w:val="0"/>
      <w:marRight w:val="0"/>
      <w:marTop w:val="0"/>
      <w:marBottom w:val="0"/>
      <w:divBdr>
        <w:top w:val="none" w:sz="0" w:space="0" w:color="auto"/>
        <w:left w:val="none" w:sz="0" w:space="0" w:color="auto"/>
        <w:bottom w:val="none" w:sz="0" w:space="0" w:color="auto"/>
        <w:right w:val="none" w:sz="0" w:space="0" w:color="auto"/>
      </w:divBdr>
      <w:divsChild>
        <w:div w:id="1134177962">
          <w:marLeft w:val="0"/>
          <w:marRight w:val="0"/>
          <w:marTop w:val="0"/>
          <w:marBottom w:val="0"/>
          <w:divBdr>
            <w:top w:val="none" w:sz="0" w:space="0" w:color="auto"/>
            <w:left w:val="none" w:sz="0" w:space="0" w:color="auto"/>
            <w:bottom w:val="none" w:sz="0" w:space="0" w:color="auto"/>
            <w:right w:val="none" w:sz="0" w:space="0" w:color="auto"/>
          </w:divBdr>
        </w:div>
        <w:div w:id="1117217239">
          <w:marLeft w:val="0"/>
          <w:marRight w:val="0"/>
          <w:marTop w:val="0"/>
          <w:marBottom w:val="0"/>
          <w:divBdr>
            <w:top w:val="none" w:sz="0" w:space="0" w:color="auto"/>
            <w:left w:val="none" w:sz="0" w:space="0" w:color="auto"/>
            <w:bottom w:val="none" w:sz="0" w:space="0" w:color="auto"/>
            <w:right w:val="none" w:sz="0" w:space="0" w:color="auto"/>
          </w:divBdr>
        </w:div>
      </w:divsChild>
    </w:div>
    <w:div w:id="436027375">
      <w:bodyDiv w:val="1"/>
      <w:marLeft w:val="0"/>
      <w:marRight w:val="0"/>
      <w:marTop w:val="0"/>
      <w:marBottom w:val="0"/>
      <w:divBdr>
        <w:top w:val="none" w:sz="0" w:space="0" w:color="auto"/>
        <w:left w:val="none" w:sz="0" w:space="0" w:color="auto"/>
        <w:bottom w:val="none" w:sz="0" w:space="0" w:color="auto"/>
        <w:right w:val="none" w:sz="0" w:space="0" w:color="auto"/>
      </w:divBdr>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538709928">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5428819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201160986">
      <w:bodyDiv w:val="1"/>
      <w:marLeft w:val="0"/>
      <w:marRight w:val="0"/>
      <w:marTop w:val="0"/>
      <w:marBottom w:val="0"/>
      <w:divBdr>
        <w:top w:val="none" w:sz="0" w:space="0" w:color="auto"/>
        <w:left w:val="none" w:sz="0" w:space="0" w:color="auto"/>
        <w:bottom w:val="none" w:sz="0" w:space="0" w:color="auto"/>
        <w:right w:val="none" w:sz="0" w:space="0" w:color="auto"/>
      </w:divBdr>
    </w:div>
    <w:div w:id="1264918635">
      <w:bodyDiv w:val="1"/>
      <w:marLeft w:val="0"/>
      <w:marRight w:val="0"/>
      <w:marTop w:val="0"/>
      <w:marBottom w:val="0"/>
      <w:divBdr>
        <w:top w:val="none" w:sz="0" w:space="0" w:color="auto"/>
        <w:left w:val="none" w:sz="0" w:space="0" w:color="auto"/>
        <w:bottom w:val="none" w:sz="0" w:space="0" w:color="auto"/>
        <w:right w:val="none" w:sz="0" w:space="0" w:color="auto"/>
      </w:divBdr>
    </w:div>
    <w:div w:id="1306352329">
      <w:bodyDiv w:val="1"/>
      <w:marLeft w:val="0"/>
      <w:marRight w:val="0"/>
      <w:marTop w:val="0"/>
      <w:marBottom w:val="0"/>
      <w:divBdr>
        <w:top w:val="none" w:sz="0" w:space="0" w:color="auto"/>
        <w:left w:val="none" w:sz="0" w:space="0" w:color="auto"/>
        <w:bottom w:val="none" w:sz="0" w:space="0" w:color="auto"/>
        <w:right w:val="none" w:sz="0" w:space="0" w:color="auto"/>
      </w:divBdr>
    </w:div>
    <w:div w:id="1459295153">
      <w:bodyDiv w:val="1"/>
      <w:marLeft w:val="0"/>
      <w:marRight w:val="0"/>
      <w:marTop w:val="0"/>
      <w:marBottom w:val="0"/>
      <w:divBdr>
        <w:top w:val="none" w:sz="0" w:space="0" w:color="auto"/>
        <w:left w:val="none" w:sz="0" w:space="0" w:color="auto"/>
        <w:bottom w:val="none" w:sz="0" w:space="0" w:color="auto"/>
        <w:right w:val="none" w:sz="0" w:space="0" w:color="auto"/>
      </w:divBdr>
    </w:div>
    <w:div w:id="1480615925">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1509371235">
      <w:bodyDiv w:val="1"/>
      <w:marLeft w:val="0"/>
      <w:marRight w:val="0"/>
      <w:marTop w:val="0"/>
      <w:marBottom w:val="0"/>
      <w:divBdr>
        <w:top w:val="none" w:sz="0" w:space="0" w:color="auto"/>
        <w:left w:val="none" w:sz="0" w:space="0" w:color="auto"/>
        <w:bottom w:val="none" w:sz="0" w:space="0" w:color="auto"/>
        <w:right w:val="none" w:sz="0" w:space="0" w:color="auto"/>
      </w:divBdr>
    </w:div>
    <w:div w:id="1555389502">
      <w:bodyDiv w:val="1"/>
      <w:marLeft w:val="0"/>
      <w:marRight w:val="0"/>
      <w:marTop w:val="0"/>
      <w:marBottom w:val="0"/>
      <w:divBdr>
        <w:top w:val="none" w:sz="0" w:space="0" w:color="auto"/>
        <w:left w:val="none" w:sz="0" w:space="0" w:color="auto"/>
        <w:bottom w:val="none" w:sz="0" w:space="0" w:color="auto"/>
        <w:right w:val="none" w:sz="0" w:space="0" w:color="auto"/>
      </w:divBdr>
    </w:div>
    <w:div w:id="1727870831">
      <w:bodyDiv w:val="1"/>
      <w:marLeft w:val="0"/>
      <w:marRight w:val="0"/>
      <w:marTop w:val="0"/>
      <w:marBottom w:val="0"/>
      <w:divBdr>
        <w:top w:val="none" w:sz="0" w:space="0" w:color="auto"/>
        <w:left w:val="none" w:sz="0" w:space="0" w:color="auto"/>
        <w:bottom w:val="none" w:sz="0" w:space="0" w:color="auto"/>
        <w:right w:val="none" w:sz="0" w:space="0" w:color="auto"/>
      </w:divBdr>
    </w:div>
    <w:div w:id="1991785417">
      <w:bodyDiv w:val="1"/>
      <w:marLeft w:val="0"/>
      <w:marRight w:val="0"/>
      <w:marTop w:val="0"/>
      <w:marBottom w:val="0"/>
      <w:divBdr>
        <w:top w:val="none" w:sz="0" w:space="0" w:color="auto"/>
        <w:left w:val="none" w:sz="0" w:space="0" w:color="auto"/>
        <w:bottom w:val="none" w:sz="0" w:space="0" w:color="auto"/>
        <w:right w:val="none" w:sz="0" w:space="0" w:color="auto"/>
      </w:divBdr>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vic.ca/socialsciences/geography/" TargetMode="External"/><Relationship Id="rId18" Type="http://schemas.openxmlformats.org/officeDocument/2006/relationships/hyperlink" Target="https://victoriafoundation.bc.ca/vital-signs/" TargetMode="External"/><Relationship Id="rId26" Type="http://schemas.openxmlformats.org/officeDocument/2006/relationships/hyperlink" Target="https://www.uvic.ca/sexualizedviolence/" TargetMode="External"/><Relationship Id="rId21" Type="http://schemas.openxmlformats.org/officeDocument/2006/relationships/hyperlink" Target="https://www.seablufffarm.com/"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envirogov.org/" TargetMode="External"/><Relationship Id="rId17" Type="http://schemas.openxmlformats.org/officeDocument/2006/relationships/hyperlink" Target="https://pressbooks.bccampus.ca/eccmh/" TargetMode="External"/><Relationship Id="rId25" Type="http://schemas.openxmlformats.org/officeDocument/2006/relationships/hyperlink" Target="https://www.uvic.ca/services/ca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vic.ca/calendar/dates" TargetMode="External"/><Relationship Id="rId20" Type="http://schemas.openxmlformats.org/officeDocument/2006/relationships/hyperlink" Target="https://doi-org.ezproxy.library.uvic.ca/10.1016/j.oneear.2020.05.002" TargetMode="External"/><Relationship Id="rId29" Type="http://schemas.openxmlformats.org/officeDocument/2006/relationships/hyperlink" Target="mailto:onlineconduct@uvi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nouns.org/sharing" TargetMode="External"/><Relationship Id="rId24" Type="http://schemas.openxmlformats.org/officeDocument/2006/relationships/hyperlink" Target="https://www.uvic.ca/services/advising/advice-support/academic-units/student-code-of-conduct/index.php" TargetMode="External"/><Relationship Id="rId32" Type="http://schemas.openxmlformats.org/officeDocument/2006/relationships/hyperlink" Target="https://www.uvic.ca/services/ca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ium.com/@lportwoodstacer/how-to-email-your-professor-without-being-annoying-af-cf64ae0e4087" TargetMode="External"/><Relationship Id="rId23" Type="http://schemas.openxmlformats.org/officeDocument/2006/relationships/hyperlink" Target="https://www.uvic.ca/learningandteaching/cac/index.php" TargetMode="External"/><Relationship Id="rId28" Type="http://schemas.openxmlformats.org/officeDocument/2006/relationships/hyperlink" Target="https://www.uvic.ca/sexualizedviolence/" TargetMode="External"/><Relationship Id="rId36" Type="http://schemas.openxmlformats.org/officeDocument/2006/relationships/fontTable" Target="fontTable.xml"/><Relationship Id="rId10" Type="http://schemas.openxmlformats.org/officeDocument/2006/relationships/hyperlink" Target="https://www.cmu.edu/hub/registrar/docs/phonetic-spelling-instructions.pdf" TargetMode="External"/><Relationship Id="rId19" Type="http://schemas.openxmlformats.org/officeDocument/2006/relationships/hyperlink" Target="https://doi-org.ezproxy.library.uvic.ca/10.1016/j.worlddev.2018.05.025" TargetMode="External"/><Relationship Id="rId31" Type="http://schemas.openxmlformats.org/officeDocument/2006/relationships/hyperlink" Target="https://www.uvic.ca/services/health/" TargetMode="External"/><Relationship Id="rId4" Type="http://schemas.openxmlformats.org/officeDocument/2006/relationships/webSettings" Target="webSettings.xml"/><Relationship Id="rId9" Type="http://schemas.openxmlformats.org/officeDocument/2006/relationships/hyperlink" Target="https://www.uvic.ca/services/indigenous/" TargetMode="External"/><Relationship Id="rId14" Type="http://schemas.openxmlformats.org/officeDocument/2006/relationships/hyperlink" Target="mailto:geogadvising@uvic.ca" TargetMode="External"/><Relationship Id="rId22" Type="http://schemas.openxmlformats.org/officeDocument/2006/relationships/hyperlink" Target="https://web.uvic.ca/calendar/undergrad/info/regulations/academic-integrity.html" TargetMode="External"/><Relationship Id="rId27" Type="http://schemas.openxmlformats.org/officeDocument/2006/relationships/hyperlink" Target="mailto:svpcoordinator@uvic.ca" TargetMode="External"/><Relationship Id="rId30" Type="http://schemas.openxmlformats.org/officeDocument/2006/relationships/hyperlink" Target="https://www.uvic.ca/services/counselling/" TargetMode="External"/><Relationship Id="rId35" Type="http://schemas.openxmlformats.org/officeDocument/2006/relationships/footer" Target="footer2.xml"/><Relationship Id="rId8" Type="http://schemas.openxmlformats.org/officeDocument/2006/relationships/hyperlink" Target="mailto:carodenuto@uvic.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27799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Sophia </cp:lastModifiedBy>
  <cp:revision>25</cp:revision>
  <cp:lastPrinted>2014-12-08T23:42:00Z</cp:lastPrinted>
  <dcterms:created xsi:type="dcterms:W3CDTF">2024-12-13T19:20:00Z</dcterms:created>
  <dcterms:modified xsi:type="dcterms:W3CDTF">2024-12-19T14:09:00Z</dcterms:modified>
</cp:coreProperties>
</file>