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075BF" w14:textId="2EA99EC2" w:rsidR="00F94CA6" w:rsidRPr="00F94CA6" w:rsidRDefault="00F94CA6" w:rsidP="00F94CA6">
      <w:pPr>
        <w:pStyle w:val="Title"/>
      </w:pPr>
      <w:r w:rsidRPr="00F94CA6">
        <w:t xml:space="preserve">English to </w:t>
      </w:r>
      <w:r w:rsidR="00CC5271">
        <w:t xml:space="preserve">Farsi </w:t>
      </w:r>
      <w:permStart w:id="1852652603" w:ed="msuen@uvic.ca"/>
      <w:permEnd w:id="1852652603"/>
      <w:r w:rsidRPr="00F94CA6">
        <w:t>translation</w:t>
      </w:r>
    </w:p>
    <w:p w14:paraId="49403E3B" w14:textId="6D53030B" w:rsidR="006F6CDF" w:rsidRPr="006F6CDF" w:rsidRDefault="00F94CA6" w:rsidP="00E05462">
      <w:pPr>
        <w:pStyle w:val="Heading1"/>
      </w:pPr>
      <w:r>
        <w:t>About sexualized violence, boundaries, consent, supports and resources at UVic</w:t>
      </w:r>
    </w:p>
    <w:p w14:paraId="6AA3C22A" w14:textId="77777777" w:rsidR="00E05462" w:rsidRPr="00E05462" w:rsidRDefault="00E05462" w:rsidP="00E05462">
      <w:pPr>
        <w:bidi/>
        <w:rPr>
          <w:rFonts w:ascii="Aptos" w:eastAsia="Aptos" w:hAnsi="Aptos" w:cs="Arial"/>
          <w:sz w:val="22"/>
          <w:szCs w:val="22"/>
          <w:lang w:val="en-CA" w:bidi="fa-IR"/>
        </w:rPr>
      </w:pPr>
    </w:p>
    <w:p w14:paraId="5E725AE8" w14:textId="5B40E741" w:rsidR="00E05462" w:rsidRPr="00E05462" w:rsidRDefault="00E05462" w:rsidP="00E05462">
      <w:pPr>
        <w:bidi/>
        <w:rPr>
          <w:b/>
          <w:bCs/>
          <w:sz w:val="28"/>
          <w:szCs w:val="28"/>
          <w:lang w:bidi="fa-IR"/>
        </w:rPr>
      </w:pPr>
      <w:r w:rsidRPr="00E05462">
        <w:rPr>
          <w:b/>
          <w:bCs/>
          <w:sz w:val="28"/>
          <w:szCs w:val="28"/>
          <w:rtl/>
          <w:lang w:bidi="fa-IR"/>
        </w:rPr>
        <w:t>دانشگاه ویکتوریا</w:t>
      </w:r>
      <w:r w:rsidRPr="00E05462">
        <w:rPr>
          <w:b/>
          <w:bCs/>
          <w:sz w:val="28"/>
          <w:szCs w:val="28"/>
          <w:lang w:bidi="fa-IR"/>
        </w:rPr>
        <w:t xml:space="preserve"> (UVic) </w:t>
      </w:r>
      <w:r w:rsidRPr="00E05462">
        <w:rPr>
          <w:b/>
          <w:bCs/>
          <w:sz w:val="28"/>
          <w:szCs w:val="28"/>
          <w:rtl/>
          <w:lang w:bidi="fa-IR"/>
        </w:rPr>
        <w:t>پشتیبان شماست</w:t>
      </w:r>
    </w:p>
    <w:p w14:paraId="41401D8F" w14:textId="2FFAD8DF" w:rsidR="00E05462" w:rsidRPr="00E05462" w:rsidRDefault="00E05462" w:rsidP="00E05462">
      <w:pPr>
        <w:bidi/>
        <w:rPr>
          <w:rFonts w:ascii="Aptos" w:eastAsia="Aptos" w:hAnsi="Aptos" w:cs="Arial"/>
          <w:sz w:val="22"/>
          <w:szCs w:val="22"/>
          <w:lang w:bidi="fa-IR"/>
        </w:rPr>
      </w:pPr>
      <w:r w:rsidRPr="00E05462">
        <w:rPr>
          <w:rFonts w:ascii="Aptos" w:eastAsia="Aptos" w:hAnsi="Aptos" w:cs="Arial"/>
          <w:sz w:val="22"/>
          <w:szCs w:val="22"/>
          <w:rtl/>
          <w:lang w:val="en-CA" w:bidi="fa-IR"/>
        </w:rPr>
        <w:t xml:space="preserve">دانشگاه ویکتوریا متعهد به پیشگیری از </w:t>
      </w:r>
      <w:hyperlink r:id="rId8" w:anchor="ipn-sexualized-violence" w:history="1">
        <w:r w:rsidRPr="00E05462">
          <w:rPr>
            <w:rFonts w:ascii="Aptos" w:eastAsia="Aptos" w:hAnsi="Aptos" w:cs="Arial"/>
            <w:color w:val="467886"/>
            <w:sz w:val="22"/>
            <w:szCs w:val="22"/>
            <w:u w:val="single"/>
            <w:rtl/>
            <w:lang w:val="en-CA" w:bidi="fa-IR"/>
          </w:rPr>
          <w:t>خشونت جنسی</w:t>
        </w:r>
      </w:hyperlink>
      <w:r w:rsidRPr="00E05462">
        <w:rPr>
          <w:rFonts w:ascii="Aptos" w:eastAsia="Aptos" w:hAnsi="Aptos" w:cs="Arial"/>
          <w:sz w:val="22"/>
          <w:szCs w:val="22"/>
          <w:rtl/>
          <w:lang w:val="en-CA" w:bidi="fa-IR"/>
        </w:rPr>
        <w:t xml:space="preserve"> در محوطه دانشگاهی است. ما می‌خواهیم به اطلاع همه برسانیم که کدام گزینه‌های آموزشی، منابع و پشتیبانی در دسترس هستند.</w:t>
      </w:r>
      <w:r w:rsidRPr="00E05462">
        <w:rPr>
          <w:rFonts w:ascii="Aptos" w:eastAsia="Aptos" w:hAnsi="Aptos" w:cs="Arial"/>
          <w:sz w:val="22"/>
          <w:szCs w:val="22"/>
          <w:lang w:bidi="fa-IR"/>
        </w:rPr>
        <w:t xml:space="preserve"> </w:t>
      </w:r>
      <w:r w:rsidRPr="00E05462">
        <w:rPr>
          <w:rFonts w:ascii="Aptos" w:eastAsia="Aptos" w:hAnsi="Aptos" w:cs="Arial"/>
          <w:sz w:val="22"/>
          <w:szCs w:val="22"/>
          <w:rtl/>
          <w:lang w:val="en-CA" w:bidi="fa-IR"/>
        </w:rPr>
        <w:t>دفتر منابع خشونت جنسی</w:t>
      </w:r>
      <w:r w:rsidRPr="00E05462">
        <w:rPr>
          <w:rFonts w:ascii="Aptos" w:eastAsia="Aptos" w:hAnsi="Aptos" w:cs="Arial"/>
          <w:sz w:val="22"/>
          <w:szCs w:val="22"/>
          <w:lang w:bidi="fa-IR"/>
        </w:rPr>
        <w:t xml:space="preserve"> (SVRO)</w:t>
      </w:r>
      <w:r w:rsidRPr="00E05462">
        <w:rPr>
          <w:rFonts w:ascii="Aptos" w:eastAsia="Aptos" w:hAnsi="Aptos" w:cs="Arial"/>
          <w:sz w:val="22"/>
          <w:szCs w:val="22"/>
          <w:rtl/>
          <w:lang w:bidi="fa-IR"/>
        </w:rPr>
        <w:t xml:space="preserve"> </w:t>
      </w:r>
      <w:r w:rsidRPr="00E05462">
        <w:rPr>
          <w:rFonts w:ascii="Aptos" w:eastAsia="Aptos" w:hAnsi="Aptos" w:cs="Arial"/>
          <w:sz w:val="22"/>
          <w:szCs w:val="22"/>
          <w:rtl/>
          <w:lang w:val="en-CA" w:bidi="fa-IR"/>
        </w:rPr>
        <w:t>در بخش برابری و حقوق بشر (</w:t>
      </w:r>
      <w:r w:rsidRPr="00E05462">
        <w:rPr>
          <w:rFonts w:ascii="Aptos" w:eastAsia="Aptos" w:hAnsi="Aptos" w:cs="Arial"/>
          <w:sz w:val="22"/>
          <w:szCs w:val="22"/>
          <w:lang w:val="en-CA" w:bidi="fa-IR"/>
        </w:rPr>
        <w:t>Equity and Human Rights</w:t>
      </w:r>
      <w:r w:rsidRPr="00E05462">
        <w:rPr>
          <w:rFonts w:ascii="Aptos" w:eastAsia="Aptos" w:hAnsi="Aptos" w:cs="Arial"/>
          <w:sz w:val="22"/>
          <w:szCs w:val="22"/>
          <w:rtl/>
          <w:lang w:val="en-CA" w:bidi="fa-IR"/>
        </w:rPr>
        <w:t>)، به همه دانشجویان، کارکنان و استادان متأثر از خشونت جنسی حمایت و راهکارهای لازم را ارائه می‌دهد</w:t>
      </w:r>
      <w:r w:rsidRPr="00E05462">
        <w:rPr>
          <w:rFonts w:ascii="Aptos" w:eastAsia="Aptos" w:hAnsi="Aptos" w:cs="Arial"/>
          <w:sz w:val="22"/>
          <w:szCs w:val="22"/>
          <w:lang w:bidi="fa-IR"/>
        </w:rPr>
        <w:t>.</w:t>
      </w:r>
    </w:p>
    <w:p w14:paraId="53BAD4E9" w14:textId="77777777" w:rsidR="00E05462" w:rsidRPr="00E05462" w:rsidRDefault="00E05462" w:rsidP="00E05462">
      <w:pPr>
        <w:bidi/>
        <w:rPr>
          <w:rFonts w:ascii="Aptos" w:eastAsia="Aptos" w:hAnsi="Aptos" w:cs="Arial"/>
          <w:sz w:val="22"/>
          <w:szCs w:val="22"/>
          <w:rtl/>
          <w:lang w:val="en-CA" w:bidi="fa-IR"/>
        </w:rPr>
      </w:pPr>
    </w:p>
    <w:p w14:paraId="2DE36158" w14:textId="77777777" w:rsidR="00E05462" w:rsidRPr="00E05462" w:rsidRDefault="00E05462" w:rsidP="00E05462">
      <w:pPr>
        <w:bidi/>
        <w:rPr>
          <w:b/>
          <w:bCs/>
          <w:sz w:val="28"/>
          <w:szCs w:val="28"/>
          <w:rtl/>
          <w:lang w:bidi="fa-IR"/>
        </w:rPr>
      </w:pPr>
      <w:r w:rsidRPr="00E05462">
        <w:rPr>
          <w:b/>
          <w:bCs/>
          <w:sz w:val="28"/>
          <w:szCs w:val="28"/>
          <w:rtl/>
          <w:lang w:bidi="fa-IR"/>
        </w:rPr>
        <w:t>انتظارات دانشگاه ویکتوریا:</w:t>
      </w:r>
    </w:p>
    <w:p w14:paraId="2FD45AB3" w14:textId="614DC29F" w:rsidR="00E05462" w:rsidRPr="00E05462" w:rsidRDefault="00E05462" w:rsidP="00E05462">
      <w:pPr>
        <w:bidi/>
        <w:ind w:left="33"/>
        <w:rPr>
          <w:rFonts w:ascii="Aptos" w:eastAsia="Aptos" w:hAnsi="Aptos" w:cs="Arial"/>
          <w:sz w:val="22"/>
          <w:szCs w:val="22"/>
          <w:lang w:bidi="fa-IR"/>
        </w:rPr>
      </w:pPr>
      <w:r w:rsidRPr="00E05462">
        <w:rPr>
          <w:rFonts w:ascii="Aptos" w:eastAsia="Aptos" w:hAnsi="Aptos" w:cs="Arial"/>
          <w:sz w:val="22"/>
          <w:szCs w:val="22"/>
          <w:rtl/>
          <w:lang w:val="en-CA" w:bidi="fa-IR"/>
        </w:rPr>
        <w:t xml:space="preserve">ما می‌خواهیم دانشگاه ویکتوریا مکانی امن و فراگیر باشد. برای رسیدن به این هدف، همه باید از </w:t>
      </w:r>
      <w:hyperlink r:id="rId9" w:history="1">
        <w:r w:rsidRPr="00E05462">
          <w:rPr>
            <w:rFonts w:ascii="Aptos" w:eastAsia="Aptos" w:hAnsi="Aptos" w:cs="Arial"/>
            <w:color w:val="467886"/>
            <w:sz w:val="22"/>
            <w:szCs w:val="22"/>
            <w:u w:val="single"/>
            <w:rtl/>
            <w:lang w:val="en-CA" w:bidi="fa-IR"/>
          </w:rPr>
          <w:t>سیاست</w:t>
        </w:r>
      </w:hyperlink>
      <w:r w:rsidRPr="00E05462">
        <w:rPr>
          <w:rFonts w:ascii="Aptos" w:eastAsia="Aptos" w:hAnsi="Aptos" w:cs="Arial"/>
          <w:sz w:val="22"/>
          <w:szCs w:val="22"/>
          <w:rtl/>
          <w:lang w:val="en-CA" w:bidi="fa-IR"/>
        </w:rPr>
        <w:t xml:space="preserve"> پیشگیری و مقابله با </w:t>
      </w:r>
      <w:hyperlink r:id="rId10" w:history="1">
        <w:r w:rsidRPr="00E05462">
          <w:rPr>
            <w:rFonts w:ascii="Aptos" w:eastAsia="Aptos" w:hAnsi="Aptos" w:cs="Arial"/>
            <w:color w:val="467886"/>
            <w:sz w:val="22"/>
            <w:szCs w:val="22"/>
            <w:u w:val="single"/>
            <w:rtl/>
            <w:lang w:val="en-CA" w:bidi="fa-IR"/>
          </w:rPr>
          <w:t>خشونت جنسی</w:t>
        </w:r>
      </w:hyperlink>
      <w:r w:rsidRPr="00E05462">
        <w:rPr>
          <w:rFonts w:ascii="Aptos" w:eastAsia="Aptos" w:hAnsi="Aptos" w:cs="Arial"/>
          <w:sz w:val="22"/>
          <w:szCs w:val="22"/>
          <w:rtl/>
          <w:lang w:val="en-CA" w:bidi="fa-IR"/>
        </w:rPr>
        <w:t xml:space="preserve"> دانشگاه ویکتوریا و همچنین </w:t>
      </w:r>
      <w:hyperlink r:id="rId11" w:history="1">
        <w:r w:rsidRPr="00E05462">
          <w:rPr>
            <w:rFonts w:ascii="Aptos" w:eastAsia="Aptos" w:hAnsi="Aptos" w:cs="Arial"/>
            <w:color w:val="467886"/>
            <w:sz w:val="22"/>
            <w:szCs w:val="22"/>
            <w:u w:val="single"/>
            <w:rtl/>
            <w:lang w:val="en-CA" w:bidi="fa-IR"/>
          </w:rPr>
          <w:t>قوانین کانادا</w:t>
        </w:r>
      </w:hyperlink>
      <w:r w:rsidRPr="00E05462">
        <w:rPr>
          <w:rFonts w:ascii="Aptos" w:eastAsia="Aptos" w:hAnsi="Aptos" w:cs="Arial"/>
          <w:sz w:val="22"/>
          <w:szCs w:val="22"/>
          <w:rtl/>
          <w:lang w:val="en-CA" w:bidi="fa-IR"/>
        </w:rPr>
        <w:t xml:space="preserve"> در این زمینه آگاه باشند و آن را درک کنند</w:t>
      </w:r>
      <w:r w:rsidRPr="00E05462">
        <w:rPr>
          <w:rFonts w:ascii="Aptos" w:eastAsia="Aptos" w:hAnsi="Aptos" w:cs="Arial"/>
          <w:sz w:val="22"/>
          <w:szCs w:val="22"/>
          <w:lang w:val="en-CA" w:bidi="fa-IR"/>
        </w:rPr>
        <w:t>.</w:t>
      </w:r>
      <w:r w:rsidRPr="00E05462">
        <w:rPr>
          <w:rFonts w:ascii="Aptos" w:eastAsia="Aptos" w:hAnsi="Aptos" w:cs="Arial"/>
          <w:sz w:val="22"/>
          <w:szCs w:val="22"/>
          <w:rtl/>
          <w:lang w:val="en-CA" w:bidi="fa-IR"/>
        </w:rPr>
        <w:t xml:space="preserve"> ما می‌دانیم که خشونت جنسی اشکال گوناگونی دارد و در کانادا و دیگر نقاط جهان یک نگرانی اجتماعی به شمار می‌آید. موضع دانشگاه ویکتوریا این است که خشونت جنسی غیرقابل قبول است و همه انسان‌ها از این حق بنیادین برخوردارند که در محیطی بدون خشونت جنسی زندگی کنند، بیاموزند و کار کنند</w:t>
      </w:r>
      <w:r w:rsidRPr="00E05462">
        <w:rPr>
          <w:rFonts w:ascii="Aptos" w:eastAsia="Aptos" w:hAnsi="Aptos" w:cs="Arial"/>
          <w:sz w:val="22"/>
          <w:szCs w:val="22"/>
          <w:lang w:bidi="fa-IR"/>
        </w:rPr>
        <w:t>.</w:t>
      </w:r>
    </w:p>
    <w:p w14:paraId="53E7F7DE" w14:textId="77777777" w:rsidR="00E05462" w:rsidRPr="00E05462" w:rsidRDefault="00E05462" w:rsidP="00E05462">
      <w:pPr>
        <w:bidi/>
        <w:rPr>
          <w:rFonts w:ascii="Aptos" w:eastAsia="Aptos" w:hAnsi="Aptos" w:cs="Arial"/>
          <w:sz w:val="22"/>
          <w:szCs w:val="22"/>
          <w:lang w:bidi="fa-IR"/>
        </w:rPr>
      </w:pPr>
    </w:p>
    <w:p w14:paraId="0A65A7BD" w14:textId="3DF23572" w:rsidR="00E05462" w:rsidRPr="00E05462" w:rsidRDefault="00E05462" w:rsidP="00E05462">
      <w:pPr>
        <w:bidi/>
        <w:rPr>
          <w:b/>
          <w:bCs/>
          <w:sz w:val="28"/>
          <w:szCs w:val="28"/>
          <w:lang w:bidi="fa-IR"/>
        </w:rPr>
      </w:pPr>
      <w:r w:rsidRPr="00E05462">
        <w:rPr>
          <w:b/>
          <w:bCs/>
          <w:lang w:bidi="fa-IR"/>
        </w:rPr>
        <w:t xml:space="preserve"> </w:t>
      </w:r>
      <w:r w:rsidRPr="00E05462">
        <w:rPr>
          <w:b/>
          <w:bCs/>
          <w:sz w:val="28"/>
          <w:szCs w:val="28"/>
          <w:lang w:bidi="fa-IR"/>
        </w:rPr>
        <w:t>آنچه دانشجویان بین‌المللی باید بدانند</w:t>
      </w:r>
      <w:r w:rsidRPr="00E05462">
        <w:rPr>
          <w:b/>
          <w:bCs/>
          <w:sz w:val="28"/>
          <w:szCs w:val="28"/>
          <w:rtl/>
          <w:lang w:bidi="fa-IR"/>
        </w:rPr>
        <w:t>:</w:t>
      </w:r>
    </w:p>
    <w:p w14:paraId="78E0B315" w14:textId="2A97A043" w:rsidR="00E05462" w:rsidRPr="00E05462" w:rsidRDefault="00E05462" w:rsidP="00E05462">
      <w:pPr>
        <w:pStyle w:val="ListParagraph"/>
        <w:numPr>
          <w:ilvl w:val="0"/>
          <w:numId w:val="64"/>
        </w:numPr>
        <w:bidi/>
        <w:spacing w:line="259" w:lineRule="auto"/>
        <w:rPr>
          <w:b/>
          <w:lang w:bidi="fa-IR"/>
        </w:rPr>
      </w:pPr>
      <w:hyperlink r:id="rId12" w:history="1">
        <w:r w:rsidRPr="00172FD8">
          <w:rPr>
            <w:rStyle w:val="Hyperlink"/>
            <w:rFonts w:ascii="Arial" w:hAnsi="Arial" w:cs="Arial"/>
            <w:lang w:bidi="fa-IR"/>
          </w:rPr>
          <w:t>خشونت</w:t>
        </w:r>
        <w:r w:rsidRPr="00172FD8">
          <w:rPr>
            <w:rStyle w:val="Hyperlink"/>
            <w:lang w:bidi="fa-IR"/>
          </w:rPr>
          <w:t xml:space="preserve"> </w:t>
        </w:r>
        <w:r w:rsidRPr="00172FD8">
          <w:rPr>
            <w:rStyle w:val="Hyperlink"/>
            <w:rFonts w:ascii="Arial" w:hAnsi="Arial" w:cs="Arial"/>
            <w:lang w:bidi="fa-IR"/>
          </w:rPr>
          <w:t>جنسی</w:t>
        </w:r>
        <w:r w:rsidRPr="00172FD8">
          <w:rPr>
            <w:rStyle w:val="Hyperlink"/>
            <w:lang w:bidi="fa-IR"/>
          </w:rPr>
          <w:t xml:space="preserve"> </w:t>
        </w:r>
      </w:hyperlink>
      <w:r w:rsidRPr="00172FD8">
        <w:rPr>
          <w:rFonts w:ascii="Arial" w:hAnsi="Arial" w:cs="Arial"/>
          <w:lang w:bidi="fa-IR"/>
        </w:rPr>
        <w:t>در</w:t>
      </w:r>
      <w:r w:rsidRPr="00172FD8">
        <w:rPr>
          <w:lang w:bidi="fa-IR"/>
        </w:rPr>
        <w:t xml:space="preserve"> </w:t>
      </w:r>
      <w:r w:rsidRPr="00172FD8">
        <w:rPr>
          <w:rFonts w:ascii="Arial" w:hAnsi="Arial" w:cs="Arial"/>
          <w:lang w:bidi="fa-IR"/>
        </w:rPr>
        <w:t>دانشگاه</w:t>
      </w:r>
      <w:r w:rsidRPr="00172FD8">
        <w:rPr>
          <w:lang w:bidi="fa-IR"/>
        </w:rPr>
        <w:t xml:space="preserve"> </w:t>
      </w:r>
      <w:r w:rsidRPr="00172FD8">
        <w:rPr>
          <w:rFonts w:ascii="Arial" w:hAnsi="Arial" w:cs="Arial"/>
          <w:lang w:bidi="fa-IR"/>
        </w:rPr>
        <w:t>ویکتوریا</w:t>
      </w:r>
      <w:r w:rsidRPr="00172FD8">
        <w:rPr>
          <w:lang w:bidi="fa-IR"/>
        </w:rPr>
        <w:t xml:space="preserve"> </w:t>
      </w:r>
      <w:r w:rsidRPr="00172FD8">
        <w:rPr>
          <w:rFonts w:ascii="Arial" w:hAnsi="Arial" w:cs="Arial"/>
          <w:lang w:bidi="fa-IR"/>
        </w:rPr>
        <w:t>ممنوع</w:t>
      </w:r>
      <w:r w:rsidRPr="00172FD8">
        <w:rPr>
          <w:lang w:bidi="fa-IR"/>
        </w:rPr>
        <w:t xml:space="preserve"> </w:t>
      </w:r>
      <w:r w:rsidRPr="00172FD8">
        <w:rPr>
          <w:rFonts w:ascii="Arial" w:hAnsi="Arial" w:cs="Arial"/>
          <w:lang w:bidi="fa-IR"/>
        </w:rPr>
        <w:t>است</w:t>
      </w:r>
      <w:r>
        <w:rPr>
          <w:rtl/>
          <w:lang w:bidi="fa-IR"/>
        </w:rPr>
        <w:t>.</w:t>
      </w:r>
    </w:p>
    <w:p w14:paraId="5F431A06" w14:textId="77777777" w:rsidR="00E05462" w:rsidRDefault="00E05462" w:rsidP="00E05462">
      <w:pPr>
        <w:pStyle w:val="ListParagraph"/>
        <w:numPr>
          <w:ilvl w:val="0"/>
          <w:numId w:val="64"/>
        </w:numPr>
        <w:bidi/>
        <w:spacing w:line="259" w:lineRule="auto"/>
        <w:rPr>
          <w:lang w:bidi="fa-IR"/>
        </w:rPr>
      </w:pPr>
      <w:r w:rsidRPr="00E05462">
        <w:rPr>
          <w:rFonts w:ascii="Arial" w:hAnsi="Arial" w:cs="Arial"/>
          <w:lang w:bidi="fa-IR"/>
        </w:rPr>
        <w:t>د</w:t>
      </w:r>
      <w:r w:rsidRPr="00172FD8">
        <w:rPr>
          <w:rFonts w:ascii="Arial" w:hAnsi="Arial" w:cs="Arial"/>
          <w:lang w:bidi="fa-IR"/>
        </w:rPr>
        <w:t>انشجویان</w:t>
      </w:r>
      <w:r w:rsidRPr="00172FD8">
        <w:rPr>
          <w:lang w:bidi="fa-IR"/>
        </w:rPr>
        <w:t xml:space="preserve"> </w:t>
      </w:r>
      <w:r w:rsidRPr="00172FD8">
        <w:rPr>
          <w:rFonts w:ascii="Arial" w:hAnsi="Arial" w:cs="Arial"/>
          <w:lang w:bidi="fa-IR"/>
        </w:rPr>
        <w:t>بین</w:t>
      </w:r>
      <w:r w:rsidRPr="00172FD8">
        <w:rPr>
          <w:lang w:bidi="fa-IR"/>
        </w:rPr>
        <w:t>‌</w:t>
      </w:r>
      <w:r w:rsidRPr="00172FD8">
        <w:rPr>
          <w:rFonts w:ascii="Arial" w:hAnsi="Arial" w:cs="Arial"/>
          <w:lang w:bidi="fa-IR"/>
        </w:rPr>
        <w:t>المللی</w:t>
      </w:r>
      <w:r w:rsidRPr="00172FD8">
        <w:rPr>
          <w:lang w:bidi="fa-IR"/>
        </w:rPr>
        <w:t xml:space="preserve"> </w:t>
      </w:r>
      <w:r w:rsidRPr="00172FD8">
        <w:rPr>
          <w:rFonts w:ascii="Arial" w:hAnsi="Arial" w:cs="Arial"/>
          <w:lang w:bidi="fa-IR"/>
        </w:rPr>
        <w:t>که</w:t>
      </w:r>
      <w:r w:rsidRPr="00172FD8">
        <w:rPr>
          <w:lang w:bidi="fa-IR"/>
        </w:rPr>
        <w:t xml:space="preserve"> </w:t>
      </w:r>
      <w:r w:rsidRPr="00172FD8">
        <w:rPr>
          <w:rFonts w:ascii="Arial" w:hAnsi="Arial" w:cs="Arial"/>
          <w:lang w:bidi="fa-IR"/>
        </w:rPr>
        <w:t>تحت</w:t>
      </w:r>
      <w:r w:rsidRPr="00172FD8">
        <w:rPr>
          <w:lang w:bidi="fa-IR"/>
        </w:rPr>
        <w:t xml:space="preserve"> </w:t>
      </w:r>
      <w:r w:rsidRPr="00172FD8">
        <w:rPr>
          <w:rFonts w:ascii="Arial" w:hAnsi="Arial" w:cs="Arial"/>
          <w:lang w:bidi="fa-IR"/>
        </w:rPr>
        <w:t>تأثیر</w:t>
      </w:r>
      <w:r w:rsidRPr="00172FD8">
        <w:rPr>
          <w:lang w:bidi="fa-IR"/>
        </w:rPr>
        <w:t xml:space="preserve"> </w:t>
      </w:r>
      <w:r w:rsidRPr="00172FD8">
        <w:rPr>
          <w:rFonts w:ascii="Arial" w:hAnsi="Arial" w:cs="Arial"/>
          <w:lang w:bidi="fa-IR"/>
        </w:rPr>
        <w:t>خشونت</w:t>
      </w:r>
      <w:r w:rsidRPr="00172FD8">
        <w:rPr>
          <w:lang w:bidi="fa-IR"/>
        </w:rPr>
        <w:t xml:space="preserve"> </w:t>
      </w:r>
      <w:r w:rsidRPr="00172FD8">
        <w:rPr>
          <w:rFonts w:ascii="Arial" w:hAnsi="Arial" w:cs="Arial"/>
          <w:lang w:bidi="fa-IR"/>
        </w:rPr>
        <w:t>جنسی</w:t>
      </w:r>
      <w:r w:rsidRPr="00172FD8">
        <w:rPr>
          <w:lang w:bidi="fa-IR"/>
        </w:rPr>
        <w:t xml:space="preserve"> </w:t>
      </w:r>
      <w:r w:rsidRPr="00172FD8">
        <w:rPr>
          <w:rFonts w:ascii="Arial" w:hAnsi="Arial" w:cs="Arial"/>
          <w:lang w:bidi="fa-IR"/>
        </w:rPr>
        <w:t>قرار</w:t>
      </w:r>
      <w:r w:rsidRPr="00172FD8">
        <w:rPr>
          <w:lang w:bidi="fa-IR"/>
        </w:rPr>
        <w:t xml:space="preserve"> </w:t>
      </w:r>
      <w:r w:rsidRPr="00172FD8">
        <w:rPr>
          <w:rFonts w:ascii="Arial" w:hAnsi="Arial" w:cs="Arial"/>
          <w:lang w:bidi="fa-IR"/>
        </w:rPr>
        <w:t>گرفته</w:t>
      </w:r>
      <w:r w:rsidRPr="00172FD8">
        <w:rPr>
          <w:lang w:bidi="fa-IR"/>
        </w:rPr>
        <w:t>‌</w:t>
      </w:r>
      <w:r w:rsidRPr="00172FD8">
        <w:rPr>
          <w:rFonts w:ascii="Arial" w:hAnsi="Arial" w:cs="Arial"/>
          <w:lang w:bidi="fa-IR"/>
        </w:rPr>
        <w:t>اند،</w:t>
      </w:r>
      <w:r w:rsidRPr="00172FD8">
        <w:rPr>
          <w:lang w:bidi="fa-IR"/>
        </w:rPr>
        <w:t xml:space="preserve"> </w:t>
      </w:r>
      <w:r w:rsidRPr="00172FD8">
        <w:rPr>
          <w:rFonts w:ascii="Arial" w:hAnsi="Arial" w:cs="Arial"/>
          <w:lang w:bidi="fa-IR"/>
        </w:rPr>
        <w:t>از</w:t>
      </w:r>
      <w:r w:rsidRPr="00172FD8">
        <w:rPr>
          <w:lang w:bidi="fa-IR"/>
        </w:rPr>
        <w:t xml:space="preserve"> </w:t>
      </w:r>
      <w:r w:rsidRPr="00172FD8">
        <w:rPr>
          <w:rFonts w:ascii="Arial" w:hAnsi="Arial" w:cs="Arial"/>
          <w:lang w:bidi="fa-IR"/>
        </w:rPr>
        <w:t>همان</w:t>
      </w:r>
      <w:r w:rsidRPr="00172FD8">
        <w:rPr>
          <w:lang w:bidi="fa-IR"/>
        </w:rPr>
        <w:t xml:space="preserve"> </w:t>
      </w:r>
      <w:r w:rsidRPr="00172FD8">
        <w:rPr>
          <w:rFonts w:ascii="Arial" w:hAnsi="Arial" w:cs="Arial"/>
          <w:lang w:bidi="fa-IR"/>
        </w:rPr>
        <w:t>حقوقی</w:t>
      </w:r>
      <w:r w:rsidRPr="00172FD8">
        <w:rPr>
          <w:lang w:bidi="fa-IR"/>
        </w:rPr>
        <w:t xml:space="preserve"> </w:t>
      </w:r>
      <w:r w:rsidRPr="00172FD8">
        <w:rPr>
          <w:rFonts w:ascii="Arial" w:hAnsi="Arial" w:cs="Arial"/>
          <w:lang w:bidi="fa-IR"/>
        </w:rPr>
        <w:t>برخوردارند</w:t>
      </w:r>
      <w:r w:rsidRPr="00172FD8">
        <w:rPr>
          <w:lang w:bidi="fa-IR"/>
        </w:rPr>
        <w:t xml:space="preserve"> </w:t>
      </w:r>
      <w:r w:rsidRPr="00172FD8">
        <w:rPr>
          <w:rFonts w:ascii="Arial" w:hAnsi="Arial" w:cs="Arial"/>
          <w:lang w:bidi="fa-IR"/>
        </w:rPr>
        <w:t>که</w:t>
      </w:r>
      <w:r w:rsidRPr="00172FD8">
        <w:rPr>
          <w:lang w:bidi="fa-IR"/>
        </w:rPr>
        <w:t xml:space="preserve"> </w:t>
      </w:r>
      <w:r w:rsidRPr="00172FD8">
        <w:rPr>
          <w:rFonts w:ascii="Arial" w:hAnsi="Arial" w:cs="Arial"/>
          <w:lang w:bidi="fa-IR"/>
        </w:rPr>
        <w:t>دانشجویان</w:t>
      </w:r>
      <w:r w:rsidRPr="00172FD8">
        <w:rPr>
          <w:lang w:bidi="fa-IR"/>
        </w:rPr>
        <w:t xml:space="preserve"> </w:t>
      </w:r>
      <w:r w:rsidRPr="00172FD8">
        <w:rPr>
          <w:rFonts w:ascii="Arial" w:hAnsi="Arial" w:cs="Arial"/>
          <w:lang w:bidi="fa-IR"/>
        </w:rPr>
        <w:t>داخلی</w:t>
      </w:r>
      <w:r>
        <w:rPr>
          <w:rtl/>
          <w:lang w:bidi="fa-IR"/>
        </w:rPr>
        <w:t xml:space="preserve"> برخور</w:t>
      </w:r>
      <w:r w:rsidRPr="00172FD8">
        <w:rPr>
          <w:rFonts w:ascii="Arial" w:hAnsi="Arial" w:cs="Arial"/>
          <w:lang w:bidi="fa-IR"/>
        </w:rPr>
        <w:t>دارند</w:t>
      </w:r>
      <w:r>
        <w:rPr>
          <w:rtl/>
          <w:lang w:bidi="fa-IR"/>
        </w:rPr>
        <w:t>.</w:t>
      </w:r>
    </w:p>
    <w:p w14:paraId="2C4A3983" w14:textId="77777777" w:rsidR="00E05462" w:rsidRPr="00CD3696" w:rsidRDefault="00E05462" w:rsidP="00E05462">
      <w:pPr>
        <w:pStyle w:val="ListParagraph"/>
        <w:numPr>
          <w:ilvl w:val="0"/>
          <w:numId w:val="64"/>
        </w:numPr>
        <w:bidi/>
        <w:spacing w:line="259" w:lineRule="auto"/>
        <w:rPr>
          <w:lang w:bidi="fa-IR"/>
        </w:rPr>
      </w:pPr>
      <w:r w:rsidRPr="00E05462">
        <w:rPr>
          <w:rFonts w:ascii="Arial" w:hAnsi="Arial" w:cs="Arial"/>
          <w:lang w:bidi="fa-IR"/>
        </w:rPr>
        <w:t>اگر</w:t>
      </w:r>
      <w:r w:rsidRPr="00CD3696">
        <w:rPr>
          <w:lang w:bidi="fa-IR"/>
        </w:rPr>
        <w:t xml:space="preserve"> </w:t>
      </w:r>
      <w:r w:rsidRPr="00E05462">
        <w:rPr>
          <w:rFonts w:ascii="Arial" w:hAnsi="Arial" w:cs="Arial"/>
          <w:lang w:bidi="fa-IR"/>
        </w:rPr>
        <w:t>خشونت</w:t>
      </w:r>
      <w:r w:rsidRPr="00CD3696">
        <w:rPr>
          <w:lang w:bidi="fa-IR"/>
        </w:rPr>
        <w:t xml:space="preserve"> </w:t>
      </w:r>
      <w:r w:rsidRPr="00E05462">
        <w:rPr>
          <w:rFonts w:ascii="Arial" w:hAnsi="Arial" w:cs="Arial"/>
          <w:lang w:bidi="fa-IR"/>
        </w:rPr>
        <w:t>جنسی</w:t>
      </w:r>
      <w:r w:rsidRPr="00CD3696">
        <w:rPr>
          <w:lang w:bidi="fa-IR"/>
        </w:rPr>
        <w:t xml:space="preserve"> </w:t>
      </w:r>
      <w:r w:rsidRPr="00E05462">
        <w:rPr>
          <w:rFonts w:ascii="Arial" w:hAnsi="Arial" w:cs="Arial"/>
          <w:lang w:bidi="fa-IR"/>
        </w:rPr>
        <w:t>را</w:t>
      </w:r>
      <w:r w:rsidRPr="00CD3696">
        <w:rPr>
          <w:lang w:bidi="fa-IR"/>
        </w:rPr>
        <w:t xml:space="preserve"> </w:t>
      </w:r>
      <w:r w:rsidRPr="00E05462">
        <w:rPr>
          <w:rFonts w:ascii="Arial" w:hAnsi="Arial" w:cs="Arial"/>
          <w:lang w:bidi="fa-IR"/>
        </w:rPr>
        <w:t>تجربه</w:t>
      </w:r>
      <w:r w:rsidRPr="00CD3696">
        <w:rPr>
          <w:lang w:bidi="fa-IR"/>
        </w:rPr>
        <w:t xml:space="preserve"> </w:t>
      </w:r>
      <w:r w:rsidRPr="00E05462">
        <w:rPr>
          <w:rFonts w:ascii="Arial" w:hAnsi="Arial" w:cs="Arial"/>
          <w:lang w:bidi="fa-IR"/>
        </w:rPr>
        <w:t>کرده</w:t>
      </w:r>
      <w:r w:rsidRPr="00CD3696">
        <w:rPr>
          <w:lang w:bidi="fa-IR"/>
        </w:rPr>
        <w:t>‌</w:t>
      </w:r>
      <w:r>
        <w:rPr>
          <w:rtl/>
          <w:lang w:bidi="fa-IR"/>
        </w:rPr>
        <w:t>اید،</w:t>
      </w:r>
      <w:r w:rsidRPr="00CD3696">
        <w:rPr>
          <w:rtl/>
          <w:lang w:bidi="fa-IR"/>
        </w:rPr>
        <w:t xml:space="preserve"> شما </w:t>
      </w:r>
      <w:r w:rsidRPr="00E05462">
        <w:rPr>
          <w:rFonts w:ascii="Arial" w:hAnsi="Arial" w:cs="Arial"/>
          <w:lang w:bidi="fa-IR"/>
        </w:rPr>
        <w:t>مقصر</w:t>
      </w:r>
      <w:r w:rsidRPr="00E05462">
        <w:rPr>
          <w:rFonts w:ascii="Arial" w:hAnsi="Arial" w:cs="Arial"/>
          <w:rtl/>
          <w:lang w:bidi="fa-IR"/>
        </w:rPr>
        <w:t xml:space="preserve"> </w:t>
      </w:r>
      <w:r w:rsidRPr="00CD3696">
        <w:rPr>
          <w:rtl/>
          <w:lang w:bidi="fa-IR"/>
        </w:rPr>
        <w:t>نیستید.</w:t>
      </w:r>
    </w:p>
    <w:p w14:paraId="368D2E8E" w14:textId="77777777" w:rsidR="00E05462" w:rsidRPr="00172FD8" w:rsidRDefault="00E05462" w:rsidP="00E05462">
      <w:pPr>
        <w:pStyle w:val="ListParagraph"/>
        <w:numPr>
          <w:ilvl w:val="0"/>
          <w:numId w:val="64"/>
        </w:numPr>
        <w:bidi/>
        <w:spacing w:line="259" w:lineRule="auto"/>
        <w:rPr>
          <w:lang w:bidi="fa-IR"/>
        </w:rPr>
      </w:pPr>
      <w:r w:rsidRPr="00E05462">
        <w:rPr>
          <w:rFonts w:ascii="Arial" w:hAnsi="Arial" w:cs="Arial"/>
          <w:lang w:bidi="fa-IR"/>
        </w:rPr>
        <w:t>پ</w:t>
      </w:r>
      <w:r w:rsidRPr="00172FD8">
        <w:rPr>
          <w:rFonts w:ascii="Arial" w:hAnsi="Arial" w:cs="Arial"/>
          <w:lang w:bidi="fa-IR"/>
        </w:rPr>
        <w:t>شتیبانی</w:t>
      </w:r>
      <w:r w:rsidRPr="00172FD8">
        <w:rPr>
          <w:lang w:bidi="fa-IR"/>
        </w:rPr>
        <w:t xml:space="preserve"> </w:t>
      </w:r>
      <w:r w:rsidRPr="00172FD8">
        <w:rPr>
          <w:rFonts w:ascii="Arial" w:hAnsi="Arial" w:cs="Arial"/>
          <w:lang w:bidi="fa-IR"/>
        </w:rPr>
        <w:t>و</w:t>
      </w:r>
      <w:r w:rsidRPr="00172FD8">
        <w:rPr>
          <w:lang w:bidi="fa-IR"/>
        </w:rPr>
        <w:t xml:space="preserve"> </w:t>
      </w:r>
      <w:r w:rsidRPr="00172FD8">
        <w:rPr>
          <w:rFonts w:ascii="Arial" w:hAnsi="Arial" w:cs="Arial"/>
          <w:lang w:bidi="fa-IR"/>
        </w:rPr>
        <w:t>مشاوره</w:t>
      </w:r>
      <w:r w:rsidRPr="00172FD8">
        <w:rPr>
          <w:lang w:bidi="fa-IR"/>
        </w:rPr>
        <w:t xml:space="preserve"> </w:t>
      </w:r>
      <w:r w:rsidRPr="00172FD8">
        <w:rPr>
          <w:rFonts w:ascii="Arial" w:hAnsi="Arial" w:cs="Arial"/>
          <w:lang w:bidi="fa-IR"/>
        </w:rPr>
        <w:t>محرمانه</w:t>
      </w:r>
      <w:r w:rsidRPr="00172FD8">
        <w:rPr>
          <w:lang w:bidi="fa-IR"/>
        </w:rPr>
        <w:t xml:space="preserve"> </w:t>
      </w:r>
      <w:r w:rsidRPr="00172FD8">
        <w:rPr>
          <w:rFonts w:ascii="Arial" w:hAnsi="Arial" w:cs="Arial"/>
          <w:lang w:bidi="fa-IR"/>
        </w:rPr>
        <w:t>در</w:t>
      </w:r>
      <w:r w:rsidRPr="00172FD8">
        <w:rPr>
          <w:lang w:bidi="fa-IR"/>
        </w:rPr>
        <w:t xml:space="preserve"> </w:t>
      </w:r>
      <w:r w:rsidRPr="00172FD8">
        <w:rPr>
          <w:rFonts w:ascii="Arial" w:hAnsi="Arial" w:cs="Arial"/>
          <w:lang w:bidi="fa-IR"/>
        </w:rPr>
        <w:t>دسترس</w:t>
      </w:r>
      <w:r w:rsidRPr="00172FD8">
        <w:rPr>
          <w:lang w:bidi="fa-IR"/>
        </w:rPr>
        <w:t xml:space="preserve"> </w:t>
      </w:r>
      <w:r w:rsidRPr="00172FD8">
        <w:rPr>
          <w:rFonts w:ascii="Arial" w:hAnsi="Arial" w:cs="Arial"/>
          <w:lang w:bidi="fa-IR"/>
        </w:rPr>
        <w:t>است</w:t>
      </w:r>
      <w:r>
        <w:rPr>
          <w:rtl/>
          <w:lang w:bidi="fa-IR"/>
        </w:rPr>
        <w:t>.</w:t>
      </w:r>
    </w:p>
    <w:p w14:paraId="613FE0DD" w14:textId="77777777" w:rsidR="00E05462" w:rsidRPr="00172FD8" w:rsidRDefault="00E05462" w:rsidP="00E05462">
      <w:pPr>
        <w:pStyle w:val="ListParagraph"/>
        <w:numPr>
          <w:ilvl w:val="0"/>
          <w:numId w:val="64"/>
        </w:numPr>
        <w:bidi/>
        <w:spacing w:line="259" w:lineRule="auto"/>
        <w:rPr>
          <w:lang w:bidi="fa-IR"/>
        </w:rPr>
      </w:pPr>
      <w:r w:rsidRPr="00E05462">
        <w:rPr>
          <w:rFonts w:ascii="Arial" w:hAnsi="Arial" w:cs="Arial"/>
          <w:lang w:bidi="fa-IR"/>
        </w:rPr>
        <w:t>ا</w:t>
      </w:r>
      <w:r>
        <w:rPr>
          <w:rtl/>
          <w:lang w:bidi="fa-IR"/>
        </w:rPr>
        <w:t>گر</w:t>
      </w:r>
      <w:r>
        <w:rPr>
          <w:lang w:bidi="fa-IR"/>
        </w:rPr>
        <w:t xml:space="preserve"> </w:t>
      </w:r>
      <w:r w:rsidRPr="00172FD8">
        <w:rPr>
          <w:rFonts w:ascii="Arial" w:hAnsi="Arial" w:cs="Arial"/>
          <w:lang w:bidi="fa-IR"/>
        </w:rPr>
        <w:t>درخواست</w:t>
      </w:r>
      <w:r w:rsidRPr="00172FD8">
        <w:rPr>
          <w:lang w:bidi="fa-IR"/>
        </w:rPr>
        <w:t xml:space="preserve"> </w:t>
      </w:r>
      <w:r w:rsidRPr="00172FD8">
        <w:rPr>
          <w:rFonts w:ascii="Arial" w:hAnsi="Arial" w:cs="Arial"/>
          <w:lang w:bidi="fa-IR"/>
        </w:rPr>
        <w:t>کمک</w:t>
      </w:r>
      <w:r w:rsidRPr="00172FD8">
        <w:rPr>
          <w:lang w:bidi="fa-IR"/>
        </w:rPr>
        <w:t xml:space="preserve"> </w:t>
      </w:r>
      <w:r w:rsidRPr="00172FD8">
        <w:rPr>
          <w:rFonts w:ascii="Arial" w:hAnsi="Arial" w:cs="Arial"/>
          <w:lang w:bidi="fa-IR"/>
        </w:rPr>
        <w:t>کنید</w:t>
      </w:r>
      <w:r>
        <w:rPr>
          <w:rtl/>
          <w:lang w:bidi="fa-IR"/>
        </w:rPr>
        <w:t xml:space="preserve"> مشکلی پیش نمی‌آید – تأثیری بر </w:t>
      </w:r>
      <w:r w:rsidRPr="00172FD8">
        <w:rPr>
          <w:rFonts w:ascii="Arial" w:hAnsi="Arial" w:cs="Arial"/>
          <w:lang w:bidi="fa-IR"/>
        </w:rPr>
        <w:t>وضعیت</w:t>
      </w:r>
      <w:r w:rsidRPr="00172FD8">
        <w:rPr>
          <w:lang w:bidi="fa-IR"/>
        </w:rPr>
        <w:t xml:space="preserve"> </w:t>
      </w:r>
      <w:r w:rsidRPr="00172FD8">
        <w:rPr>
          <w:rFonts w:ascii="Arial" w:hAnsi="Arial" w:cs="Arial"/>
          <w:lang w:bidi="fa-IR"/>
        </w:rPr>
        <w:t>اقامت</w:t>
      </w:r>
      <w:r w:rsidRPr="00172FD8">
        <w:rPr>
          <w:lang w:bidi="fa-IR"/>
        </w:rPr>
        <w:t xml:space="preserve"> </w:t>
      </w:r>
      <w:r w:rsidRPr="00172FD8">
        <w:rPr>
          <w:rFonts w:ascii="Arial" w:hAnsi="Arial" w:cs="Arial"/>
          <w:lang w:bidi="fa-IR"/>
        </w:rPr>
        <w:t>موقت</w:t>
      </w:r>
      <w:r w:rsidRPr="00172FD8">
        <w:rPr>
          <w:lang w:bidi="fa-IR"/>
        </w:rPr>
        <w:t xml:space="preserve"> </w:t>
      </w:r>
      <w:r w:rsidRPr="00172FD8">
        <w:rPr>
          <w:rFonts w:ascii="Arial" w:hAnsi="Arial" w:cs="Arial"/>
          <w:lang w:bidi="fa-IR"/>
        </w:rPr>
        <w:t>شما</w:t>
      </w:r>
      <w:r w:rsidRPr="00172FD8">
        <w:rPr>
          <w:lang w:bidi="fa-IR"/>
        </w:rPr>
        <w:t xml:space="preserve"> </w:t>
      </w:r>
      <w:r w:rsidRPr="00172FD8">
        <w:rPr>
          <w:rFonts w:ascii="Arial" w:hAnsi="Arial" w:cs="Arial"/>
          <w:lang w:bidi="fa-IR"/>
        </w:rPr>
        <w:t>نخواهد</w:t>
      </w:r>
      <w:r w:rsidRPr="00172FD8">
        <w:rPr>
          <w:lang w:bidi="fa-IR"/>
        </w:rPr>
        <w:t xml:space="preserve"> </w:t>
      </w:r>
      <w:r w:rsidRPr="00172FD8">
        <w:rPr>
          <w:rFonts w:ascii="Arial" w:hAnsi="Arial" w:cs="Arial"/>
          <w:lang w:bidi="fa-IR"/>
        </w:rPr>
        <w:t>داشت</w:t>
      </w:r>
      <w:r>
        <w:rPr>
          <w:rtl/>
          <w:lang w:bidi="fa-IR"/>
        </w:rPr>
        <w:t>.</w:t>
      </w:r>
    </w:p>
    <w:p w14:paraId="3B531AFF" w14:textId="6AA271F9" w:rsidR="00E05462" w:rsidRDefault="00E05462" w:rsidP="00E05462">
      <w:pPr>
        <w:bidi/>
        <w:rPr>
          <w:rFonts w:ascii="Aptos" w:eastAsia="Aptos" w:hAnsi="Aptos" w:cs="Arial"/>
          <w:lang w:bidi="fa-IR"/>
        </w:rPr>
      </w:pPr>
    </w:p>
    <w:p w14:paraId="601885BA" w14:textId="77777777" w:rsidR="00E05462" w:rsidRPr="00E05462" w:rsidRDefault="00E05462" w:rsidP="00E05462">
      <w:pPr>
        <w:bidi/>
        <w:rPr>
          <w:b/>
          <w:bCs/>
          <w:sz w:val="28"/>
          <w:szCs w:val="28"/>
          <w:rtl/>
          <w:lang w:bidi="fa-IR"/>
        </w:rPr>
      </w:pPr>
      <w:r w:rsidRPr="00E05462">
        <w:rPr>
          <w:b/>
          <w:bCs/>
          <w:sz w:val="28"/>
          <w:szCs w:val="28"/>
          <w:rtl/>
          <w:lang w:bidi="fa-IR"/>
        </w:rPr>
        <w:t>در دانشگاه ویکتوریا شما از حقوق زیر برخوردارید</w:t>
      </w:r>
      <w:r w:rsidRPr="00E05462">
        <w:rPr>
          <w:b/>
          <w:bCs/>
          <w:sz w:val="28"/>
          <w:szCs w:val="28"/>
          <w:lang w:bidi="fa-IR"/>
        </w:rPr>
        <w:t>:</w:t>
      </w:r>
    </w:p>
    <w:p w14:paraId="628DF981" w14:textId="77777777" w:rsidR="00E05462" w:rsidRPr="00E05462" w:rsidRDefault="00E05462" w:rsidP="00E05462">
      <w:pPr>
        <w:pStyle w:val="ListParagraph"/>
        <w:numPr>
          <w:ilvl w:val="0"/>
          <w:numId w:val="54"/>
        </w:numPr>
        <w:bidi/>
        <w:rPr>
          <w:rFonts w:ascii="Aptos" w:eastAsia="Aptos" w:hAnsi="Aptos" w:cs="Arial"/>
          <w:sz w:val="22"/>
          <w:szCs w:val="22"/>
          <w:lang w:bidi="fa-IR"/>
        </w:rPr>
      </w:pPr>
      <w:r w:rsidRPr="00E05462">
        <w:rPr>
          <w:rFonts w:ascii="Aptos" w:eastAsia="Aptos" w:hAnsi="Aptos" w:cs="Arial"/>
          <w:sz w:val="22"/>
          <w:szCs w:val="22"/>
          <w:rtl/>
          <w:lang w:val="en-CA" w:bidi="fa-IR"/>
        </w:rPr>
        <w:t>با شما با احترام رفتار شود؛</w:t>
      </w:r>
    </w:p>
    <w:p w14:paraId="7BA9B41C" w14:textId="77777777" w:rsidR="00E05462" w:rsidRPr="00E05462" w:rsidRDefault="00E05462" w:rsidP="00E05462">
      <w:pPr>
        <w:pStyle w:val="ListParagraph"/>
        <w:numPr>
          <w:ilvl w:val="0"/>
          <w:numId w:val="54"/>
        </w:numPr>
        <w:bidi/>
        <w:rPr>
          <w:rFonts w:ascii="Aptos" w:eastAsia="Aptos" w:hAnsi="Aptos" w:cs="Arial"/>
          <w:sz w:val="22"/>
          <w:szCs w:val="22"/>
          <w:lang w:bidi="fa-IR"/>
        </w:rPr>
      </w:pPr>
      <w:r w:rsidRPr="00E05462">
        <w:rPr>
          <w:rFonts w:ascii="Aptos" w:eastAsia="Aptos" w:hAnsi="Aptos" w:cs="Arial"/>
          <w:sz w:val="22"/>
          <w:szCs w:val="22"/>
          <w:rtl/>
          <w:lang w:val="en-CA" w:bidi="fa-IR"/>
        </w:rPr>
        <w:t>مرزهای خود را تعیین و انتخاب کنید که در کدام فعالیت‌های جنسی و/یا روابط جنسی می‌خواهید شرکت کنید؛</w:t>
      </w:r>
    </w:p>
    <w:p w14:paraId="386F85BE" w14:textId="0CE71D61" w:rsidR="00E05462" w:rsidRPr="00E05462" w:rsidRDefault="00E05462" w:rsidP="00E05462">
      <w:pPr>
        <w:pStyle w:val="ListParagraph"/>
        <w:numPr>
          <w:ilvl w:val="0"/>
          <w:numId w:val="54"/>
        </w:numPr>
        <w:bidi/>
        <w:rPr>
          <w:rFonts w:ascii="Aptos" w:eastAsia="Aptos" w:hAnsi="Aptos" w:cs="Arial"/>
          <w:sz w:val="22"/>
          <w:szCs w:val="22"/>
          <w:lang w:bidi="fa-IR"/>
        </w:rPr>
      </w:pPr>
      <w:r w:rsidRPr="00E05462">
        <w:rPr>
          <w:rFonts w:ascii="Aptos" w:eastAsia="Aptos" w:hAnsi="Aptos" w:cs="Arial"/>
          <w:sz w:val="22"/>
          <w:szCs w:val="22"/>
          <w:rtl/>
          <w:lang w:val="en-CA" w:bidi="fa-IR"/>
        </w:rPr>
        <w:t xml:space="preserve">چنانچه شما یا فردی که می‌شناسید تحت تاثیر خشونت جنسی قرار گیرید، به خدمات </w:t>
      </w:r>
      <w:hyperlink r:id="rId13" w:history="1">
        <w:r w:rsidRPr="00E05462">
          <w:rPr>
            <w:rFonts w:ascii="Aptos" w:eastAsia="Aptos" w:hAnsi="Aptos" w:cs="Arial"/>
            <w:color w:val="467886"/>
            <w:sz w:val="22"/>
            <w:szCs w:val="22"/>
            <w:u w:val="single"/>
            <w:rtl/>
            <w:lang w:val="en-CA" w:bidi="fa-IR"/>
          </w:rPr>
          <w:t>پشتیبانی</w:t>
        </w:r>
      </w:hyperlink>
      <w:r w:rsidRPr="00E05462">
        <w:rPr>
          <w:rFonts w:ascii="Aptos" w:eastAsia="Aptos" w:hAnsi="Aptos" w:cs="Arial"/>
          <w:sz w:val="22"/>
          <w:szCs w:val="22"/>
          <w:rtl/>
          <w:lang w:val="en-CA" w:bidi="fa-IR"/>
        </w:rPr>
        <w:t xml:space="preserve"> دسترسی داشته باشید</w:t>
      </w:r>
      <w:r w:rsidRPr="00E05462">
        <w:rPr>
          <w:rFonts w:ascii="Aptos" w:eastAsia="Aptos" w:hAnsi="Aptos" w:cs="Arial"/>
          <w:sz w:val="22"/>
          <w:szCs w:val="22"/>
          <w:lang w:bidi="fa-IR"/>
        </w:rPr>
        <w:t>.</w:t>
      </w:r>
    </w:p>
    <w:p w14:paraId="296A8F55" w14:textId="77777777" w:rsidR="00E05462" w:rsidRPr="00E05462" w:rsidRDefault="00E05462" w:rsidP="00E05462">
      <w:pPr>
        <w:bidi/>
        <w:rPr>
          <w:rFonts w:ascii="Aptos" w:eastAsia="Aptos" w:hAnsi="Aptos" w:cs="Arial"/>
          <w:lang w:bidi="fa-IR"/>
        </w:rPr>
      </w:pPr>
    </w:p>
    <w:p w14:paraId="78098A64" w14:textId="77777777" w:rsidR="00E05462" w:rsidRPr="00E05462" w:rsidRDefault="00E05462" w:rsidP="00E05462">
      <w:pPr>
        <w:bidi/>
        <w:rPr>
          <w:rFonts w:ascii="Aptos" w:eastAsia="Aptos" w:hAnsi="Aptos" w:cs="Arial"/>
          <w:sz w:val="22"/>
          <w:szCs w:val="22"/>
          <w:rtl/>
          <w:lang w:val="en-CA" w:bidi="fa-IR"/>
        </w:rPr>
      </w:pPr>
    </w:p>
    <w:p w14:paraId="198526D0" w14:textId="77777777" w:rsidR="00E05462" w:rsidRPr="00E05462" w:rsidRDefault="00E05462" w:rsidP="00E05462">
      <w:pPr>
        <w:bidi/>
        <w:rPr>
          <w:b/>
          <w:bCs/>
          <w:sz w:val="28"/>
          <w:szCs w:val="28"/>
          <w:rtl/>
          <w:lang w:bidi="fa-IR"/>
        </w:rPr>
      </w:pPr>
      <w:r w:rsidRPr="00E05462">
        <w:rPr>
          <w:b/>
          <w:bCs/>
          <w:sz w:val="28"/>
          <w:szCs w:val="28"/>
          <w:rtl/>
          <w:lang w:bidi="fa-IR"/>
        </w:rPr>
        <w:t>اعضای جامعه دانشگاه ویکتوریا</w:t>
      </w:r>
      <w:r w:rsidRPr="00E05462">
        <w:rPr>
          <w:b/>
          <w:bCs/>
          <w:sz w:val="28"/>
          <w:szCs w:val="28"/>
          <w:lang w:bidi="fa-IR"/>
        </w:rPr>
        <w:t xml:space="preserve"> </w:t>
      </w:r>
      <w:r w:rsidRPr="00E05462">
        <w:rPr>
          <w:b/>
          <w:bCs/>
          <w:sz w:val="28"/>
          <w:szCs w:val="28"/>
          <w:rtl/>
          <w:lang w:bidi="fa-IR"/>
        </w:rPr>
        <w:t>باید</w:t>
      </w:r>
      <w:r w:rsidRPr="00E05462">
        <w:rPr>
          <w:b/>
          <w:bCs/>
          <w:sz w:val="28"/>
          <w:szCs w:val="28"/>
          <w:lang w:bidi="fa-IR"/>
        </w:rPr>
        <w:t>:</w:t>
      </w:r>
    </w:p>
    <w:p w14:paraId="624E5DE3" w14:textId="59085C6C" w:rsidR="00E05462" w:rsidRPr="00E05462" w:rsidRDefault="00E05462" w:rsidP="00E05462">
      <w:pPr>
        <w:pStyle w:val="ListParagraph"/>
        <w:numPr>
          <w:ilvl w:val="0"/>
          <w:numId w:val="55"/>
        </w:numPr>
        <w:bidi/>
        <w:rPr>
          <w:rFonts w:ascii="Aptos" w:eastAsia="Aptos" w:hAnsi="Aptos" w:cs="Arial"/>
          <w:sz w:val="22"/>
          <w:szCs w:val="22"/>
          <w:lang w:bidi="fa-IR"/>
        </w:rPr>
      </w:pPr>
      <w:r w:rsidRPr="00E05462">
        <w:rPr>
          <w:rFonts w:ascii="Aptos" w:eastAsia="Aptos" w:hAnsi="Aptos" w:cs="Arial"/>
          <w:sz w:val="22"/>
          <w:szCs w:val="22"/>
          <w:rtl/>
          <w:lang w:val="en-CA" w:bidi="fa-IR"/>
        </w:rPr>
        <w:t xml:space="preserve">در تعاملات خود با دیگران محترمانه رفتار و مقرارت </w:t>
      </w:r>
      <w:hyperlink r:id="rId14" w:history="1">
        <w:r w:rsidRPr="00E05462">
          <w:rPr>
            <w:rFonts w:ascii="Aptos" w:eastAsia="Aptos" w:hAnsi="Aptos" w:cs="Arial"/>
            <w:color w:val="467886"/>
            <w:sz w:val="22"/>
            <w:szCs w:val="22"/>
            <w:u w:val="single"/>
            <w:rtl/>
            <w:lang w:val="en-CA" w:bidi="fa-IR"/>
          </w:rPr>
          <w:t>رضایت</w:t>
        </w:r>
      </w:hyperlink>
      <w:r w:rsidRPr="00E05462">
        <w:rPr>
          <w:rFonts w:ascii="Aptos" w:eastAsia="Aptos" w:hAnsi="Aptos" w:cs="Arial"/>
          <w:sz w:val="22"/>
          <w:szCs w:val="22"/>
          <w:rtl/>
          <w:lang w:val="en-CA" w:bidi="fa-IR"/>
        </w:rPr>
        <w:t xml:space="preserve"> را رعایت کنند؛</w:t>
      </w:r>
    </w:p>
    <w:p w14:paraId="7374C220" w14:textId="460C89B9" w:rsidR="00E05462" w:rsidRPr="00E05462" w:rsidRDefault="00E05462" w:rsidP="00E05462">
      <w:pPr>
        <w:pStyle w:val="ListParagraph"/>
        <w:numPr>
          <w:ilvl w:val="0"/>
          <w:numId w:val="55"/>
        </w:numPr>
        <w:bidi/>
        <w:rPr>
          <w:rFonts w:ascii="Aptos" w:eastAsia="Aptos" w:hAnsi="Aptos" w:cs="Arial"/>
          <w:sz w:val="22"/>
          <w:szCs w:val="22"/>
          <w:lang w:bidi="fa-IR"/>
        </w:rPr>
      </w:pPr>
      <w:r w:rsidRPr="00E05462">
        <w:rPr>
          <w:rFonts w:ascii="Aptos" w:eastAsia="Aptos" w:hAnsi="Aptos" w:cs="Arial"/>
          <w:sz w:val="22"/>
          <w:szCs w:val="22"/>
          <w:rtl/>
          <w:lang w:val="en-CA" w:bidi="fa-IR"/>
        </w:rPr>
        <w:t xml:space="preserve">از انتظارات دانشگاه ویکتوریا که در </w:t>
      </w:r>
      <w:hyperlink r:id="rId15" w:history="1">
        <w:r w:rsidRPr="00E05462">
          <w:rPr>
            <w:rFonts w:ascii="Aptos" w:eastAsia="Aptos" w:hAnsi="Aptos" w:cs="Arial"/>
            <w:color w:val="467886"/>
            <w:sz w:val="22"/>
            <w:szCs w:val="22"/>
            <w:u w:val="single"/>
            <w:rtl/>
            <w:lang w:val="en-CA" w:bidi="fa-IR"/>
          </w:rPr>
          <w:t>سیاست پیشگیری و واکنش به خشونت جنسی</w:t>
        </w:r>
      </w:hyperlink>
      <w:r w:rsidRPr="00E05462">
        <w:rPr>
          <w:rFonts w:ascii="Aptos" w:eastAsia="Aptos" w:hAnsi="Aptos" w:cs="Arial"/>
          <w:sz w:val="22"/>
          <w:szCs w:val="22"/>
          <w:rtl/>
          <w:lang w:val="en-CA" w:bidi="fa-IR"/>
        </w:rPr>
        <w:t xml:space="preserve"> تدوین شده است آگاه باشند؛</w:t>
      </w:r>
    </w:p>
    <w:p w14:paraId="61483EB5" w14:textId="77777777" w:rsidR="00E05462" w:rsidRPr="00E05462" w:rsidRDefault="00E05462" w:rsidP="00E05462">
      <w:pPr>
        <w:pStyle w:val="ListParagraph"/>
        <w:numPr>
          <w:ilvl w:val="0"/>
          <w:numId w:val="55"/>
        </w:numPr>
        <w:bidi/>
        <w:rPr>
          <w:rFonts w:ascii="Aptos" w:eastAsia="Aptos" w:hAnsi="Aptos" w:cs="Arial"/>
          <w:sz w:val="22"/>
          <w:szCs w:val="22"/>
          <w:lang w:bidi="fa-IR"/>
        </w:rPr>
      </w:pPr>
      <w:r w:rsidRPr="00E05462">
        <w:rPr>
          <w:rFonts w:ascii="Aptos" w:eastAsia="Aptos" w:hAnsi="Aptos" w:cs="Arial"/>
          <w:sz w:val="22"/>
          <w:szCs w:val="22"/>
          <w:rtl/>
          <w:lang w:val="en-CA" w:bidi="fa-IR"/>
        </w:rPr>
        <w:t>اگر ازاین انتظارات آگاهی لازم ندارند، پرسشگری کنند و به دنبال کسب اطلاعات بیشتر باشند؛</w:t>
      </w:r>
    </w:p>
    <w:p w14:paraId="2B9A93FA" w14:textId="77777777" w:rsidR="00E05462" w:rsidRPr="00E05462" w:rsidRDefault="00E05462" w:rsidP="00E05462">
      <w:pPr>
        <w:pStyle w:val="ListParagraph"/>
        <w:numPr>
          <w:ilvl w:val="0"/>
          <w:numId w:val="55"/>
        </w:numPr>
        <w:bidi/>
        <w:rPr>
          <w:rFonts w:ascii="Aptos" w:eastAsia="Aptos" w:hAnsi="Aptos" w:cs="Arial"/>
          <w:sz w:val="22"/>
          <w:szCs w:val="22"/>
          <w:lang w:bidi="fa-IR"/>
        </w:rPr>
      </w:pPr>
      <w:r w:rsidRPr="00E05462">
        <w:rPr>
          <w:rFonts w:ascii="Aptos" w:eastAsia="Aptos" w:hAnsi="Aptos" w:cs="Arial"/>
          <w:sz w:val="22"/>
          <w:szCs w:val="22"/>
          <w:rtl/>
          <w:lang w:val="en-CA" w:bidi="fa-IR"/>
        </w:rPr>
        <w:t xml:space="preserve">درک کنند که </w:t>
      </w:r>
      <w:r w:rsidRPr="00E05462">
        <w:rPr>
          <w:rFonts w:ascii="Aptos" w:eastAsia="Aptos" w:hAnsi="Aptos" w:cs="Arial"/>
          <w:sz w:val="22"/>
          <w:szCs w:val="22"/>
          <w:rtl/>
          <w:lang w:bidi="fa-IR"/>
        </w:rPr>
        <w:t xml:space="preserve">نمی‌توانند به بهانه‌ی تفاوت فرهنگی رفتارهایی داشته باشند </w:t>
      </w:r>
      <w:r w:rsidRPr="00E05462">
        <w:rPr>
          <w:rFonts w:ascii="Aptos" w:eastAsia="Aptos" w:hAnsi="Aptos" w:cs="Arial"/>
          <w:sz w:val="22"/>
          <w:szCs w:val="22"/>
          <w:rtl/>
          <w:lang w:val="en-CA" w:bidi="fa-IR"/>
        </w:rPr>
        <w:t>که دانشگاه ویکتوریا آنها را خشونت جنسی می‌داند</w:t>
      </w:r>
      <w:r w:rsidRPr="00E05462">
        <w:rPr>
          <w:rFonts w:ascii="Aptos" w:eastAsia="Aptos" w:hAnsi="Aptos" w:cs="Arial"/>
          <w:sz w:val="22"/>
          <w:szCs w:val="22"/>
          <w:lang w:bidi="fa-IR"/>
        </w:rPr>
        <w:t>.</w:t>
      </w:r>
      <w:r w:rsidRPr="00E05462">
        <w:rPr>
          <w:rFonts w:ascii="Aptos" w:eastAsia="Aptos" w:hAnsi="Aptos" w:cs="Arial"/>
          <w:sz w:val="22"/>
          <w:szCs w:val="22"/>
          <w:rtl/>
          <w:lang w:bidi="fa-IR"/>
        </w:rPr>
        <w:t xml:space="preserve"> </w:t>
      </w:r>
    </w:p>
    <w:p w14:paraId="642B98B6" w14:textId="77777777" w:rsidR="00E05462" w:rsidRDefault="00E05462" w:rsidP="00E05462">
      <w:pPr>
        <w:bidi/>
        <w:rPr>
          <w:rFonts w:ascii="Aptos" w:eastAsia="Aptos" w:hAnsi="Aptos" w:cs="Arial"/>
          <w:lang w:bidi="fa-IR"/>
        </w:rPr>
      </w:pPr>
    </w:p>
    <w:p w14:paraId="3585F7C1" w14:textId="77777777" w:rsidR="00E05462" w:rsidRPr="00E05462" w:rsidRDefault="00E05462" w:rsidP="00E05462">
      <w:pPr>
        <w:bidi/>
        <w:rPr>
          <w:rFonts w:ascii="Aptos" w:eastAsia="Aptos" w:hAnsi="Aptos" w:cs="Arial"/>
          <w:sz w:val="22"/>
          <w:szCs w:val="22"/>
          <w:lang w:bidi="fa-IR"/>
        </w:rPr>
      </w:pPr>
    </w:p>
    <w:p w14:paraId="6CB17628" w14:textId="45AFC3EF" w:rsidR="00E05462" w:rsidRPr="00E05462" w:rsidRDefault="00E05462" w:rsidP="00E05462">
      <w:pPr>
        <w:bidi/>
        <w:rPr>
          <w:rFonts w:ascii="Aptos" w:eastAsia="Aptos" w:hAnsi="Aptos" w:cs="Arial"/>
          <w:b/>
          <w:i/>
          <w:sz w:val="22"/>
          <w:szCs w:val="22"/>
          <w:lang w:val="en-CA" w:bidi="fa-IR"/>
        </w:rPr>
      </w:pPr>
      <w:r w:rsidRPr="00E05462">
        <w:rPr>
          <w:rFonts w:ascii="Arial" w:eastAsia="Aptos" w:hAnsi="Arial" w:cs="Arial"/>
          <w:sz w:val="22"/>
          <w:szCs w:val="22"/>
          <w:lang w:val="en-CA" w:bidi="fa-IR"/>
        </w:rPr>
        <w:t>در</w:t>
      </w:r>
      <w:r w:rsidRPr="00E05462">
        <w:rPr>
          <w:rFonts w:ascii="Aptos" w:eastAsia="Aptos" w:hAnsi="Aptos" w:cs="Arial"/>
          <w:sz w:val="22"/>
          <w:szCs w:val="22"/>
          <w:lang w:val="en-CA" w:bidi="fa-IR"/>
        </w:rPr>
        <w:t xml:space="preserve"> </w:t>
      </w:r>
      <w:r w:rsidRPr="00E05462">
        <w:rPr>
          <w:rFonts w:ascii="Arial" w:eastAsia="Aptos" w:hAnsi="Arial" w:cs="Arial"/>
          <w:sz w:val="22"/>
          <w:szCs w:val="22"/>
          <w:lang w:val="en-CA" w:bidi="fa-IR"/>
        </w:rPr>
        <w:t>اینجا</w:t>
      </w:r>
      <w:r w:rsidRPr="00E05462">
        <w:rPr>
          <w:rFonts w:ascii="Aptos" w:eastAsia="Aptos" w:hAnsi="Aptos" w:cs="Arial"/>
          <w:sz w:val="22"/>
          <w:szCs w:val="22"/>
          <w:lang w:val="en-CA" w:bidi="fa-IR"/>
        </w:rPr>
        <w:t xml:space="preserve"> </w:t>
      </w:r>
      <w:r w:rsidRPr="00E05462">
        <w:rPr>
          <w:rFonts w:ascii="Arial" w:eastAsia="Aptos" w:hAnsi="Arial" w:cs="Arial"/>
          <w:sz w:val="22"/>
          <w:szCs w:val="22"/>
          <w:lang w:val="en-CA" w:bidi="fa-IR"/>
        </w:rPr>
        <w:t>به</w:t>
      </w:r>
      <w:r w:rsidRPr="00E05462">
        <w:rPr>
          <w:rFonts w:ascii="Aptos" w:eastAsia="Aptos" w:hAnsi="Aptos" w:cs="Arial"/>
          <w:sz w:val="22"/>
          <w:szCs w:val="22"/>
          <w:lang w:val="en-CA" w:bidi="fa-IR"/>
        </w:rPr>
        <w:t xml:space="preserve"> </w:t>
      </w:r>
      <w:r w:rsidRPr="00E05462">
        <w:rPr>
          <w:rFonts w:ascii="Arial" w:eastAsia="Aptos" w:hAnsi="Arial" w:cs="Arial"/>
          <w:sz w:val="22"/>
          <w:szCs w:val="22"/>
          <w:lang w:val="en-CA" w:bidi="fa-IR"/>
        </w:rPr>
        <w:t>برخی</w:t>
      </w:r>
      <w:r w:rsidRPr="00E05462">
        <w:rPr>
          <w:rFonts w:ascii="Aptos" w:eastAsia="Aptos" w:hAnsi="Aptos" w:cs="Arial"/>
          <w:sz w:val="22"/>
          <w:szCs w:val="22"/>
          <w:lang w:val="en-CA" w:bidi="fa-IR"/>
        </w:rPr>
        <w:t xml:space="preserve"> </w:t>
      </w:r>
      <w:r w:rsidRPr="00E05462">
        <w:rPr>
          <w:rFonts w:ascii="Arial" w:eastAsia="Aptos" w:hAnsi="Arial" w:cs="Arial"/>
          <w:sz w:val="22"/>
          <w:szCs w:val="22"/>
          <w:lang w:val="en-CA" w:bidi="fa-IR"/>
        </w:rPr>
        <w:t>از</w:t>
      </w:r>
      <w:r w:rsidRPr="00E05462">
        <w:rPr>
          <w:rFonts w:ascii="Aptos" w:eastAsia="Aptos" w:hAnsi="Aptos" w:cs="Arial"/>
          <w:sz w:val="22"/>
          <w:szCs w:val="22"/>
          <w:lang w:val="en-CA" w:bidi="fa-IR"/>
        </w:rPr>
        <w:t xml:space="preserve"> </w:t>
      </w:r>
      <w:r w:rsidRPr="00E05462">
        <w:rPr>
          <w:rFonts w:ascii="Aptos" w:eastAsia="Aptos" w:hAnsi="Aptos" w:cs="Arial"/>
          <w:sz w:val="22"/>
          <w:szCs w:val="22"/>
          <w:rtl/>
          <w:lang w:val="en-CA" w:bidi="fa-IR"/>
        </w:rPr>
        <w:t>پرسش‌ها</w:t>
      </w:r>
      <w:r w:rsidRPr="00E05462">
        <w:rPr>
          <w:rFonts w:ascii="Aptos" w:eastAsia="Aptos" w:hAnsi="Aptos" w:cs="Arial"/>
          <w:sz w:val="22"/>
          <w:szCs w:val="22"/>
          <w:lang w:val="en-CA" w:bidi="fa-IR"/>
        </w:rPr>
        <w:t xml:space="preserve"> </w:t>
      </w:r>
      <w:r w:rsidRPr="00E05462">
        <w:rPr>
          <w:rFonts w:ascii="Arial" w:eastAsia="Aptos" w:hAnsi="Arial" w:cs="Arial"/>
          <w:sz w:val="22"/>
          <w:szCs w:val="22"/>
          <w:lang w:val="en-CA" w:bidi="fa-IR"/>
        </w:rPr>
        <w:t>و</w:t>
      </w:r>
      <w:r w:rsidRPr="00E05462">
        <w:rPr>
          <w:rFonts w:ascii="Aptos" w:eastAsia="Aptos" w:hAnsi="Aptos" w:cs="Arial"/>
          <w:sz w:val="22"/>
          <w:szCs w:val="22"/>
          <w:lang w:val="en-CA" w:bidi="fa-IR"/>
        </w:rPr>
        <w:t xml:space="preserve"> </w:t>
      </w:r>
      <w:r w:rsidRPr="00E05462">
        <w:rPr>
          <w:rFonts w:ascii="Arial" w:eastAsia="Aptos" w:hAnsi="Arial" w:cs="Arial"/>
          <w:sz w:val="22"/>
          <w:szCs w:val="22"/>
          <w:lang w:val="en-CA" w:bidi="fa-IR"/>
        </w:rPr>
        <w:t>نگرانی</w:t>
      </w:r>
      <w:r w:rsidRPr="00E05462">
        <w:rPr>
          <w:rFonts w:ascii="Aptos" w:eastAsia="Aptos" w:hAnsi="Aptos" w:cs="Arial"/>
          <w:sz w:val="22"/>
          <w:szCs w:val="22"/>
          <w:lang w:val="en-CA" w:bidi="fa-IR"/>
        </w:rPr>
        <w:t>‌</w:t>
      </w:r>
      <w:r w:rsidRPr="00E05462">
        <w:rPr>
          <w:rFonts w:ascii="Arial" w:eastAsia="Aptos" w:hAnsi="Arial" w:cs="Arial"/>
          <w:sz w:val="22"/>
          <w:szCs w:val="22"/>
          <w:lang w:val="en-CA" w:bidi="fa-IR"/>
        </w:rPr>
        <w:t>های</w:t>
      </w:r>
      <w:r w:rsidRPr="00E05462">
        <w:rPr>
          <w:rFonts w:ascii="Aptos" w:eastAsia="Aptos" w:hAnsi="Aptos" w:cs="Arial"/>
          <w:sz w:val="22"/>
          <w:szCs w:val="22"/>
          <w:lang w:val="en-CA" w:bidi="fa-IR"/>
        </w:rPr>
        <w:t xml:space="preserve"> </w:t>
      </w:r>
      <w:r w:rsidRPr="00E05462">
        <w:rPr>
          <w:rFonts w:ascii="Arial" w:eastAsia="Aptos" w:hAnsi="Arial" w:cs="Arial"/>
          <w:sz w:val="22"/>
          <w:szCs w:val="22"/>
          <w:lang w:val="en-CA" w:bidi="fa-IR"/>
        </w:rPr>
        <w:t>خاص</w:t>
      </w:r>
      <w:r w:rsidRPr="00E05462">
        <w:rPr>
          <w:rFonts w:ascii="Aptos" w:eastAsia="Aptos" w:hAnsi="Aptos" w:cs="Arial"/>
          <w:sz w:val="22"/>
          <w:szCs w:val="22"/>
          <w:lang w:val="en-CA" w:bidi="fa-IR"/>
        </w:rPr>
        <w:t xml:space="preserve"> </w:t>
      </w:r>
      <w:r w:rsidRPr="00E05462">
        <w:rPr>
          <w:rFonts w:ascii="Arial" w:eastAsia="Aptos" w:hAnsi="Arial" w:cs="Arial"/>
          <w:sz w:val="22"/>
          <w:szCs w:val="22"/>
          <w:lang w:val="en-CA" w:bidi="fa-IR"/>
        </w:rPr>
        <w:t>دانشجویان</w:t>
      </w:r>
      <w:r w:rsidRPr="00E05462">
        <w:rPr>
          <w:rFonts w:ascii="Aptos" w:eastAsia="Aptos" w:hAnsi="Aptos" w:cs="Arial"/>
          <w:sz w:val="22"/>
          <w:szCs w:val="22"/>
          <w:lang w:val="en-CA" w:bidi="fa-IR"/>
        </w:rPr>
        <w:t xml:space="preserve"> </w:t>
      </w:r>
      <w:r w:rsidRPr="00E05462">
        <w:rPr>
          <w:rFonts w:ascii="Arial" w:eastAsia="Aptos" w:hAnsi="Arial" w:cs="Arial"/>
          <w:sz w:val="22"/>
          <w:szCs w:val="22"/>
          <w:lang w:val="en-CA" w:bidi="fa-IR"/>
        </w:rPr>
        <w:t>بین</w:t>
      </w:r>
      <w:r w:rsidRPr="00E05462">
        <w:rPr>
          <w:rFonts w:ascii="Aptos" w:eastAsia="Aptos" w:hAnsi="Aptos" w:cs="Arial"/>
          <w:sz w:val="22"/>
          <w:szCs w:val="22"/>
          <w:lang w:val="en-CA" w:bidi="fa-IR"/>
        </w:rPr>
        <w:t>‌</w:t>
      </w:r>
      <w:r w:rsidRPr="00E05462">
        <w:rPr>
          <w:rFonts w:ascii="Arial" w:eastAsia="Aptos" w:hAnsi="Arial" w:cs="Arial"/>
          <w:sz w:val="22"/>
          <w:szCs w:val="22"/>
          <w:lang w:val="en-CA" w:bidi="fa-IR"/>
        </w:rPr>
        <w:t>المللی</w:t>
      </w:r>
      <w:r w:rsidRPr="00E05462">
        <w:rPr>
          <w:rFonts w:ascii="Aptos" w:eastAsia="Aptos" w:hAnsi="Aptos" w:cs="Arial"/>
          <w:sz w:val="22"/>
          <w:szCs w:val="22"/>
          <w:lang w:val="en-CA" w:bidi="fa-IR"/>
        </w:rPr>
        <w:t xml:space="preserve"> </w:t>
      </w:r>
      <w:r w:rsidRPr="00E05462">
        <w:rPr>
          <w:rFonts w:ascii="Arial" w:eastAsia="Aptos" w:hAnsi="Arial" w:cs="Arial"/>
          <w:sz w:val="22"/>
          <w:szCs w:val="22"/>
          <w:lang w:val="en-CA" w:bidi="fa-IR"/>
        </w:rPr>
        <w:t>در</w:t>
      </w:r>
      <w:r w:rsidRPr="00E05462">
        <w:rPr>
          <w:rFonts w:ascii="Aptos" w:eastAsia="Aptos" w:hAnsi="Aptos" w:cs="Arial"/>
          <w:sz w:val="22"/>
          <w:szCs w:val="22"/>
          <w:lang w:val="en-CA" w:bidi="fa-IR"/>
        </w:rPr>
        <w:t xml:space="preserve"> </w:t>
      </w:r>
      <w:r w:rsidRPr="00E05462">
        <w:rPr>
          <w:rFonts w:ascii="Arial" w:eastAsia="Aptos" w:hAnsi="Arial" w:cs="Arial"/>
          <w:sz w:val="22"/>
          <w:szCs w:val="22"/>
          <w:lang w:val="en-CA" w:bidi="fa-IR"/>
        </w:rPr>
        <w:t>مورد</w:t>
      </w:r>
      <w:r w:rsidRPr="00E05462">
        <w:rPr>
          <w:rFonts w:ascii="Aptos" w:eastAsia="Aptos" w:hAnsi="Aptos" w:cs="Arial"/>
          <w:sz w:val="22"/>
          <w:szCs w:val="22"/>
          <w:lang w:val="en-CA" w:bidi="fa-IR"/>
        </w:rPr>
        <w:t xml:space="preserve"> </w:t>
      </w:r>
      <w:hyperlink r:id="rId16" w:history="1">
        <w:r w:rsidRPr="00E05462">
          <w:rPr>
            <w:rFonts w:ascii="Arial" w:eastAsia="Aptos" w:hAnsi="Arial" w:cs="Arial"/>
            <w:color w:val="467886"/>
            <w:sz w:val="22"/>
            <w:szCs w:val="22"/>
            <w:u w:val="single"/>
            <w:lang w:val="en-CA" w:bidi="fa-IR"/>
          </w:rPr>
          <w:t>خشونت</w:t>
        </w:r>
        <w:r w:rsidRPr="00E05462">
          <w:rPr>
            <w:rFonts w:ascii="Aptos" w:eastAsia="Aptos" w:hAnsi="Aptos" w:cs="Arial"/>
            <w:color w:val="467886"/>
            <w:sz w:val="22"/>
            <w:szCs w:val="22"/>
            <w:u w:val="single"/>
            <w:lang w:val="en-CA" w:bidi="fa-IR"/>
          </w:rPr>
          <w:t xml:space="preserve"> </w:t>
        </w:r>
        <w:r w:rsidRPr="00E05462">
          <w:rPr>
            <w:rFonts w:ascii="Arial" w:eastAsia="Aptos" w:hAnsi="Arial" w:cs="Arial"/>
            <w:color w:val="467886"/>
            <w:sz w:val="22"/>
            <w:szCs w:val="22"/>
            <w:u w:val="single"/>
            <w:lang w:val="en-CA" w:bidi="fa-IR"/>
          </w:rPr>
          <w:t>جنسی</w:t>
        </w:r>
      </w:hyperlink>
      <w:r w:rsidRPr="00E05462">
        <w:rPr>
          <w:rFonts w:ascii="Aptos" w:eastAsia="Aptos" w:hAnsi="Aptos" w:cs="Arial"/>
          <w:sz w:val="22"/>
          <w:szCs w:val="22"/>
          <w:lang w:val="en-CA" w:bidi="fa-IR"/>
        </w:rPr>
        <w:t xml:space="preserve"> </w:t>
      </w:r>
      <w:r w:rsidRPr="00E05462">
        <w:rPr>
          <w:rFonts w:ascii="Arial" w:eastAsia="Aptos" w:hAnsi="Arial" w:cs="Arial"/>
          <w:sz w:val="22"/>
          <w:szCs w:val="22"/>
          <w:lang w:val="en-CA" w:bidi="fa-IR"/>
        </w:rPr>
        <w:t>پاسخ</w:t>
      </w:r>
      <w:r w:rsidRPr="00E05462">
        <w:rPr>
          <w:rFonts w:ascii="Aptos" w:eastAsia="Aptos" w:hAnsi="Aptos" w:cs="Arial"/>
          <w:sz w:val="22"/>
          <w:szCs w:val="22"/>
          <w:lang w:val="en-CA" w:bidi="fa-IR"/>
        </w:rPr>
        <w:t xml:space="preserve"> </w:t>
      </w:r>
      <w:r w:rsidRPr="00E05462">
        <w:rPr>
          <w:rFonts w:ascii="Arial" w:eastAsia="Aptos" w:hAnsi="Arial" w:cs="Arial"/>
          <w:sz w:val="22"/>
          <w:szCs w:val="22"/>
          <w:lang w:val="en-CA" w:bidi="fa-IR"/>
        </w:rPr>
        <w:t>داده</w:t>
      </w:r>
      <w:r w:rsidRPr="00E05462">
        <w:rPr>
          <w:rFonts w:ascii="Aptos" w:eastAsia="Aptos" w:hAnsi="Aptos" w:cs="Arial"/>
          <w:sz w:val="22"/>
          <w:szCs w:val="22"/>
          <w:lang w:val="en-CA" w:bidi="fa-IR"/>
        </w:rPr>
        <w:t xml:space="preserve"> </w:t>
      </w:r>
      <w:r w:rsidRPr="00E05462">
        <w:rPr>
          <w:rFonts w:ascii="Arial" w:eastAsia="Aptos" w:hAnsi="Arial" w:cs="Arial"/>
          <w:sz w:val="22"/>
          <w:szCs w:val="22"/>
          <w:lang w:val="en-CA" w:bidi="fa-IR"/>
        </w:rPr>
        <w:t>شده</w:t>
      </w:r>
      <w:r w:rsidRPr="00E05462">
        <w:rPr>
          <w:rFonts w:ascii="Aptos" w:eastAsia="Aptos" w:hAnsi="Aptos" w:cs="Arial"/>
          <w:sz w:val="22"/>
          <w:szCs w:val="22"/>
          <w:lang w:val="en-CA" w:bidi="fa-IR"/>
        </w:rPr>
        <w:t xml:space="preserve"> </w:t>
      </w:r>
      <w:r w:rsidRPr="00E05462">
        <w:rPr>
          <w:rFonts w:ascii="Arial" w:eastAsia="Aptos" w:hAnsi="Arial" w:cs="Arial"/>
          <w:sz w:val="22"/>
          <w:szCs w:val="22"/>
          <w:lang w:val="en-CA" w:bidi="fa-IR"/>
        </w:rPr>
        <w:t>است</w:t>
      </w:r>
      <w:r w:rsidRPr="00E05462">
        <w:rPr>
          <w:rFonts w:ascii="Aptos" w:eastAsia="Aptos" w:hAnsi="Aptos" w:cs="Arial"/>
          <w:sz w:val="22"/>
          <w:szCs w:val="22"/>
          <w:lang w:val="en-CA" w:bidi="fa-IR"/>
        </w:rPr>
        <w:t xml:space="preserve">. </w:t>
      </w:r>
      <w:r w:rsidRPr="00E05462">
        <w:rPr>
          <w:rFonts w:ascii="Arial" w:eastAsia="Aptos" w:hAnsi="Arial" w:cs="Arial"/>
          <w:sz w:val="22"/>
          <w:szCs w:val="22"/>
          <w:lang w:val="en-CA" w:bidi="fa-IR"/>
        </w:rPr>
        <w:t>این</w:t>
      </w:r>
      <w:r w:rsidRPr="00E05462">
        <w:rPr>
          <w:rFonts w:ascii="Aptos" w:eastAsia="Aptos" w:hAnsi="Aptos" w:cs="Arial"/>
          <w:sz w:val="22"/>
          <w:szCs w:val="22"/>
          <w:lang w:val="en-CA" w:bidi="fa-IR"/>
        </w:rPr>
        <w:t xml:space="preserve"> </w:t>
      </w:r>
      <w:r w:rsidRPr="00E05462">
        <w:rPr>
          <w:rFonts w:ascii="Aptos" w:eastAsia="Aptos" w:hAnsi="Aptos" w:cs="Arial"/>
          <w:sz w:val="22"/>
          <w:szCs w:val="22"/>
          <w:rtl/>
          <w:lang w:val="en-CA" w:bidi="fa-IR"/>
        </w:rPr>
        <w:t>مطلب</w:t>
      </w:r>
      <w:r w:rsidRPr="00E05462">
        <w:rPr>
          <w:rFonts w:ascii="Aptos" w:eastAsia="Aptos" w:hAnsi="Aptos" w:cs="Arial"/>
          <w:sz w:val="22"/>
          <w:szCs w:val="22"/>
          <w:lang w:val="en-CA" w:bidi="fa-IR"/>
        </w:rPr>
        <w:t xml:space="preserve"> </w:t>
      </w:r>
      <w:r w:rsidRPr="00E05462">
        <w:rPr>
          <w:rFonts w:ascii="Arial" w:eastAsia="Aptos" w:hAnsi="Arial" w:cs="Arial"/>
          <w:sz w:val="22"/>
          <w:szCs w:val="22"/>
          <w:lang w:val="en-CA" w:bidi="fa-IR"/>
        </w:rPr>
        <w:t>اطلاعات</w:t>
      </w:r>
      <w:r w:rsidRPr="00E05462">
        <w:rPr>
          <w:rFonts w:ascii="Aptos" w:eastAsia="Aptos" w:hAnsi="Aptos" w:cs="Arial"/>
          <w:sz w:val="22"/>
          <w:szCs w:val="22"/>
          <w:lang w:val="en-CA" w:bidi="fa-IR"/>
        </w:rPr>
        <w:t xml:space="preserve"> </w:t>
      </w:r>
      <w:r w:rsidRPr="00E05462">
        <w:rPr>
          <w:rFonts w:ascii="Arial" w:eastAsia="Aptos" w:hAnsi="Arial" w:cs="Arial"/>
          <w:sz w:val="22"/>
          <w:szCs w:val="22"/>
          <w:lang w:val="en-CA" w:bidi="fa-IR"/>
        </w:rPr>
        <w:t>اساسی</w:t>
      </w:r>
      <w:r w:rsidRPr="00E05462">
        <w:rPr>
          <w:rFonts w:ascii="Aptos" w:eastAsia="Aptos" w:hAnsi="Aptos" w:cs="Arial"/>
          <w:sz w:val="22"/>
          <w:szCs w:val="22"/>
          <w:lang w:val="en-CA" w:bidi="fa-IR"/>
        </w:rPr>
        <w:t xml:space="preserve"> </w:t>
      </w:r>
      <w:r w:rsidRPr="00E05462">
        <w:rPr>
          <w:rFonts w:ascii="Arial" w:eastAsia="Aptos" w:hAnsi="Arial" w:cs="Arial"/>
          <w:sz w:val="22"/>
          <w:szCs w:val="22"/>
          <w:lang w:val="en-CA" w:bidi="fa-IR"/>
        </w:rPr>
        <w:t>و</w:t>
      </w:r>
      <w:r w:rsidRPr="00E05462">
        <w:rPr>
          <w:rFonts w:ascii="Aptos" w:eastAsia="Aptos" w:hAnsi="Aptos" w:cs="Arial"/>
          <w:sz w:val="22"/>
          <w:szCs w:val="22"/>
          <w:lang w:val="en-CA" w:bidi="fa-IR"/>
        </w:rPr>
        <w:t xml:space="preserve"> </w:t>
      </w:r>
      <w:r w:rsidRPr="00E05462">
        <w:rPr>
          <w:rFonts w:ascii="Arial" w:eastAsia="Aptos" w:hAnsi="Arial" w:cs="Arial"/>
          <w:sz w:val="22"/>
          <w:szCs w:val="22"/>
          <w:lang w:val="en-CA" w:bidi="fa-IR"/>
        </w:rPr>
        <w:t>مهمی</w:t>
      </w:r>
      <w:r w:rsidRPr="00E05462">
        <w:rPr>
          <w:rFonts w:ascii="Aptos" w:eastAsia="Aptos" w:hAnsi="Aptos" w:cs="Arial"/>
          <w:sz w:val="22"/>
          <w:szCs w:val="22"/>
          <w:lang w:val="en-CA" w:bidi="fa-IR"/>
        </w:rPr>
        <w:t xml:space="preserve"> </w:t>
      </w:r>
      <w:r w:rsidRPr="00E05462">
        <w:rPr>
          <w:rFonts w:ascii="Arial" w:eastAsia="Aptos" w:hAnsi="Arial" w:cs="Arial"/>
          <w:sz w:val="22"/>
          <w:szCs w:val="22"/>
          <w:lang w:val="en-CA" w:bidi="fa-IR"/>
        </w:rPr>
        <w:t>در</w:t>
      </w:r>
      <w:r w:rsidRPr="00E05462">
        <w:rPr>
          <w:rFonts w:ascii="Aptos" w:eastAsia="Aptos" w:hAnsi="Aptos" w:cs="Arial"/>
          <w:sz w:val="22"/>
          <w:szCs w:val="22"/>
          <w:lang w:val="en-CA" w:bidi="fa-IR"/>
        </w:rPr>
        <w:t xml:space="preserve"> </w:t>
      </w:r>
      <w:r w:rsidRPr="00E05462">
        <w:rPr>
          <w:rFonts w:ascii="Arial" w:eastAsia="Aptos" w:hAnsi="Arial" w:cs="Arial"/>
          <w:sz w:val="22"/>
          <w:szCs w:val="22"/>
          <w:lang w:val="en-CA" w:bidi="fa-IR"/>
        </w:rPr>
        <w:t>مورد</w:t>
      </w:r>
      <w:r w:rsidRPr="00E05462">
        <w:rPr>
          <w:rFonts w:ascii="Aptos" w:eastAsia="Aptos" w:hAnsi="Aptos" w:cs="Arial"/>
          <w:sz w:val="22"/>
          <w:szCs w:val="22"/>
          <w:lang w:val="en-CA" w:bidi="fa-IR"/>
        </w:rPr>
        <w:t xml:space="preserve"> </w:t>
      </w:r>
      <w:r w:rsidRPr="00E05462">
        <w:rPr>
          <w:rFonts w:ascii="Arial" w:eastAsia="Aptos" w:hAnsi="Arial" w:cs="Arial"/>
          <w:sz w:val="22"/>
          <w:szCs w:val="22"/>
          <w:lang w:val="en-CA" w:bidi="fa-IR"/>
        </w:rPr>
        <w:t>خشونت</w:t>
      </w:r>
      <w:r w:rsidRPr="00E05462">
        <w:rPr>
          <w:rFonts w:ascii="Aptos" w:eastAsia="Aptos" w:hAnsi="Aptos" w:cs="Arial"/>
          <w:sz w:val="22"/>
          <w:szCs w:val="22"/>
          <w:lang w:val="en-CA" w:bidi="fa-IR"/>
        </w:rPr>
        <w:t xml:space="preserve"> </w:t>
      </w:r>
      <w:r w:rsidRPr="00E05462">
        <w:rPr>
          <w:rFonts w:ascii="Arial" w:eastAsia="Aptos" w:hAnsi="Arial" w:cs="Arial"/>
          <w:sz w:val="22"/>
          <w:szCs w:val="22"/>
          <w:lang w:val="en-CA" w:bidi="fa-IR"/>
        </w:rPr>
        <w:t>جنسی</w:t>
      </w:r>
      <w:r w:rsidRPr="00E05462">
        <w:rPr>
          <w:rFonts w:ascii="Aptos" w:eastAsia="Aptos" w:hAnsi="Aptos" w:cs="Arial"/>
          <w:sz w:val="22"/>
          <w:szCs w:val="22"/>
          <w:lang w:val="en-CA" w:bidi="fa-IR"/>
        </w:rPr>
        <w:t xml:space="preserve"> </w:t>
      </w:r>
      <w:r w:rsidRPr="00E05462">
        <w:rPr>
          <w:rFonts w:ascii="Arial" w:eastAsia="Aptos" w:hAnsi="Arial" w:cs="Arial"/>
          <w:sz w:val="22"/>
          <w:szCs w:val="22"/>
          <w:lang w:val="en-CA" w:bidi="fa-IR"/>
        </w:rPr>
        <w:t>و</w:t>
      </w:r>
      <w:r w:rsidRPr="00E05462">
        <w:rPr>
          <w:rFonts w:ascii="Aptos" w:eastAsia="Aptos" w:hAnsi="Aptos" w:cs="Arial"/>
          <w:sz w:val="22"/>
          <w:szCs w:val="22"/>
          <w:lang w:val="en-CA" w:bidi="fa-IR"/>
        </w:rPr>
        <w:t xml:space="preserve"> </w:t>
      </w:r>
      <w:r w:rsidRPr="00E05462">
        <w:rPr>
          <w:rFonts w:ascii="Arial" w:eastAsia="Aptos" w:hAnsi="Arial" w:cs="Arial"/>
          <w:sz w:val="22"/>
          <w:szCs w:val="22"/>
          <w:lang w:val="en-CA" w:bidi="fa-IR"/>
        </w:rPr>
        <w:t>رضایت</w:t>
      </w:r>
      <w:r w:rsidRPr="00E05462">
        <w:rPr>
          <w:rFonts w:ascii="Aptos" w:eastAsia="Aptos" w:hAnsi="Aptos" w:cs="Arial"/>
          <w:sz w:val="22"/>
          <w:szCs w:val="22"/>
          <w:lang w:val="en-CA" w:bidi="fa-IR"/>
        </w:rPr>
        <w:t xml:space="preserve"> </w:t>
      </w:r>
      <w:r w:rsidRPr="00E05462">
        <w:rPr>
          <w:rFonts w:ascii="Arial" w:eastAsia="Aptos" w:hAnsi="Arial" w:cs="Arial"/>
          <w:sz w:val="22"/>
          <w:szCs w:val="22"/>
          <w:lang w:val="en-CA" w:bidi="fa-IR"/>
        </w:rPr>
        <w:t>ارائه</w:t>
      </w:r>
      <w:r w:rsidRPr="00E05462">
        <w:rPr>
          <w:rFonts w:ascii="Aptos" w:eastAsia="Aptos" w:hAnsi="Aptos" w:cs="Arial"/>
          <w:sz w:val="22"/>
          <w:szCs w:val="22"/>
          <w:lang w:val="en-CA" w:bidi="fa-IR"/>
        </w:rPr>
        <w:t xml:space="preserve"> </w:t>
      </w:r>
      <w:r w:rsidRPr="00E05462">
        <w:rPr>
          <w:rFonts w:ascii="Arial" w:eastAsia="Aptos" w:hAnsi="Arial" w:cs="Arial"/>
          <w:sz w:val="22"/>
          <w:szCs w:val="22"/>
          <w:lang w:val="en-CA" w:bidi="fa-IR"/>
        </w:rPr>
        <w:t>می</w:t>
      </w:r>
      <w:r w:rsidRPr="00E05462">
        <w:rPr>
          <w:rFonts w:ascii="Aptos" w:eastAsia="Aptos" w:hAnsi="Aptos" w:cs="Arial"/>
          <w:sz w:val="22"/>
          <w:szCs w:val="22"/>
          <w:lang w:val="en-CA" w:bidi="fa-IR"/>
        </w:rPr>
        <w:t>‌</w:t>
      </w:r>
      <w:r w:rsidRPr="00E05462">
        <w:rPr>
          <w:rFonts w:ascii="Arial" w:eastAsia="Aptos" w:hAnsi="Arial" w:cs="Arial"/>
          <w:sz w:val="22"/>
          <w:szCs w:val="22"/>
          <w:lang w:val="en-CA" w:bidi="fa-IR"/>
        </w:rPr>
        <w:t>دهد</w:t>
      </w:r>
      <w:r w:rsidRPr="00E05462">
        <w:rPr>
          <w:rFonts w:ascii="Aptos" w:eastAsia="Aptos" w:hAnsi="Aptos" w:cs="Arial"/>
          <w:sz w:val="22"/>
          <w:szCs w:val="22"/>
          <w:rtl/>
          <w:lang w:val="en-CA" w:bidi="fa-IR"/>
        </w:rPr>
        <w:t xml:space="preserve">. </w:t>
      </w:r>
      <w:r w:rsidRPr="00E05462">
        <w:rPr>
          <w:rFonts w:ascii="Arial" w:eastAsia="Aptos" w:hAnsi="Arial" w:cs="Arial"/>
          <w:sz w:val="22"/>
          <w:szCs w:val="22"/>
          <w:lang w:val="en-CA" w:bidi="fa-IR"/>
        </w:rPr>
        <w:t>ترجمه</w:t>
      </w:r>
      <w:r w:rsidRPr="00E05462">
        <w:rPr>
          <w:rFonts w:ascii="Aptos" w:eastAsia="Aptos" w:hAnsi="Aptos" w:cs="Arial"/>
          <w:sz w:val="22"/>
          <w:szCs w:val="22"/>
          <w:lang w:val="en-CA" w:bidi="fa-IR"/>
        </w:rPr>
        <w:t xml:space="preserve"> </w:t>
      </w:r>
      <w:r w:rsidRPr="00E05462">
        <w:rPr>
          <w:rFonts w:ascii="Arial" w:eastAsia="Aptos" w:hAnsi="Arial" w:cs="Arial"/>
          <w:sz w:val="22"/>
          <w:szCs w:val="22"/>
          <w:lang w:val="en-CA" w:bidi="fa-IR"/>
        </w:rPr>
        <w:t>این</w:t>
      </w:r>
      <w:r w:rsidRPr="00E05462">
        <w:rPr>
          <w:rFonts w:ascii="Aptos" w:eastAsia="Aptos" w:hAnsi="Aptos" w:cs="Arial"/>
          <w:sz w:val="22"/>
          <w:szCs w:val="22"/>
          <w:lang w:val="en-CA" w:bidi="fa-IR"/>
        </w:rPr>
        <w:t xml:space="preserve"> </w:t>
      </w:r>
      <w:r w:rsidRPr="00E05462">
        <w:rPr>
          <w:rFonts w:ascii="Arial" w:eastAsia="Aptos" w:hAnsi="Arial" w:cs="Arial"/>
          <w:sz w:val="22"/>
          <w:szCs w:val="22"/>
          <w:lang w:val="en-CA" w:bidi="fa-IR"/>
        </w:rPr>
        <w:t>اطلاعات</w:t>
      </w:r>
      <w:r w:rsidRPr="00E05462">
        <w:rPr>
          <w:rFonts w:ascii="Aptos" w:eastAsia="Aptos" w:hAnsi="Aptos" w:cs="Arial"/>
          <w:sz w:val="22"/>
          <w:szCs w:val="22"/>
          <w:lang w:val="en-CA" w:bidi="fa-IR"/>
        </w:rPr>
        <w:t xml:space="preserve"> </w:t>
      </w:r>
      <w:r w:rsidRPr="00E05462">
        <w:rPr>
          <w:rFonts w:ascii="Arial" w:eastAsia="Aptos" w:hAnsi="Arial" w:cs="Arial"/>
          <w:sz w:val="22"/>
          <w:szCs w:val="22"/>
          <w:lang w:val="en-CA" w:bidi="fa-IR"/>
        </w:rPr>
        <w:t>مهم</w:t>
      </w:r>
      <w:r w:rsidRPr="00E05462">
        <w:rPr>
          <w:rFonts w:ascii="Aptos" w:eastAsia="Aptos" w:hAnsi="Aptos" w:cs="Arial"/>
          <w:sz w:val="22"/>
          <w:szCs w:val="22"/>
          <w:lang w:val="en-CA" w:bidi="fa-IR"/>
        </w:rPr>
        <w:t xml:space="preserve"> </w:t>
      </w:r>
      <w:r w:rsidRPr="00E05462">
        <w:rPr>
          <w:rFonts w:ascii="Arial" w:eastAsia="Aptos" w:hAnsi="Arial" w:cs="Arial"/>
          <w:sz w:val="22"/>
          <w:szCs w:val="22"/>
          <w:lang w:val="en-CA" w:bidi="fa-IR"/>
        </w:rPr>
        <w:t>به</w:t>
      </w:r>
      <w:r w:rsidRPr="00E05462">
        <w:rPr>
          <w:rFonts w:ascii="Aptos" w:eastAsia="Aptos" w:hAnsi="Aptos" w:cs="Arial"/>
          <w:sz w:val="22"/>
          <w:szCs w:val="22"/>
          <w:lang w:val="en-CA" w:bidi="fa-IR"/>
        </w:rPr>
        <w:t xml:space="preserve"> </w:t>
      </w:r>
      <w:r w:rsidRPr="00E05462">
        <w:rPr>
          <w:rFonts w:ascii="Arial" w:eastAsia="Aptos" w:hAnsi="Arial" w:cs="Arial"/>
          <w:sz w:val="22"/>
          <w:szCs w:val="22"/>
          <w:lang w:val="en-CA" w:bidi="fa-IR"/>
        </w:rPr>
        <w:t>زبان</w:t>
      </w:r>
      <w:r w:rsidRPr="00E05462">
        <w:rPr>
          <w:rFonts w:ascii="Aptos" w:eastAsia="Aptos" w:hAnsi="Aptos" w:cs="Arial"/>
          <w:sz w:val="22"/>
          <w:szCs w:val="22"/>
          <w:lang w:val="en-CA" w:bidi="fa-IR"/>
        </w:rPr>
        <w:t>‌</w:t>
      </w:r>
      <w:r w:rsidRPr="00E05462">
        <w:rPr>
          <w:rFonts w:ascii="Arial" w:eastAsia="Aptos" w:hAnsi="Arial" w:cs="Arial"/>
          <w:sz w:val="22"/>
          <w:szCs w:val="22"/>
          <w:lang w:val="en-CA" w:bidi="fa-IR"/>
        </w:rPr>
        <w:t>های</w:t>
      </w:r>
      <w:r w:rsidRPr="00E05462">
        <w:rPr>
          <w:rFonts w:ascii="Aptos" w:eastAsia="Aptos" w:hAnsi="Aptos" w:cs="Arial"/>
          <w:sz w:val="22"/>
          <w:szCs w:val="22"/>
          <w:lang w:val="en-CA" w:bidi="fa-IR"/>
        </w:rPr>
        <w:t xml:space="preserve"> </w:t>
      </w:r>
      <w:r w:rsidRPr="00E05462">
        <w:rPr>
          <w:rFonts w:ascii="Arial" w:eastAsia="Aptos" w:hAnsi="Arial" w:cs="Arial"/>
          <w:sz w:val="22"/>
          <w:szCs w:val="22"/>
          <w:lang w:val="en-CA" w:bidi="fa-IR"/>
        </w:rPr>
        <w:t>چینی</w:t>
      </w:r>
      <w:r w:rsidRPr="00E05462">
        <w:rPr>
          <w:rFonts w:ascii="Aptos" w:eastAsia="Aptos" w:hAnsi="Aptos" w:cs="Arial"/>
          <w:sz w:val="22"/>
          <w:szCs w:val="22"/>
          <w:lang w:val="en-CA" w:bidi="fa-IR"/>
        </w:rPr>
        <w:t xml:space="preserve"> </w:t>
      </w:r>
      <w:r w:rsidRPr="00E05462">
        <w:rPr>
          <w:rFonts w:ascii="Arial" w:eastAsia="Aptos" w:hAnsi="Arial" w:cs="Arial"/>
          <w:sz w:val="22"/>
          <w:szCs w:val="22"/>
          <w:lang w:val="en-CA" w:bidi="fa-IR"/>
        </w:rPr>
        <w:t>ساده،</w:t>
      </w:r>
      <w:r w:rsidRPr="00E05462">
        <w:rPr>
          <w:rFonts w:ascii="Aptos" w:eastAsia="Aptos" w:hAnsi="Aptos" w:cs="Arial"/>
          <w:sz w:val="22"/>
          <w:szCs w:val="22"/>
          <w:lang w:val="en-CA" w:bidi="fa-IR"/>
        </w:rPr>
        <w:t xml:space="preserve"> </w:t>
      </w:r>
      <w:r w:rsidRPr="00E05462">
        <w:rPr>
          <w:rFonts w:ascii="Arial" w:eastAsia="Aptos" w:hAnsi="Arial" w:cs="Arial"/>
          <w:sz w:val="22"/>
          <w:szCs w:val="22"/>
          <w:lang w:val="en-CA" w:bidi="fa-IR"/>
        </w:rPr>
        <w:t>فارسی،</w:t>
      </w:r>
      <w:r w:rsidRPr="00E05462">
        <w:rPr>
          <w:rFonts w:ascii="Aptos" w:eastAsia="Aptos" w:hAnsi="Aptos" w:cs="Arial"/>
          <w:sz w:val="22"/>
          <w:szCs w:val="22"/>
          <w:lang w:val="en-CA" w:bidi="fa-IR"/>
        </w:rPr>
        <w:t xml:space="preserve"> </w:t>
      </w:r>
      <w:r w:rsidRPr="00E05462">
        <w:rPr>
          <w:rFonts w:ascii="Arial" w:eastAsia="Aptos" w:hAnsi="Arial" w:cs="Arial"/>
          <w:sz w:val="22"/>
          <w:szCs w:val="22"/>
          <w:lang w:val="en-CA" w:bidi="fa-IR"/>
        </w:rPr>
        <w:t>ژاپنی،</w:t>
      </w:r>
      <w:r w:rsidRPr="00E05462">
        <w:rPr>
          <w:rFonts w:ascii="Aptos" w:eastAsia="Aptos" w:hAnsi="Aptos" w:cs="Arial"/>
          <w:sz w:val="22"/>
          <w:szCs w:val="22"/>
          <w:lang w:val="en-CA" w:bidi="fa-IR"/>
        </w:rPr>
        <w:t xml:space="preserve"> </w:t>
      </w:r>
      <w:r w:rsidRPr="00E05462">
        <w:rPr>
          <w:rFonts w:ascii="Arial" w:eastAsia="Aptos" w:hAnsi="Arial" w:cs="Arial"/>
          <w:sz w:val="22"/>
          <w:szCs w:val="22"/>
          <w:lang w:val="en-CA" w:bidi="fa-IR"/>
        </w:rPr>
        <w:t>کره</w:t>
      </w:r>
      <w:r w:rsidRPr="00E05462">
        <w:rPr>
          <w:rFonts w:ascii="Aptos" w:eastAsia="Aptos" w:hAnsi="Aptos" w:cs="Arial"/>
          <w:sz w:val="22"/>
          <w:szCs w:val="22"/>
          <w:lang w:val="en-CA" w:bidi="fa-IR"/>
        </w:rPr>
        <w:t>‌</w:t>
      </w:r>
      <w:r w:rsidRPr="00E05462">
        <w:rPr>
          <w:rFonts w:ascii="Arial" w:eastAsia="Aptos" w:hAnsi="Arial" w:cs="Arial"/>
          <w:sz w:val="22"/>
          <w:szCs w:val="22"/>
          <w:lang w:val="en-CA" w:bidi="fa-IR"/>
        </w:rPr>
        <w:t>ای،</w:t>
      </w:r>
      <w:r w:rsidRPr="00E05462">
        <w:rPr>
          <w:rFonts w:ascii="Aptos" w:eastAsia="Aptos" w:hAnsi="Aptos" w:cs="Arial"/>
          <w:sz w:val="22"/>
          <w:szCs w:val="22"/>
          <w:lang w:val="en-CA" w:bidi="fa-IR"/>
        </w:rPr>
        <w:t xml:space="preserve"> </w:t>
      </w:r>
      <w:r w:rsidRPr="00E05462">
        <w:rPr>
          <w:rFonts w:ascii="Arial" w:eastAsia="Aptos" w:hAnsi="Arial" w:cs="Arial"/>
          <w:sz w:val="22"/>
          <w:szCs w:val="22"/>
          <w:lang w:val="en-CA" w:bidi="fa-IR"/>
        </w:rPr>
        <w:t>فرانسوی</w:t>
      </w:r>
      <w:r w:rsidRPr="00E05462">
        <w:rPr>
          <w:rFonts w:ascii="Aptos" w:eastAsia="Aptos" w:hAnsi="Aptos" w:cs="Arial"/>
          <w:sz w:val="22"/>
          <w:szCs w:val="22"/>
          <w:lang w:val="en-CA" w:bidi="fa-IR"/>
        </w:rPr>
        <w:t xml:space="preserve"> </w:t>
      </w:r>
      <w:r w:rsidRPr="00E05462">
        <w:rPr>
          <w:rFonts w:ascii="Arial" w:eastAsia="Aptos" w:hAnsi="Arial" w:cs="Arial"/>
          <w:sz w:val="22"/>
          <w:szCs w:val="22"/>
          <w:lang w:val="en-CA" w:bidi="fa-IR"/>
        </w:rPr>
        <w:t>و</w:t>
      </w:r>
      <w:r w:rsidRPr="00E05462">
        <w:rPr>
          <w:rFonts w:ascii="Aptos" w:eastAsia="Aptos" w:hAnsi="Aptos" w:cs="Arial"/>
          <w:sz w:val="22"/>
          <w:szCs w:val="22"/>
          <w:lang w:val="en-CA" w:bidi="fa-IR"/>
        </w:rPr>
        <w:t xml:space="preserve"> </w:t>
      </w:r>
      <w:r w:rsidRPr="00E05462">
        <w:rPr>
          <w:rFonts w:ascii="Arial" w:eastAsia="Aptos" w:hAnsi="Arial" w:cs="Arial"/>
          <w:sz w:val="22"/>
          <w:szCs w:val="22"/>
          <w:lang w:val="en-CA" w:bidi="fa-IR"/>
        </w:rPr>
        <w:t>اسپانیایی</w:t>
      </w:r>
      <w:r w:rsidRPr="00E05462">
        <w:rPr>
          <w:rFonts w:ascii="Aptos" w:eastAsia="Aptos" w:hAnsi="Aptos" w:cs="Arial"/>
          <w:sz w:val="22"/>
          <w:szCs w:val="22"/>
          <w:lang w:val="en-CA" w:bidi="fa-IR"/>
        </w:rPr>
        <w:t xml:space="preserve"> </w:t>
      </w:r>
      <w:r w:rsidRPr="00E05462">
        <w:rPr>
          <w:rFonts w:ascii="Arial" w:eastAsia="Aptos" w:hAnsi="Arial" w:cs="Arial"/>
          <w:sz w:val="22"/>
          <w:szCs w:val="22"/>
          <w:lang w:val="en-CA" w:bidi="fa-IR"/>
        </w:rPr>
        <w:t>موجود</w:t>
      </w:r>
      <w:r w:rsidRPr="00E05462">
        <w:rPr>
          <w:rFonts w:ascii="Aptos" w:eastAsia="Aptos" w:hAnsi="Aptos" w:cs="Arial"/>
          <w:sz w:val="22"/>
          <w:szCs w:val="22"/>
          <w:lang w:val="en-CA" w:bidi="fa-IR"/>
        </w:rPr>
        <w:t xml:space="preserve"> </w:t>
      </w:r>
      <w:r w:rsidRPr="00E05462">
        <w:rPr>
          <w:rFonts w:ascii="Arial" w:eastAsia="Aptos" w:hAnsi="Arial" w:cs="Arial"/>
          <w:sz w:val="22"/>
          <w:szCs w:val="22"/>
          <w:lang w:val="en-CA" w:bidi="fa-IR"/>
        </w:rPr>
        <w:t>است</w:t>
      </w:r>
      <w:r w:rsidRPr="00E05462">
        <w:rPr>
          <w:rFonts w:ascii="Aptos" w:eastAsia="Aptos" w:hAnsi="Aptos" w:cs="Arial"/>
          <w:sz w:val="22"/>
          <w:szCs w:val="22"/>
          <w:rtl/>
          <w:lang w:val="en-CA" w:bidi="fa-IR"/>
        </w:rPr>
        <w:t>.</w:t>
      </w:r>
    </w:p>
    <w:p w14:paraId="25992841" w14:textId="77777777" w:rsidR="00E05462" w:rsidRDefault="00E05462" w:rsidP="00E05462">
      <w:pPr>
        <w:jc w:val="right"/>
        <w:rPr>
          <w:lang w:bidi="fa-IR"/>
        </w:rPr>
      </w:pPr>
    </w:p>
    <w:p w14:paraId="240A7C4C" w14:textId="51C501C2" w:rsidR="00E05462" w:rsidRPr="00E05462" w:rsidRDefault="00E05462" w:rsidP="00E05462">
      <w:pPr>
        <w:bidi/>
        <w:rPr>
          <w:b/>
          <w:bCs/>
          <w:sz w:val="28"/>
          <w:szCs w:val="28"/>
          <w:lang w:bidi="fa-IR"/>
        </w:rPr>
      </w:pPr>
      <w:r w:rsidRPr="00E05462">
        <w:rPr>
          <w:b/>
          <w:bCs/>
          <w:sz w:val="28"/>
          <w:szCs w:val="28"/>
          <w:rtl/>
          <w:lang w:bidi="fa-IR"/>
        </w:rPr>
        <w:t>پرسش ۱. خشونت جنسی چیست؟</w:t>
      </w:r>
    </w:p>
    <w:p w14:paraId="48412DA7" w14:textId="77777777" w:rsidR="00E05462" w:rsidRPr="00E05462" w:rsidRDefault="00E05462" w:rsidP="00E05462">
      <w:pPr>
        <w:bidi/>
        <w:rPr>
          <w:rFonts w:ascii="Aptos" w:eastAsia="Aptos" w:hAnsi="Aptos" w:cs="Arial"/>
          <w:sz w:val="22"/>
          <w:szCs w:val="22"/>
          <w:lang w:bidi="fa-IR"/>
        </w:rPr>
      </w:pPr>
      <w:r w:rsidRPr="00E05462">
        <w:rPr>
          <w:rFonts w:ascii="Aptos" w:eastAsia="Aptos" w:hAnsi="Aptos" w:cs="Arial"/>
          <w:sz w:val="22"/>
          <w:szCs w:val="22"/>
          <w:rtl/>
          <w:lang w:val="en-CA" w:bidi="fa-IR"/>
        </w:rPr>
        <w:t>پاسخ: دانشگاه ویکتوریا</w:t>
      </w:r>
      <w:r w:rsidRPr="00E05462">
        <w:rPr>
          <w:rFonts w:ascii="Aptos" w:eastAsia="Aptos" w:hAnsi="Aptos" w:cs="Arial"/>
          <w:sz w:val="22"/>
          <w:szCs w:val="22"/>
          <w:lang w:bidi="fa-IR"/>
        </w:rPr>
        <w:t xml:space="preserve"> </w:t>
      </w:r>
      <w:r w:rsidRPr="00E05462">
        <w:rPr>
          <w:rFonts w:ascii="Aptos" w:eastAsia="Aptos" w:hAnsi="Aptos" w:cs="Arial"/>
          <w:sz w:val="22"/>
          <w:szCs w:val="22"/>
          <w:rtl/>
          <w:lang w:val="en-CA" w:bidi="fa-IR"/>
        </w:rPr>
        <w:t>خشونت جنسی را این‌گونه تعریف می‌کند</w:t>
      </w:r>
      <w:r w:rsidRPr="00E05462">
        <w:rPr>
          <w:rFonts w:ascii="Aptos" w:eastAsia="Aptos" w:hAnsi="Aptos" w:cs="Arial"/>
          <w:sz w:val="22"/>
          <w:szCs w:val="22"/>
          <w:lang w:bidi="fa-IR"/>
        </w:rPr>
        <w:t>:</w:t>
      </w:r>
    </w:p>
    <w:p w14:paraId="07813889" w14:textId="77777777" w:rsidR="00E05462" w:rsidRPr="00E05462" w:rsidRDefault="00E05462" w:rsidP="00E05462">
      <w:pPr>
        <w:pStyle w:val="ListParagraph"/>
        <w:numPr>
          <w:ilvl w:val="0"/>
          <w:numId w:val="56"/>
        </w:numPr>
        <w:bidi/>
        <w:rPr>
          <w:rFonts w:ascii="Aptos" w:eastAsia="Aptos" w:hAnsi="Aptos" w:cs="Arial"/>
          <w:sz w:val="22"/>
          <w:szCs w:val="22"/>
          <w:lang w:bidi="fa-IR"/>
        </w:rPr>
      </w:pPr>
      <w:r w:rsidRPr="00E05462">
        <w:rPr>
          <w:rFonts w:ascii="Aptos" w:eastAsia="Aptos" w:hAnsi="Aptos" w:cs="Arial"/>
          <w:sz w:val="22"/>
          <w:szCs w:val="22"/>
          <w:rtl/>
          <w:lang w:val="en-CA" w:bidi="fa-IR"/>
        </w:rPr>
        <w:t>«هر عمل یا رفتار بدون رضایت، ناخواسته، انجام شده، تلاش شده، یا تهدیدی که از طریق شیوه‌های جنسی یا با هدف قرار دادن جنسیت فرد، هویت جنسی یا بیان یا هویت جنسیتی او صورت گیرد.</w:t>
      </w:r>
    </w:p>
    <w:p w14:paraId="0362A395" w14:textId="77777777" w:rsidR="00E05462" w:rsidRPr="00E05462" w:rsidRDefault="00E05462" w:rsidP="00E05462">
      <w:pPr>
        <w:pStyle w:val="ListParagraph"/>
        <w:numPr>
          <w:ilvl w:val="0"/>
          <w:numId w:val="56"/>
        </w:numPr>
        <w:bidi/>
        <w:rPr>
          <w:rFonts w:ascii="Aptos" w:eastAsia="Aptos" w:hAnsi="Aptos" w:cs="Arial"/>
          <w:sz w:val="22"/>
          <w:szCs w:val="22"/>
          <w:lang w:bidi="fa-IR"/>
        </w:rPr>
      </w:pPr>
      <w:r w:rsidRPr="00E05462">
        <w:rPr>
          <w:rFonts w:ascii="Aptos" w:eastAsia="Aptos" w:hAnsi="Aptos" w:cs="Arial"/>
          <w:sz w:val="22"/>
          <w:szCs w:val="22"/>
          <w:rtl/>
          <w:lang w:val="en-CA" w:bidi="fa-IR"/>
        </w:rPr>
        <w:t>طیفی از رفتارها که می‌تواند به هر شکل یا از طریق هر وسیله ارتباطی (آنلاین، شبکه‌های اجتماعی، گفتاری، نوشتاری، تصویری) یا تماس فیزیکی اتفاق بیفتد.</w:t>
      </w:r>
    </w:p>
    <w:p w14:paraId="7A2A4D5D" w14:textId="77777777" w:rsidR="00E05462" w:rsidRPr="00E05462" w:rsidRDefault="00E05462" w:rsidP="00E05462">
      <w:pPr>
        <w:pStyle w:val="ListParagraph"/>
        <w:numPr>
          <w:ilvl w:val="0"/>
          <w:numId w:val="56"/>
        </w:numPr>
        <w:bidi/>
        <w:rPr>
          <w:rFonts w:ascii="Aptos" w:eastAsia="Aptos" w:hAnsi="Aptos" w:cs="Arial"/>
          <w:sz w:val="22"/>
          <w:szCs w:val="22"/>
          <w:lang w:bidi="fa-IR"/>
        </w:rPr>
      </w:pPr>
      <w:r w:rsidRPr="00E05462">
        <w:rPr>
          <w:rFonts w:ascii="Aptos" w:eastAsia="Aptos" w:hAnsi="Aptos" w:cs="Arial"/>
          <w:sz w:val="22"/>
          <w:szCs w:val="22"/>
          <w:rtl/>
          <w:lang w:val="en-CA" w:bidi="fa-IR"/>
        </w:rPr>
        <w:t>بین افراد، بدون توجه به گرایش جنسی، جنسیت، بیان جنسیتی و هویت جنسیتی آنان رخ دهد.</w:t>
      </w:r>
    </w:p>
    <w:p w14:paraId="0A0CA01D" w14:textId="2FFA67F9" w:rsidR="00E05462" w:rsidRPr="00E05462" w:rsidRDefault="00E05462" w:rsidP="00E05462">
      <w:pPr>
        <w:pStyle w:val="ListParagraph"/>
        <w:numPr>
          <w:ilvl w:val="0"/>
          <w:numId w:val="56"/>
        </w:numPr>
        <w:bidi/>
        <w:rPr>
          <w:rFonts w:ascii="Aptos" w:eastAsia="Aptos" w:hAnsi="Aptos" w:cs="Arial"/>
          <w:sz w:val="22"/>
          <w:szCs w:val="22"/>
          <w:lang w:bidi="fa-IR"/>
        </w:rPr>
      </w:pPr>
      <w:r w:rsidRPr="00E05462">
        <w:rPr>
          <w:rFonts w:ascii="Aptos" w:eastAsia="Aptos" w:hAnsi="Aptos" w:cs="Arial"/>
          <w:sz w:val="22"/>
          <w:szCs w:val="22"/>
          <w:rtl/>
          <w:lang w:val="en-CA" w:bidi="fa-IR"/>
        </w:rPr>
        <w:t>[امکان داشته باشد که] بین کسانی که در حال حاضر یا قبلاً در یک رابطه جنسی بوده‌اند، یا کسانی که در رابطه غیر جنسی (مانند آشنایان، دوستان و همکاران) هستند و حتی بین افراد غریبه اتفاق بیفتد.»</w:t>
      </w:r>
    </w:p>
    <w:p w14:paraId="21672472" w14:textId="77777777" w:rsidR="00E05462" w:rsidRPr="00E05462" w:rsidRDefault="00E05462" w:rsidP="00E05462">
      <w:pPr>
        <w:bidi/>
        <w:rPr>
          <w:rFonts w:ascii="Aptos" w:eastAsia="Aptos" w:hAnsi="Aptos" w:cs="Arial"/>
          <w:sz w:val="22"/>
          <w:szCs w:val="22"/>
          <w:lang w:val="en-CA" w:bidi="fa-IR"/>
        </w:rPr>
      </w:pPr>
    </w:p>
    <w:p w14:paraId="14E0E0BE" w14:textId="77777777" w:rsidR="00E05462" w:rsidRPr="00E05462" w:rsidRDefault="00E05462" w:rsidP="00E05462">
      <w:pPr>
        <w:bidi/>
        <w:rPr>
          <w:b/>
          <w:bCs/>
          <w:sz w:val="28"/>
          <w:szCs w:val="28"/>
          <w:rtl/>
          <w:lang w:bidi="fa-IR"/>
        </w:rPr>
      </w:pPr>
      <w:r w:rsidRPr="00E05462">
        <w:rPr>
          <w:b/>
          <w:bCs/>
          <w:sz w:val="28"/>
          <w:szCs w:val="28"/>
          <w:rtl/>
          <w:lang w:val="en-CA" w:bidi="fa-IR"/>
        </w:rPr>
        <w:t xml:space="preserve">پرسش ۲. بر اساس تعریف دانشگاه </w:t>
      </w:r>
      <w:r w:rsidRPr="00E05462">
        <w:rPr>
          <w:b/>
          <w:bCs/>
          <w:sz w:val="28"/>
          <w:szCs w:val="28"/>
          <w:rtl/>
          <w:lang w:bidi="fa-IR"/>
        </w:rPr>
        <w:t>پرسش ۲. بر اساس تعریف دانشگاه ویکتوریا، چه نمونه‌هایی از خشونت جنسی وجود دارد؟</w:t>
      </w:r>
    </w:p>
    <w:p w14:paraId="14AF79E2" w14:textId="500F5A2E" w:rsidR="00E05462" w:rsidRPr="00E05462" w:rsidRDefault="00E05462" w:rsidP="00E05462">
      <w:pPr>
        <w:bidi/>
        <w:rPr>
          <w:b/>
          <w:lang w:bidi="fa-IR"/>
        </w:rPr>
      </w:pPr>
      <w:r w:rsidRPr="0059147C">
        <w:rPr>
          <w:b/>
          <w:rtl/>
          <w:lang w:bidi="fa-IR"/>
        </w:rPr>
        <w:t xml:space="preserve">پاسخ: خشونت جنسی می‌تواند اشکال مختلفی داشته باشد و ممکن است شامل تماس فیزیکی مستقیم باشد یا نباشد. این بدان معناست که خشونت جنسی می‌تواند به صورت گفتاری، نوشتاری، </w:t>
      </w:r>
      <w:r>
        <w:rPr>
          <w:b/>
          <w:rtl/>
          <w:lang w:bidi="fa-IR"/>
        </w:rPr>
        <w:t>به صورت</w:t>
      </w:r>
      <w:r w:rsidRPr="0059147C">
        <w:rPr>
          <w:b/>
          <w:rtl/>
          <w:lang w:bidi="fa-IR"/>
        </w:rPr>
        <w:t xml:space="preserve"> تصویر</w:t>
      </w:r>
      <w:r>
        <w:rPr>
          <w:b/>
          <w:rtl/>
          <w:lang w:bidi="fa-IR"/>
        </w:rPr>
        <w:t>ی</w:t>
      </w:r>
      <w:r w:rsidRPr="0059147C">
        <w:rPr>
          <w:b/>
          <w:rtl/>
          <w:lang w:bidi="fa-IR"/>
        </w:rPr>
        <w:t xml:space="preserve"> یا آنلاین نیز رخ دهد. خشونت جنسی شامل رفتارهایی است که از جمله، اما نه محدود به موارد زیر هستند</w:t>
      </w:r>
      <w:r w:rsidRPr="0059147C">
        <w:rPr>
          <w:b/>
          <w:lang w:bidi="fa-IR"/>
        </w:rPr>
        <w:t>:</w:t>
      </w:r>
    </w:p>
    <w:p w14:paraId="2AE3823C" w14:textId="77777777" w:rsidR="00E05462" w:rsidRPr="00E05462" w:rsidRDefault="00E05462" w:rsidP="00E05462">
      <w:pPr>
        <w:pStyle w:val="ListParagraph"/>
        <w:numPr>
          <w:ilvl w:val="0"/>
          <w:numId w:val="58"/>
        </w:numPr>
        <w:bidi/>
        <w:rPr>
          <w:rFonts w:ascii="Aptos" w:eastAsia="Aptos" w:hAnsi="Aptos" w:cs="Arial"/>
          <w:b/>
          <w:sz w:val="22"/>
          <w:szCs w:val="22"/>
          <w:lang w:bidi="fa-IR"/>
        </w:rPr>
      </w:pPr>
      <w:r w:rsidRPr="00E05462">
        <w:rPr>
          <w:rFonts w:ascii="Aptos" w:eastAsia="Aptos" w:hAnsi="Aptos" w:cs="Arial"/>
          <w:b/>
          <w:sz w:val="22"/>
          <w:szCs w:val="22"/>
          <w:rtl/>
          <w:lang w:val="en-CA" w:bidi="fa-IR"/>
        </w:rPr>
        <w:t>تعرض یا تجاوز جنسی</w:t>
      </w:r>
    </w:p>
    <w:p w14:paraId="7507F4EF" w14:textId="77777777" w:rsidR="00E05462" w:rsidRPr="00E05462" w:rsidRDefault="00E05462" w:rsidP="00E05462">
      <w:pPr>
        <w:pStyle w:val="ListParagraph"/>
        <w:numPr>
          <w:ilvl w:val="0"/>
          <w:numId w:val="58"/>
        </w:numPr>
        <w:bidi/>
        <w:rPr>
          <w:rFonts w:ascii="Aptos" w:eastAsia="Aptos" w:hAnsi="Aptos" w:cs="Arial"/>
          <w:b/>
          <w:sz w:val="22"/>
          <w:szCs w:val="22"/>
          <w:lang w:bidi="fa-IR"/>
        </w:rPr>
      </w:pPr>
      <w:r w:rsidRPr="00E05462">
        <w:rPr>
          <w:rFonts w:ascii="Aptos" w:eastAsia="Aptos" w:hAnsi="Aptos" w:cs="Arial"/>
          <w:b/>
          <w:sz w:val="22"/>
          <w:szCs w:val="22"/>
          <w:rtl/>
          <w:lang w:val="en-CA" w:bidi="fa-IR"/>
        </w:rPr>
        <w:t>سوءاستفاده جنسی</w:t>
      </w:r>
    </w:p>
    <w:p w14:paraId="4D4C7D6B" w14:textId="77777777" w:rsidR="00E05462" w:rsidRPr="00E05462" w:rsidRDefault="00E05462" w:rsidP="00E05462">
      <w:pPr>
        <w:pStyle w:val="ListParagraph"/>
        <w:numPr>
          <w:ilvl w:val="0"/>
          <w:numId w:val="58"/>
        </w:numPr>
        <w:bidi/>
        <w:rPr>
          <w:rFonts w:ascii="Aptos" w:eastAsia="Aptos" w:hAnsi="Aptos" w:cs="Arial"/>
          <w:b/>
          <w:sz w:val="22"/>
          <w:szCs w:val="22"/>
          <w:lang w:bidi="fa-IR"/>
        </w:rPr>
      </w:pPr>
      <w:r w:rsidRPr="00E05462">
        <w:rPr>
          <w:rFonts w:ascii="Aptos" w:eastAsia="Aptos" w:hAnsi="Aptos" w:cs="Arial"/>
          <w:b/>
          <w:sz w:val="22"/>
          <w:szCs w:val="22"/>
          <w:rtl/>
          <w:lang w:val="en-CA" w:bidi="fa-IR"/>
        </w:rPr>
        <w:t>آزار و اذیت جنسی</w:t>
      </w:r>
    </w:p>
    <w:p w14:paraId="0A7450CF" w14:textId="77777777" w:rsidR="00E05462" w:rsidRPr="00E05462" w:rsidRDefault="00E05462" w:rsidP="00E05462">
      <w:pPr>
        <w:pStyle w:val="ListParagraph"/>
        <w:numPr>
          <w:ilvl w:val="0"/>
          <w:numId w:val="58"/>
        </w:numPr>
        <w:bidi/>
        <w:rPr>
          <w:rFonts w:ascii="Aptos" w:eastAsia="Aptos" w:hAnsi="Aptos" w:cs="Arial"/>
          <w:b/>
          <w:sz w:val="22"/>
          <w:szCs w:val="22"/>
          <w:lang w:bidi="fa-IR"/>
        </w:rPr>
      </w:pPr>
      <w:r w:rsidRPr="00E05462">
        <w:rPr>
          <w:rFonts w:ascii="Aptos" w:eastAsia="Aptos" w:hAnsi="Aptos" w:cs="Arial"/>
          <w:b/>
          <w:sz w:val="22"/>
          <w:szCs w:val="22"/>
          <w:rtl/>
          <w:lang w:val="en-CA" w:bidi="fa-IR"/>
        </w:rPr>
        <w:t>تعقیب یا مزاحمت</w:t>
      </w:r>
      <w:r w:rsidRPr="00E05462">
        <w:rPr>
          <w:rFonts w:ascii="Aptos" w:eastAsia="Aptos" w:hAnsi="Aptos" w:cs="Arial"/>
          <w:b/>
          <w:sz w:val="22"/>
          <w:szCs w:val="22"/>
          <w:lang w:bidi="fa-IR"/>
        </w:rPr>
        <w:t xml:space="preserve"> </w:t>
      </w:r>
    </w:p>
    <w:p w14:paraId="2B4CCDFF" w14:textId="74ADDDDB" w:rsidR="00E05462" w:rsidRPr="00E05462" w:rsidRDefault="00E05462" w:rsidP="00E05462">
      <w:pPr>
        <w:pStyle w:val="ListParagraph"/>
        <w:numPr>
          <w:ilvl w:val="0"/>
          <w:numId w:val="58"/>
        </w:numPr>
        <w:bidi/>
        <w:rPr>
          <w:rFonts w:ascii="Aptos" w:eastAsia="Aptos" w:hAnsi="Aptos" w:cs="Arial"/>
          <w:b/>
          <w:sz w:val="22"/>
          <w:szCs w:val="22"/>
          <w:lang w:bidi="fa-IR"/>
        </w:rPr>
      </w:pPr>
      <w:hyperlink r:id="rId17" w:history="1">
        <w:r w:rsidRPr="00E05462">
          <w:rPr>
            <w:rFonts w:ascii="Aptos" w:eastAsia="Aptos" w:hAnsi="Aptos" w:cs="Arial"/>
            <w:sz w:val="22"/>
            <w:szCs w:val="22"/>
            <w:rtl/>
            <w:lang w:val="en-CA" w:bidi="fa-IR"/>
          </w:rPr>
          <w:t xml:space="preserve">آمیزش جنسی </w:t>
        </w:r>
        <w:r w:rsidRPr="00E05462">
          <w:rPr>
            <w:rFonts w:ascii="Aptos" w:eastAsia="Aptos" w:hAnsi="Aptos" w:cs="Arial"/>
            <w:b/>
            <w:color w:val="467886"/>
            <w:sz w:val="22"/>
            <w:szCs w:val="22"/>
            <w:u w:val="single"/>
            <w:rtl/>
            <w:lang w:val="en-CA" w:bidi="fa-IR"/>
          </w:rPr>
          <w:t>بدون محافظت و  بدون رضایت شریک جنسی</w:t>
        </w:r>
      </w:hyperlink>
      <w:r w:rsidRPr="00E05462">
        <w:rPr>
          <w:rFonts w:ascii="Aptos" w:eastAsia="Aptos" w:hAnsi="Aptos" w:cs="Arial"/>
          <w:b/>
          <w:sz w:val="22"/>
          <w:szCs w:val="22"/>
          <w:lang w:bidi="fa-IR"/>
        </w:rPr>
        <w:t xml:space="preserve"> </w:t>
      </w:r>
    </w:p>
    <w:p w14:paraId="3C877D57" w14:textId="77777777" w:rsidR="00E05462" w:rsidRPr="00E05462" w:rsidRDefault="00E05462" w:rsidP="00E05462">
      <w:pPr>
        <w:pStyle w:val="ListParagraph"/>
        <w:numPr>
          <w:ilvl w:val="0"/>
          <w:numId w:val="58"/>
        </w:numPr>
        <w:bidi/>
        <w:rPr>
          <w:rFonts w:ascii="Aptos" w:eastAsia="Aptos" w:hAnsi="Aptos" w:cs="Arial"/>
          <w:b/>
          <w:sz w:val="22"/>
          <w:szCs w:val="22"/>
          <w:lang w:bidi="fa-IR"/>
        </w:rPr>
      </w:pPr>
      <w:r w:rsidRPr="00E05462">
        <w:rPr>
          <w:rFonts w:ascii="Aptos" w:eastAsia="Aptos" w:hAnsi="Aptos" w:cs="Arial"/>
          <w:b/>
          <w:sz w:val="22"/>
          <w:szCs w:val="22"/>
          <w:rtl/>
          <w:lang w:val="en-CA" w:bidi="fa-IR"/>
        </w:rPr>
        <w:t>نمایش</w:t>
      </w:r>
      <w:r w:rsidRPr="00E05462">
        <w:rPr>
          <w:rFonts w:ascii="Aptos" w:eastAsia="Aptos" w:hAnsi="Aptos" w:cs="Arial"/>
          <w:b/>
          <w:sz w:val="22"/>
          <w:szCs w:val="22"/>
          <w:lang w:bidi="fa-IR"/>
        </w:rPr>
        <w:t xml:space="preserve"> </w:t>
      </w:r>
      <w:r w:rsidRPr="00E05462">
        <w:rPr>
          <w:rFonts w:ascii="Aptos" w:eastAsia="Aptos" w:hAnsi="Aptos" w:cs="Arial"/>
          <w:b/>
          <w:sz w:val="22"/>
          <w:szCs w:val="22"/>
          <w:rtl/>
          <w:lang w:val="en-CA" w:bidi="fa-IR"/>
        </w:rPr>
        <w:t>یا برهنگی در ملأعام</w:t>
      </w:r>
    </w:p>
    <w:p w14:paraId="34E033F2" w14:textId="77777777" w:rsidR="00E05462" w:rsidRPr="00E05462" w:rsidRDefault="00E05462" w:rsidP="00E05462">
      <w:pPr>
        <w:pStyle w:val="ListParagraph"/>
        <w:numPr>
          <w:ilvl w:val="0"/>
          <w:numId w:val="58"/>
        </w:numPr>
        <w:bidi/>
        <w:rPr>
          <w:rFonts w:ascii="Aptos" w:eastAsia="Aptos" w:hAnsi="Aptos" w:cs="Arial"/>
          <w:b/>
          <w:sz w:val="22"/>
          <w:szCs w:val="22"/>
          <w:lang w:bidi="fa-IR"/>
        </w:rPr>
      </w:pPr>
      <w:r w:rsidRPr="00E05462">
        <w:rPr>
          <w:rFonts w:ascii="Aptos" w:eastAsia="Aptos" w:hAnsi="Aptos" w:cs="Arial"/>
          <w:b/>
          <w:sz w:val="22"/>
          <w:szCs w:val="22"/>
          <w:rtl/>
          <w:lang w:val="en-CA" w:bidi="fa-IR"/>
        </w:rPr>
        <w:t>چشم‌چرانی یا تماشای مخفیانه</w:t>
      </w:r>
      <w:r w:rsidRPr="00E05462">
        <w:rPr>
          <w:rFonts w:ascii="Aptos" w:eastAsia="Aptos" w:hAnsi="Aptos" w:cs="Arial"/>
          <w:b/>
          <w:sz w:val="22"/>
          <w:szCs w:val="22"/>
          <w:lang w:bidi="fa-IR"/>
        </w:rPr>
        <w:t xml:space="preserve"> </w:t>
      </w:r>
    </w:p>
    <w:p w14:paraId="18358D61" w14:textId="77777777" w:rsidR="00E05462" w:rsidRPr="00E05462" w:rsidRDefault="00E05462" w:rsidP="00E05462">
      <w:pPr>
        <w:pStyle w:val="ListParagraph"/>
        <w:numPr>
          <w:ilvl w:val="0"/>
          <w:numId w:val="58"/>
        </w:numPr>
        <w:bidi/>
        <w:rPr>
          <w:rFonts w:ascii="Aptos" w:eastAsia="Aptos" w:hAnsi="Aptos" w:cs="Arial"/>
          <w:b/>
          <w:sz w:val="22"/>
          <w:szCs w:val="22"/>
          <w:lang w:bidi="fa-IR"/>
        </w:rPr>
      </w:pPr>
      <w:r w:rsidRPr="00E05462">
        <w:rPr>
          <w:rFonts w:ascii="Aptos" w:eastAsia="Aptos" w:hAnsi="Aptos" w:cs="Arial"/>
          <w:b/>
          <w:sz w:val="22"/>
          <w:szCs w:val="22"/>
          <w:rtl/>
          <w:lang w:val="en-CA" w:bidi="fa-IR"/>
        </w:rPr>
        <w:t>اظهارنظرهای ناخوشایند جنسی</w:t>
      </w:r>
    </w:p>
    <w:p w14:paraId="3DC35786" w14:textId="61F512AD" w:rsidR="00E05462" w:rsidRPr="00E05462" w:rsidRDefault="00E05462" w:rsidP="00E05462">
      <w:pPr>
        <w:pStyle w:val="ListParagraph"/>
        <w:numPr>
          <w:ilvl w:val="0"/>
          <w:numId w:val="58"/>
        </w:numPr>
        <w:bidi/>
        <w:rPr>
          <w:rFonts w:ascii="Aptos" w:eastAsia="Aptos" w:hAnsi="Aptos" w:cs="Arial"/>
          <w:b/>
          <w:sz w:val="22"/>
          <w:szCs w:val="22"/>
          <w:lang w:bidi="fa-IR"/>
        </w:rPr>
      </w:pPr>
      <w:r w:rsidRPr="00E05462">
        <w:rPr>
          <w:rFonts w:ascii="Aptos" w:eastAsia="Aptos" w:hAnsi="Aptos" w:cs="Arial"/>
          <w:b/>
          <w:sz w:val="22"/>
          <w:szCs w:val="22"/>
          <w:rtl/>
          <w:lang w:val="en-CA" w:bidi="fa-IR"/>
        </w:rPr>
        <w:t>انتشار تصاویر، عکس‌ها یا ویدئوهای جنسی ع</w:t>
      </w:r>
      <w:r w:rsidRPr="00E05462">
        <w:rPr>
          <w:rFonts w:ascii="Aptos" w:eastAsia="Aptos" w:hAnsi="Aptos" w:cs="Arial"/>
          <w:sz w:val="22"/>
          <w:szCs w:val="22"/>
          <w:rtl/>
          <w:lang w:val="en-CA" w:bidi="fa-IR"/>
        </w:rPr>
        <w:t>ریان</w:t>
      </w:r>
      <w:r w:rsidRPr="00E05462">
        <w:rPr>
          <w:rFonts w:ascii="Aptos" w:eastAsia="Aptos" w:hAnsi="Aptos" w:cs="Arial"/>
          <w:b/>
          <w:sz w:val="22"/>
          <w:szCs w:val="22"/>
          <w:rtl/>
          <w:lang w:val="en-CA" w:bidi="fa-IR"/>
        </w:rPr>
        <w:t xml:space="preserve"> از فرد بدون رضایت او</w:t>
      </w:r>
    </w:p>
    <w:p w14:paraId="7602FC22" w14:textId="7A9BED06" w:rsidR="00E05462" w:rsidRPr="00E05462" w:rsidRDefault="00E05462" w:rsidP="00E05462">
      <w:pPr>
        <w:bidi/>
        <w:rPr>
          <w:rFonts w:ascii="Aptos" w:eastAsia="Aptos" w:hAnsi="Aptos" w:cs="Arial"/>
          <w:sz w:val="22"/>
          <w:szCs w:val="22"/>
          <w:lang w:bidi="fa-IR"/>
        </w:rPr>
      </w:pPr>
      <w:r w:rsidRPr="00E05462">
        <w:rPr>
          <w:rFonts w:ascii="Aptos" w:eastAsia="Aptos" w:hAnsi="Aptos" w:cs="Arial"/>
          <w:sz w:val="22"/>
          <w:szCs w:val="22"/>
          <w:rtl/>
          <w:lang w:val="en-CA" w:bidi="fa-IR"/>
        </w:rPr>
        <w:t xml:space="preserve">دانشگاه ویکتوریا به‌طور آگاهانه تعریف جامعی از خشونت جنسی ارائه داده است تا طیف وسیعی از رفتارهای آسیب‌زا را شناسایی و پیشگیری کند. این تعریف ممکن است با آنچه در دیگر مؤسسات، مناطق یا کشورها وجود دارد متفاوت باشد. بنابراین از همه دعوت می‌کنیم که </w:t>
      </w:r>
      <w:hyperlink r:id="rId18" w:history="1">
        <w:r w:rsidRPr="00E05462">
          <w:rPr>
            <w:rFonts w:ascii="Aptos" w:eastAsia="Aptos" w:hAnsi="Aptos" w:cs="Arial"/>
            <w:color w:val="467886"/>
            <w:sz w:val="22"/>
            <w:szCs w:val="22"/>
            <w:u w:val="single"/>
            <w:rtl/>
            <w:lang w:val="en-CA" w:bidi="fa-IR"/>
          </w:rPr>
          <w:t>تعریف دانشگاه ویکتوریا</w:t>
        </w:r>
      </w:hyperlink>
      <w:r w:rsidRPr="00E05462">
        <w:rPr>
          <w:rFonts w:ascii="Aptos" w:eastAsia="Aptos" w:hAnsi="Aptos" w:cs="Arial"/>
          <w:sz w:val="22"/>
          <w:szCs w:val="22"/>
          <w:rtl/>
          <w:lang w:val="en-CA" w:bidi="fa-IR"/>
        </w:rPr>
        <w:t xml:space="preserve"> و نمونه‌های ذکرشده را بخوانند و درک کنند</w:t>
      </w:r>
      <w:r w:rsidRPr="00E05462">
        <w:rPr>
          <w:rFonts w:ascii="Aptos" w:eastAsia="Aptos" w:hAnsi="Aptos" w:cs="Arial"/>
          <w:sz w:val="22"/>
          <w:szCs w:val="22"/>
          <w:lang w:bidi="fa-IR"/>
        </w:rPr>
        <w:t>.</w:t>
      </w:r>
      <w:r w:rsidRPr="00E05462">
        <w:rPr>
          <w:rFonts w:ascii="Aptos" w:eastAsia="Aptos" w:hAnsi="Aptos" w:cs="Arial"/>
          <w:sz w:val="22"/>
          <w:szCs w:val="22"/>
          <w:rtl/>
          <w:lang w:bidi="fa-IR"/>
        </w:rPr>
        <w:t xml:space="preserve"> </w:t>
      </w:r>
      <w:r w:rsidRPr="00E05462">
        <w:rPr>
          <w:rFonts w:ascii="Aptos" w:eastAsia="Aptos" w:hAnsi="Aptos" w:cs="Arial"/>
          <w:sz w:val="22"/>
          <w:szCs w:val="22"/>
          <w:rtl/>
          <w:lang w:val="en-CA" w:bidi="fa-IR"/>
        </w:rPr>
        <w:t>اگر درباره این تعریف یا نمونه‌ها پرسشی دارید، لطفاً با دفتر رسیدگی به خشونت جنسی</w:t>
      </w:r>
      <w:r w:rsidRPr="00E05462">
        <w:rPr>
          <w:rFonts w:ascii="Aptos" w:eastAsia="Aptos" w:hAnsi="Aptos" w:cs="Arial"/>
          <w:sz w:val="22"/>
          <w:szCs w:val="22"/>
          <w:lang w:bidi="fa-IR"/>
        </w:rPr>
        <w:t xml:space="preserve"> </w:t>
      </w:r>
      <w:r w:rsidRPr="00E05462">
        <w:rPr>
          <w:rFonts w:ascii="Aptos" w:eastAsia="Aptos" w:hAnsi="Aptos" w:cs="Arial"/>
          <w:sz w:val="22"/>
          <w:szCs w:val="22"/>
          <w:rtl/>
          <w:lang w:val="en-CA" w:bidi="fa-IR"/>
        </w:rPr>
        <w:t>تماس بگیرید. ما اینجا هستیم تا به پرسش‌های شما پاسخ دهیم و از شما حمایت کنیم</w:t>
      </w:r>
      <w:r w:rsidRPr="00E05462">
        <w:rPr>
          <w:rFonts w:ascii="Aptos" w:eastAsia="Aptos" w:hAnsi="Aptos" w:cs="Arial"/>
          <w:sz w:val="22"/>
          <w:szCs w:val="22"/>
          <w:lang w:bidi="fa-IR"/>
        </w:rPr>
        <w:t>.</w:t>
      </w:r>
    </w:p>
    <w:p w14:paraId="6B8FACDE" w14:textId="77777777" w:rsidR="00E05462" w:rsidRPr="00E05462" w:rsidRDefault="00E05462" w:rsidP="00E05462">
      <w:pPr>
        <w:bidi/>
        <w:rPr>
          <w:rFonts w:ascii="Aptos" w:eastAsia="Aptos" w:hAnsi="Aptos" w:cs="Arial"/>
          <w:sz w:val="22"/>
          <w:szCs w:val="22"/>
          <w:lang w:val="en-CA" w:bidi="fa-IR"/>
        </w:rPr>
      </w:pPr>
    </w:p>
    <w:p w14:paraId="54A3D64C" w14:textId="77777777" w:rsidR="00E05462" w:rsidRPr="00E05462" w:rsidRDefault="00E05462" w:rsidP="00E05462">
      <w:pPr>
        <w:bidi/>
        <w:rPr>
          <w:bCs/>
          <w:sz w:val="28"/>
          <w:szCs w:val="28"/>
          <w:rtl/>
          <w:lang w:bidi="fa-IR"/>
        </w:rPr>
      </w:pPr>
      <w:r w:rsidRPr="00E05462">
        <w:rPr>
          <w:bCs/>
          <w:sz w:val="28"/>
          <w:szCs w:val="28"/>
          <w:rtl/>
          <w:lang w:bidi="fa-IR"/>
        </w:rPr>
        <w:t>پرسش ۳. چرا خشونت جنسی در کانادا و دیگر نقاط جهان یک مشکل محسوب می‌شود؟</w:t>
      </w:r>
    </w:p>
    <w:p w14:paraId="392B4BE3" w14:textId="27727BFE" w:rsidR="00E05462" w:rsidRPr="00E05462" w:rsidRDefault="00E05462" w:rsidP="00E05462">
      <w:pPr>
        <w:bidi/>
        <w:rPr>
          <w:rFonts w:ascii="Aptos" w:eastAsia="Aptos" w:hAnsi="Aptos" w:cs="Arial"/>
          <w:b/>
          <w:sz w:val="22"/>
          <w:szCs w:val="22"/>
          <w:lang w:bidi="fa-IR"/>
        </w:rPr>
      </w:pPr>
      <w:r w:rsidRPr="00E05462">
        <w:rPr>
          <w:rFonts w:ascii="Aptos" w:eastAsia="Aptos" w:hAnsi="Aptos" w:cs="Arial"/>
          <w:b/>
          <w:sz w:val="22"/>
          <w:szCs w:val="22"/>
          <w:rtl/>
          <w:lang w:val="en-CA" w:bidi="fa-IR"/>
        </w:rPr>
        <w:t>پاسخ: خشونت جنسی در نتیجه نگرش‌ها و باورهای آگاهانه و ناآگاهانه‌ای رخ می‌دهد که ماهیتی تبعیض‌آمیز دارند. برای مثال، زنان و دختران به‌طور قابل‌توجهی بیشتر از مردان و پسران با خشونت جنسی مواجه می‌شوند، زیرا باورهای جنسیت‌زده ای وجود دارند که زنان را پایین‌تر از مردان می‌دانند. این باورها با سایر نظام‌های فکری مانند نژادپرستی، تبعیض بر اساس گرایش جنسی و وضعیت شهروندی ه</w:t>
      </w:r>
      <w:r w:rsidRPr="00E05462">
        <w:rPr>
          <w:rFonts w:ascii="Aptos" w:eastAsia="Aptos" w:hAnsi="Aptos" w:cs="Arial"/>
          <w:sz w:val="22"/>
          <w:szCs w:val="22"/>
          <w:rtl/>
          <w:lang w:val="en-CA" w:bidi="fa-IR"/>
        </w:rPr>
        <w:t>م‌راستا هستند</w:t>
      </w:r>
      <w:r w:rsidRPr="00E05462">
        <w:rPr>
          <w:rFonts w:ascii="Aptos" w:eastAsia="Aptos" w:hAnsi="Aptos" w:cs="Arial"/>
          <w:b/>
          <w:sz w:val="22"/>
          <w:szCs w:val="22"/>
          <w:rtl/>
          <w:lang w:val="en-CA" w:bidi="fa-IR"/>
        </w:rPr>
        <w:t xml:space="preserve"> و باعث می‌شوند برخی گروه‌ها بیش از دیگران خشونت جنسی را تجربه کنند</w:t>
      </w:r>
      <w:r w:rsidRPr="00E05462">
        <w:rPr>
          <w:rFonts w:ascii="Aptos" w:eastAsia="Aptos" w:hAnsi="Aptos" w:cs="Arial"/>
          <w:b/>
          <w:sz w:val="22"/>
          <w:szCs w:val="22"/>
          <w:lang w:bidi="fa-IR"/>
        </w:rPr>
        <w:t>.</w:t>
      </w:r>
    </w:p>
    <w:p w14:paraId="3C3124E0" w14:textId="6E0B7EF6" w:rsidR="00E05462" w:rsidRPr="00E05462" w:rsidRDefault="00E05462" w:rsidP="00E05462">
      <w:pPr>
        <w:bidi/>
        <w:rPr>
          <w:rFonts w:ascii="Aptos" w:eastAsia="Aptos" w:hAnsi="Aptos" w:cs="Arial"/>
          <w:b/>
          <w:sz w:val="22"/>
          <w:szCs w:val="22"/>
          <w:lang w:bidi="fa-IR"/>
        </w:rPr>
      </w:pPr>
      <w:r w:rsidRPr="00E05462">
        <w:rPr>
          <w:rFonts w:ascii="Aptos" w:eastAsia="Aptos" w:hAnsi="Aptos" w:cs="Arial"/>
          <w:b/>
          <w:sz w:val="22"/>
          <w:szCs w:val="22"/>
          <w:rtl/>
          <w:lang w:val="en-CA" w:bidi="fa-IR"/>
        </w:rPr>
        <w:t>برای نمونه، می‌دانیم که زنان، دختران و افراد دو روح</w:t>
      </w:r>
      <w:r w:rsidRPr="00E05462">
        <w:rPr>
          <w:rFonts w:ascii="Aptos" w:eastAsia="Aptos" w:hAnsi="Aptos" w:cs="Arial"/>
          <w:b/>
          <w:sz w:val="22"/>
          <w:szCs w:val="22"/>
          <w:lang w:bidi="fa-IR"/>
        </w:rPr>
        <w:t xml:space="preserve"> </w:t>
      </w:r>
      <w:r w:rsidRPr="00E05462">
        <w:rPr>
          <w:rFonts w:ascii="Aptos" w:eastAsia="Aptos" w:hAnsi="Aptos" w:cs="Arial"/>
          <w:b/>
          <w:sz w:val="22"/>
          <w:szCs w:val="22"/>
          <w:rtl/>
          <w:lang w:val="en-CA" w:bidi="fa-IR"/>
        </w:rPr>
        <w:t>بومی بیشتر از زنان سفیدپوست خشونت جنسی را تجربه می‌کنند، زیرا تبعیض جنسیتی و نژادی با یکدیگر در ارتباط هستند. همین موضوع در مورد افزایش میزان خشونت جنسی علیه زنان مهاجر و پناهنده نیز صادق است؛ جنسیت، نژاد و وضعیت شهروندی آن‌ها می‌تواند باعث شود به شکل متفاوت و بیشتری نسبت به زنان سفیدپوست قربانی خشونت شوند</w:t>
      </w:r>
      <w:r w:rsidRPr="00E05462">
        <w:rPr>
          <w:rFonts w:ascii="Aptos" w:eastAsia="Aptos" w:hAnsi="Aptos" w:cs="Arial"/>
          <w:b/>
          <w:sz w:val="22"/>
          <w:szCs w:val="22"/>
          <w:lang w:bidi="fa-IR"/>
        </w:rPr>
        <w:t>.</w:t>
      </w:r>
      <w:r w:rsidRPr="00E05462">
        <w:rPr>
          <w:rFonts w:ascii="Aptos" w:eastAsia="Aptos" w:hAnsi="Aptos" w:cs="Arial"/>
          <w:b/>
          <w:sz w:val="22"/>
          <w:szCs w:val="22"/>
          <w:rtl/>
          <w:lang w:bidi="fa-IR"/>
        </w:rPr>
        <w:t xml:space="preserve"> </w:t>
      </w:r>
      <w:r w:rsidRPr="00E05462">
        <w:rPr>
          <w:rFonts w:ascii="Aptos" w:eastAsia="Aptos" w:hAnsi="Aptos" w:cs="Arial"/>
          <w:b/>
          <w:sz w:val="22"/>
          <w:szCs w:val="22"/>
          <w:rtl/>
          <w:lang w:val="en-CA" w:bidi="fa-IR"/>
        </w:rPr>
        <w:t>برای جلوگیری از وقوع خشونت جنسی، لازم است همه نگرش‌ها و نظام‌های فکری آسیب‌زا را به چالش بکشیم</w:t>
      </w:r>
      <w:r w:rsidRPr="00E05462">
        <w:rPr>
          <w:rFonts w:ascii="Aptos" w:eastAsia="Aptos" w:hAnsi="Aptos" w:cs="Arial"/>
          <w:b/>
          <w:sz w:val="22"/>
          <w:szCs w:val="22"/>
          <w:lang w:bidi="fa-IR"/>
        </w:rPr>
        <w:t>.</w:t>
      </w:r>
    </w:p>
    <w:p w14:paraId="41F51592" w14:textId="1DA9FD8F" w:rsidR="00E05462" w:rsidRPr="00E05462" w:rsidRDefault="00E05462" w:rsidP="00E05462">
      <w:pPr>
        <w:bidi/>
        <w:rPr>
          <w:rFonts w:ascii="Aptos" w:eastAsia="Aptos" w:hAnsi="Aptos" w:cs="Arial"/>
          <w:sz w:val="22"/>
          <w:szCs w:val="22"/>
          <w:lang w:bidi="fa-IR"/>
        </w:rPr>
      </w:pPr>
      <w:r w:rsidRPr="00E05462">
        <w:rPr>
          <w:rFonts w:ascii="Aptos" w:eastAsia="Aptos" w:hAnsi="Aptos" w:cs="Arial"/>
          <w:sz w:val="22"/>
          <w:szCs w:val="22"/>
          <w:rtl/>
          <w:lang w:val="en-CA" w:bidi="fa-IR"/>
        </w:rPr>
        <w:t>جنبه‌هایی از هویت فردی – مانند نژاد، قومیت، جنسیت زیستی، جنس، گرایش جنسی، سن و کشور مبدأ – می‌توانند بر نحوه تأثیرگذاری خشونت جنسی بر افراد اثر بگذارند. برای مثال، برخی افراد با اعتمادبه‌نفس بیشتری برای درخواست کمک و حمایت اقدام می‌کنند، در حالی‌که برخی دیگر ممکن است احساس راحتی یا امنیت کافی برای مطرح کردن موضوع نداشته باشند</w:t>
      </w:r>
      <w:r w:rsidRPr="00E05462">
        <w:rPr>
          <w:rFonts w:ascii="Aptos" w:eastAsia="Aptos" w:hAnsi="Aptos" w:cs="Arial"/>
          <w:sz w:val="22"/>
          <w:szCs w:val="22"/>
          <w:lang w:bidi="fa-IR"/>
        </w:rPr>
        <w:t>.</w:t>
      </w:r>
      <w:r w:rsidRPr="00E05462">
        <w:rPr>
          <w:rFonts w:ascii="Aptos" w:eastAsia="Aptos" w:hAnsi="Aptos" w:cs="Arial"/>
          <w:sz w:val="22"/>
          <w:szCs w:val="22"/>
          <w:rtl/>
          <w:lang w:bidi="fa-IR"/>
        </w:rPr>
        <w:t xml:space="preserve"> </w:t>
      </w:r>
      <w:r w:rsidRPr="00E05462">
        <w:rPr>
          <w:rFonts w:ascii="Aptos" w:eastAsia="Aptos" w:hAnsi="Aptos" w:cs="Arial"/>
          <w:sz w:val="22"/>
          <w:szCs w:val="22"/>
          <w:rtl/>
          <w:lang w:val="en-CA" w:bidi="fa-IR"/>
        </w:rPr>
        <w:t>هدف ما در دانشگاه ویکتوریا ایجاد محیطی است که همه افراد، بدون توجه به هویت شخصی خود، بتوانند برای دریافت حمایت اقدام کنند</w:t>
      </w:r>
      <w:r w:rsidRPr="00E05462">
        <w:rPr>
          <w:rFonts w:ascii="Aptos" w:eastAsia="Aptos" w:hAnsi="Aptos" w:cs="Arial"/>
          <w:sz w:val="22"/>
          <w:szCs w:val="22"/>
          <w:lang w:bidi="fa-IR"/>
        </w:rPr>
        <w:t>.</w:t>
      </w:r>
    </w:p>
    <w:p w14:paraId="72495B93" w14:textId="77777777" w:rsidR="00E05462" w:rsidRPr="00E05462" w:rsidRDefault="00E05462" w:rsidP="00E05462">
      <w:pPr>
        <w:bidi/>
        <w:rPr>
          <w:rFonts w:ascii="Aptos" w:eastAsia="Aptos" w:hAnsi="Aptos" w:cs="Arial"/>
          <w:sz w:val="22"/>
          <w:szCs w:val="22"/>
          <w:rtl/>
          <w:lang w:val="en-CA" w:bidi="fa-IR"/>
        </w:rPr>
      </w:pPr>
    </w:p>
    <w:p w14:paraId="05524C41" w14:textId="77777777" w:rsidR="00E05462" w:rsidRPr="00E05462" w:rsidRDefault="00E05462" w:rsidP="00E05462">
      <w:pPr>
        <w:bidi/>
        <w:rPr>
          <w:b/>
          <w:bCs/>
          <w:sz w:val="28"/>
          <w:szCs w:val="28"/>
          <w:rtl/>
          <w:lang w:bidi="fa-IR"/>
        </w:rPr>
      </w:pPr>
      <w:r w:rsidRPr="00E05462">
        <w:rPr>
          <w:b/>
          <w:bCs/>
          <w:sz w:val="28"/>
          <w:szCs w:val="28"/>
          <w:rtl/>
          <w:lang w:bidi="fa-IR"/>
        </w:rPr>
        <w:t>به رسمیت شناختن و احترام گذاشتن به مرزهای شخصی</w:t>
      </w:r>
    </w:p>
    <w:p w14:paraId="1AAB4DEE" w14:textId="77777777" w:rsidR="00E05462" w:rsidRPr="00E05462" w:rsidRDefault="00E05462" w:rsidP="00E05462">
      <w:pPr>
        <w:bidi/>
        <w:rPr>
          <w:rFonts w:ascii="Aptos" w:eastAsia="Aptos" w:hAnsi="Aptos" w:cs="Arial"/>
          <w:sz w:val="22"/>
          <w:szCs w:val="22"/>
          <w:rtl/>
          <w:lang w:bidi="fa-IR"/>
        </w:rPr>
      </w:pPr>
      <w:r w:rsidRPr="00E05462">
        <w:rPr>
          <w:rFonts w:ascii="Aptos" w:eastAsia="Aptos" w:hAnsi="Aptos" w:cs="Arial"/>
          <w:sz w:val="22"/>
          <w:szCs w:val="22"/>
          <w:rtl/>
          <w:lang w:val="en-CA" w:bidi="fa-IR"/>
        </w:rPr>
        <w:t>به رسمیت شناختن و احترام گذاشتن به مرزهای شخصی دیگران بخش مهمی از رعایت مقررات رضایت است. مرزهای شخصی مجموعه‌ای از انتظاراتی هستند که هر یک از ما برای نحوه رفتار دیگران با خودمان داریم. برای مثال، مرزها می‌توانند شامل نیاز به فضای شخصی بیشتر یا تمایل نداشتن به لمس شدن توسط دیگران باشند. هر یک از ما حق داریم مرزهای شخصی خود را داشته باشیم و انتظار داشته باشیم که دیگران به آن‌ها احترام بگذارند</w:t>
      </w:r>
      <w:r w:rsidRPr="00E05462">
        <w:rPr>
          <w:rFonts w:ascii="Aptos" w:eastAsia="Aptos" w:hAnsi="Aptos" w:cs="Arial"/>
          <w:sz w:val="22"/>
          <w:szCs w:val="22"/>
          <w:lang w:bidi="fa-IR"/>
        </w:rPr>
        <w:t>.</w:t>
      </w:r>
    </w:p>
    <w:p w14:paraId="07222D42" w14:textId="18E57884" w:rsidR="00E05462" w:rsidRPr="00E05462" w:rsidRDefault="00E05462" w:rsidP="00E05462">
      <w:pPr>
        <w:bidi/>
        <w:rPr>
          <w:rFonts w:ascii="Aptos" w:eastAsia="Aptos" w:hAnsi="Aptos" w:cs="Arial"/>
          <w:sz w:val="22"/>
          <w:szCs w:val="22"/>
          <w:lang w:bidi="fa-IR"/>
        </w:rPr>
      </w:pPr>
      <w:r w:rsidRPr="00E05462">
        <w:rPr>
          <w:rFonts w:ascii="Aptos" w:eastAsia="Aptos" w:hAnsi="Aptos" w:cs="Arial"/>
          <w:sz w:val="22"/>
          <w:szCs w:val="22"/>
          <w:rtl/>
          <w:lang w:val="en-CA" w:bidi="fa-IR"/>
        </w:rPr>
        <w:t>مرزهای شخصی نه‌ تنها برای افراد مختلف متفاوت هستند، بلکه در فرهنگ‌های مختلف نیز تفاوت دارند. برای نمونه، در برخی فرهنگ‌ها بوسه بر گونه برای سلام و احوالپرسی رایج است، در حالی‌که در برخی دیگر در آغوش گرفتن عادی‌تر به نظر می‌رسد. هرچند آداب و رسوم اهمیت دارند، اما هیچ‌گاه مهم‌تر از احترام گذاشتن به مرزهای شخصی نیستند. ما نباید فرض کنیم که دیگران نیز تمایل دارند بوسیده شوند یا در آغوش گرفته شوند. در عوض، بسیار مهم است که همیشه رضایت بگیریم تا موجب ناراحتی دیگران نشویم</w:t>
      </w:r>
      <w:r w:rsidRPr="00E05462">
        <w:rPr>
          <w:rFonts w:ascii="Aptos" w:eastAsia="Aptos" w:hAnsi="Aptos" w:cs="Arial"/>
          <w:sz w:val="22"/>
          <w:szCs w:val="22"/>
          <w:lang w:bidi="fa-IR"/>
        </w:rPr>
        <w:t>.</w:t>
      </w:r>
    </w:p>
    <w:p w14:paraId="452EE5AA" w14:textId="77777777" w:rsidR="00E05462" w:rsidRPr="00E05462" w:rsidRDefault="00E05462" w:rsidP="00E05462">
      <w:pPr>
        <w:bidi/>
        <w:rPr>
          <w:rFonts w:ascii="Aptos" w:eastAsia="Aptos" w:hAnsi="Aptos" w:cs="Arial"/>
          <w:sz w:val="22"/>
          <w:szCs w:val="22"/>
          <w:rtl/>
          <w:lang w:bidi="fa-IR"/>
        </w:rPr>
      </w:pPr>
      <w:r w:rsidRPr="00E05462">
        <w:rPr>
          <w:rFonts w:ascii="Aptos" w:eastAsia="Aptos" w:hAnsi="Aptos" w:cs="Arial"/>
          <w:sz w:val="22"/>
          <w:szCs w:val="22"/>
          <w:rtl/>
          <w:lang w:val="en-CA" w:bidi="fa-IR"/>
        </w:rPr>
        <w:lastRenderedPageBreak/>
        <w:t>اگر کسی به مرزهای شما توجه نکرد یا به آن‌ها احترام نگذاشت، شما حق دارید آشکارا مرزهای خود را بیان کنید – برای مثال: «می‌توانیم به جای در آغوش گرفتن، دست بدهیم؟ من واقعاً دوست ندارم در آغوش گرفته شوم.» بسیار مهم است که وقتی کسی مرزهای خود را بیان می‌کند، شنیده شود و نیازهای او محترم شمرده شوند</w:t>
      </w:r>
      <w:r w:rsidRPr="00E05462">
        <w:rPr>
          <w:rFonts w:ascii="Aptos" w:eastAsia="Aptos" w:hAnsi="Aptos" w:cs="Arial"/>
          <w:sz w:val="22"/>
          <w:szCs w:val="22"/>
          <w:lang w:bidi="fa-IR"/>
        </w:rPr>
        <w:t>.</w:t>
      </w:r>
    </w:p>
    <w:p w14:paraId="332D7670" w14:textId="77777777" w:rsidR="00E05462" w:rsidRPr="00E05462" w:rsidRDefault="00E05462" w:rsidP="00E05462">
      <w:pPr>
        <w:bidi/>
        <w:rPr>
          <w:rFonts w:ascii="Aptos" w:eastAsia="Aptos" w:hAnsi="Aptos" w:cs="Arial"/>
          <w:sz w:val="22"/>
          <w:szCs w:val="22"/>
          <w:lang w:bidi="fa-IR"/>
        </w:rPr>
      </w:pPr>
    </w:p>
    <w:p w14:paraId="20A170AB" w14:textId="364D263D" w:rsidR="00E05462" w:rsidRPr="00E05462" w:rsidRDefault="00E05462" w:rsidP="00E05462">
      <w:pPr>
        <w:bidi/>
        <w:rPr>
          <w:rFonts w:ascii="Aptos" w:eastAsia="Aptos" w:hAnsi="Aptos" w:cs="Arial"/>
          <w:sz w:val="22"/>
          <w:szCs w:val="22"/>
          <w:lang w:bidi="fa-IR"/>
        </w:rPr>
      </w:pPr>
      <w:r w:rsidRPr="00E05462">
        <w:rPr>
          <w:rFonts w:ascii="Aptos" w:eastAsia="Aptos" w:hAnsi="Aptos" w:cs="Arial"/>
          <w:sz w:val="22"/>
          <w:szCs w:val="22"/>
          <w:rtl/>
          <w:lang w:val="en-CA" w:bidi="fa-IR"/>
        </w:rPr>
        <w:t xml:space="preserve">این </w:t>
      </w:r>
      <w:hyperlink r:id="rId19" w:history="1">
        <w:r w:rsidRPr="00E05462">
          <w:rPr>
            <w:rFonts w:ascii="Aptos" w:eastAsia="Aptos" w:hAnsi="Aptos" w:cs="Arial"/>
            <w:color w:val="467886"/>
            <w:sz w:val="22"/>
            <w:szCs w:val="22"/>
            <w:u w:val="single"/>
            <w:rtl/>
            <w:lang w:val="en-CA" w:bidi="fa-IR"/>
          </w:rPr>
          <w:t>ویدئوی کوتاه</w:t>
        </w:r>
      </w:hyperlink>
      <w:r w:rsidRPr="00E05462">
        <w:rPr>
          <w:rFonts w:ascii="Aptos" w:eastAsia="Aptos" w:hAnsi="Aptos" w:cs="Arial"/>
          <w:sz w:val="22"/>
          <w:szCs w:val="22"/>
          <w:rtl/>
          <w:lang w:val="en-CA" w:bidi="fa-IR"/>
        </w:rPr>
        <w:t xml:space="preserve"> اصول اولیه رضایت و مرزهای شخصی را با استفاده از مثال چای توضیح می‌دهد</w:t>
      </w:r>
      <w:r w:rsidRPr="00E05462">
        <w:rPr>
          <w:rFonts w:ascii="Aptos" w:eastAsia="Aptos" w:hAnsi="Aptos" w:cs="Arial"/>
          <w:sz w:val="22"/>
          <w:szCs w:val="22"/>
          <w:lang w:bidi="fa-IR"/>
        </w:rPr>
        <w:t>.</w:t>
      </w:r>
    </w:p>
    <w:p w14:paraId="0BB81DDF" w14:textId="0835D677" w:rsidR="00E05462" w:rsidRPr="00E05462" w:rsidRDefault="00E05462" w:rsidP="00E05462">
      <w:pPr>
        <w:bidi/>
        <w:rPr>
          <w:rFonts w:ascii="Aptos" w:eastAsia="Aptos" w:hAnsi="Aptos" w:cs="Arial"/>
          <w:sz w:val="22"/>
          <w:szCs w:val="22"/>
          <w:lang w:bidi="fa-IR"/>
        </w:rPr>
      </w:pPr>
      <w:r w:rsidRPr="00E05462">
        <w:rPr>
          <w:rFonts w:ascii="Aptos" w:eastAsia="Aptos" w:hAnsi="Aptos" w:cs="Arial"/>
          <w:sz w:val="22"/>
          <w:szCs w:val="22"/>
          <w:rtl/>
          <w:lang w:val="en-CA" w:bidi="fa-IR"/>
        </w:rPr>
        <w:t xml:space="preserve">گفت‌گوی محترمانه و بر پایه درک روشن از مفهوم رضایت، شیوه مهمی برای پیشگیری از خشونت جنسی است. گفتگو شامل انواع ارتباطات آنلاین و حضوری، و تعامل با دیگر دانشجویان، کارکنان، استادان و اعضای جامعه می‌شود. اگر با موضوع احترام و رضایت آشنایی ندارید، یا مطمئن نیستید چه رفتاری در کانادا مناسب یا نامناسب تلقی می‌شود، ما اطلاعات تکمیلی ویژه دانشجویان، کارکنان و استادان بین‌المللی را در </w:t>
      </w:r>
      <w:hyperlink r:id="rId20" w:history="1">
        <w:r w:rsidRPr="00E05462">
          <w:rPr>
            <w:rFonts w:ascii="Aptos" w:eastAsia="Aptos" w:hAnsi="Aptos" w:cs="Arial"/>
            <w:color w:val="467886"/>
            <w:sz w:val="22"/>
            <w:szCs w:val="22"/>
            <w:u w:val="single"/>
            <w:rtl/>
            <w:lang w:val="en-CA" w:bidi="fa-IR"/>
          </w:rPr>
          <w:t>اینجا</w:t>
        </w:r>
      </w:hyperlink>
      <w:r w:rsidRPr="00E05462">
        <w:rPr>
          <w:rFonts w:ascii="Aptos" w:eastAsia="Aptos" w:hAnsi="Aptos" w:cs="Arial"/>
          <w:sz w:val="22"/>
          <w:szCs w:val="22"/>
          <w:rtl/>
          <w:lang w:val="en-CA" w:bidi="fa-IR"/>
        </w:rPr>
        <w:t xml:space="preserve"> قرار داده‌ایم</w:t>
      </w:r>
      <w:r w:rsidRPr="00E05462">
        <w:rPr>
          <w:rFonts w:ascii="Aptos" w:eastAsia="Aptos" w:hAnsi="Aptos" w:cs="Arial"/>
          <w:sz w:val="22"/>
          <w:szCs w:val="22"/>
          <w:lang w:bidi="fa-IR"/>
        </w:rPr>
        <w:t>.</w:t>
      </w:r>
    </w:p>
    <w:p w14:paraId="315EAD7C" w14:textId="77777777" w:rsidR="00E05462" w:rsidRPr="00E05462" w:rsidRDefault="00E05462" w:rsidP="00E05462">
      <w:pPr>
        <w:bidi/>
        <w:rPr>
          <w:rFonts w:ascii="Aptos" w:eastAsia="Aptos" w:hAnsi="Aptos" w:cs="Arial"/>
          <w:sz w:val="22"/>
          <w:szCs w:val="22"/>
          <w:lang w:val="en-CA" w:bidi="fa-IR"/>
        </w:rPr>
      </w:pPr>
    </w:p>
    <w:p w14:paraId="43EB0CA6" w14:textId="4809AADE" w:rsidR="00E05462" w:rsidRDefault="00E05462" w:rsidP="00E05462">
      <w:pPr>
        <w:bidi/>
        <w:rPr>
          <w:rFonts w:ascii="Aptos" w:eastAsia="Aptos" w:hAnsi="Aptos" w:cs="Arial"/>
          <w:lang w:bidi="fa-IR"/>
        </w:rPr>
      </w:pPr>
      <w:r w:rsidRPr="00233404">
        <w:rPr>
          <w:rtl/>
          <w:lang w:bidi="fa-IR"/>
        </w:rPr>
        <w:t>دفتر منابع خشونت جنسی</w:t>
      </w:r>
      <w:r>
        <w:rPr>
          <w:lang w:bidi="fa-IR"/>
        </w:rPr>
        <w:t xml:space="preserve"> </w:t>
      </w:r>
      <w:r w:rsidRPr="00233404">
        <w:rPr>
          <w:lang w:bidi="fa-IR"/>
        </w:rPr>
        <w:t>(SVR</w:t>
      </w:r>
      <w:r>
        <w:rPr>
          <w:lang w:bidi="fa-IR"/>
        </w:rPr>
        <w:t>O)</w:t>
      </w:r>
      <w:r w:rsidRPr="00E05462">
        <w:rPr>
          <w:rFonts w:ascii="Aptos" w:eastAsia="Aptos" w:hAnsi="Aptos" w:cs="Arial"/>
          <w:sz w:val="22"/>
          <w:szCs w:val="22"/>
          <w:rtl/>
          <w:lang w:val="en-CA" w:bidi="fa-IR"/>
        </w:rPr>
        <w:t xml:space="preserve"> </w:t>
      </w:r>
    </w:p>
    <w:p w14:paraId="7C61A444" w14:textId="3217537F" w:rsidR="00E05462" w:rsidRPr="00E05462" w:rsidRDefault="00E05462" w:rsidP="00E05462">
      <w:pPr>
        <w:bidi/>
        <w:rPr>
          <w:rFonts w:ascii="Aptos" w:eastAsia="Aptos" w:hAnsi="Aptos" w:cs="Arial"/>
          <w:sz w:val="22"/>
          <w:szCs w:val="22"/>
          <w:lang w:bidi="fa-IR"/>
        </w:rPr>
      </w:pPr>
      <w:r w:rsidRPr="00E05462">
        <w:rPr>
          <w:rFonts w:ascii="Aptos" w:eastAsia="Aptos" w:hAnsi="Aptos" w:cs="Arial"/>
          <w:sz w:val="22"/>
          <w:szCs w:val="22"/>
          <w:rtl/>
          <w:lang w:val="en-CA" w:bidi="fa-IR"/>
        </w:rPr>
        <w:t>دفتر</w:t>
      </w:r>
      <w:r w:rsidRPr="00E05462">
        <w:rPr>
          <w:rFonts w:ascii="Aptos" w:eastAsia="Aptos" w:hAnsi="Aptos" w:cs="Arial"/>
          <w:sz w:val="22"/>
          <w:szCs w:val="22"/>
          <w:lang w:bidi="fa-IR"/>
        </w:rPr>
        <w:t xml:space="preserve"> </w:t>
      </w:r>
      <w:r w:rsidRPr="00E05462">
        <w:rPr>
          <w:rFonts w:ascii="Aptos" w:eastAsia="Aptos" w:hAnsi="Aptos" w:cs="Arial"/>
          <w:sz w:val="22"/>
          <w:szCs w:val="22"/>
          <w:rtl/>
          <w:lang w:val="en-CA" w:bidi="fa-IR"/>
        </w:rPr>
        <w:t xml:space="preserve">منابع خشونت جنسی در دانشگاه ویکتوریا برای حمایت از افرادی است که تحت تأثیر خشونت جنسی قرار گرفته‌اند. ما شنونده هستیم، اطلاعات و مشاوره ارائه می‌دهیم و ارتباط فرد را با منابع حمایتی مناسب برقرار می‌کنیم. این روند معمولاً پس از زمانی است که فرد موضوع خشونت جنسی خود را افشا می‌کند. </w:t>
      </w:r>
      <w:r w:rsidRPr="00E05462">
        <w:rPr>
          <w:rFonts w:ascii="Aptos" w:eastAsia="Aptos" w:hAnsi="Aptos" w:cs="Arial"/>
          <w:b/>
          <w:bCs/>
          <w:sz w:val="22"/>
          <w:szCs w:val="22"/>
          <w:rtl/>
          <w:lang w:val="en-CA" w:bidi="fa-IR"/>
        </w:rPr>
        <w:t>افشاگری</w:t>
      </w:r>
      <w:r w:rsidRPr="00E05462">
        <w:rPr>
          <w:rFonts w:ascii="Aptos" w:eastAsia="Aptos" w:hAnsi="Aptos" w:cs="Arial"/>
          <w:sz w:val="22"/>
          <w:szCs w:val="22"/>
          <w:lang w:bidi="fa-IR"/>
        </w:rPr>
        <w:t xml:space="preserve"> </w:t>
      </w:r>
      <w:r w:rsidRPr="00E05462">
        <w:rPr>
          <w:rFonts w:ascii="Aptos" w:eastAsia="Aptos" w:hAnsi="Aptos" w:cs="Arial"/>
          <w:sz w:val="22"/>
          <w:szCs w:val="22"/>
          <w:rtl/>
          <w:lang w:val="en-CA" w:bidi="fa-IR"/>
        </w:rPr>
        <w:t>به این معناست که تجربه خشونت جنسی خود را با کسی در میان بگذارید. دانستن برخی جزئیات به دفتر</w:t>
      </w:r>
      <w:r w:rsidRPr="00E05462">
        <w:rPr>
          <w:rFonts w:ascii="Aptos" w:eastAsia="Aptos" w:hAnsi="Aptos" w:cs="Arial"/>
          <w:sz w:val="22"/>
          <w:szCs w:val="22"/>
          <w:lang w:bidi="fa-IR"/>
        </w:rPr>
        <w:t xml:space="preserve"> </w:t>
      </w:r>
      <w:r w:rsidRPr="00E05462">
        <w:rPr>
          <w:rFonts w:ascii="Aptos" w:eastAsia="Aptos" w:hAnsi="Aptos" w:cs="Arial"/>
          <w:sz w:val="22"/>
          <w:szCs w:val="22"/>
          <w:rtl/>
          <w:lang w:val="en-CA" w:bidi="fa-IR"/>
        </w:rPr>
        <w:t>منابع خشونت جنسی کمک می‌کند تا گزینه‌ها و حمایت‌های مرتبط با شرایط شما را شناسایی کند. پس از تبادل اطلاعات، شما می‌توانید تصمیم ب‌گیرید که چه اقدامی انجام شود.</w:t>
      </w:r>
    </w:p>
    <w:p w14:paraId="7C93FFF5" w14:textId="4A64A90C" w:rsidR="00E05462" w:rsidRPr="00E05462" w:rsidRDefault="00E05462" w:rsidP="00E05462">
      <w:pPr>
        <w:bidi/>
        <w:rPr>
          <w:rFonts w:ascii="Aptos" w:eastAsia="Aptos" w:hAnsi="Aptos" w:cs="Arial"/>
          <w:sz w:val="22"/>
          <w:szCs w:val="22"/>
          <w:lang w:bidi="fa-IR"/>
        </w:rPr>
      </w:pPr>
      <w:r w:rsidRPr="00E05462">
        <w:rPr>
          <w:rFonts w:ascii="Aptos" w:eastAsia="Aptos" w:hAnsi="Aptos" w:cs="Arial"/>
          <w:sz w:val="22"/>
          <w:szCs w:val="22"/>
          <w:rtl/>
          <w:lang w:bidi="fa-IR"/>
        </w:rPr>
        <w:t>افشاگری</w:t>
      </w:r>
      <w:r w:rsidRPr="00E05462">
        <w:rPr>
          <w:rFonts w:ascii="Aptos" w:eastAsia="Aptos" w:hAnsi="Aptos" w:cs="Arial"/>
          <w:sz w:val="22"/>
          <w:szCs w:val="22"/>
          <w:lang w:bidi="fa-IR"/>
        </w:rPr>
        <w:t xml:space="preserve"> </w:t>
      </w:r>
      <w:r w:rsidRPr="00E05462">
        <w:rPr>
          <w:rFonts w:ascii="Aptos" w:eastAsia="Aptos" w:hAnsi="Aptos" w:cs="Arial"/>
          <w:sz w:val="22"/>
          <w:szCs w:val="22"/>
          <w:rtl/>
          <w:lang w:val="en-CA" w:bidi="fa-IR"/>
        </w:rPr>
        <w:t xml:space="preserve">با </w:t>
      </w:r>
      <w:r w:rsidRPr="00E05462">
        <w:rPr>
          <w:rFonts w:ascii="Aptos" w:eastAsia="Aptos" w:hAnsi="Aptos" w:cs="Arial"/>
          <w:b/>
          <w:bCs/>
          <w:sz w:val="22"/>
          <w:szCs w:val="22"/>
          <w:rtl/>
          <w:lang w:val="en-CA" w:bidi="fa-IR"/>
        </w:rPr>
        <w:t>گزارش‌دهی</w:t>
      </w:r>
      <w:r w:rsidRPr="00E05462">
        <w:rPr>
          <w:rFonts w:ascii="Aptos" w:eastAsia="Aptos" w:hAnsi="Aptos" w:cs="Arial"/>
          <w:sz w:val="22"/>
          <w:szCs w:val="22"/>
          <w:rtl/>
          <w:lang w:val="en-CA" w:bidi="fa-IR"/>
        </w:rPr>
        <w:t xml:space="preserve"> تفاوت دارد. گزارش‌دهی یک فرآیند رسمی است و زمانی انجام می‌شود که بخواهید دانشگاه تحقیق کند و برای فردی که آسیب وارد کرده اقدام انضباطی در نظر بگیرد. این روند با تحقیقات پلیس متفاوت است</w:t>
      </w:r>
      <w:r w:rsidRPr="00E05462">
        <w:rPr>
          <w:rFonts w:ascii="Aptos" w:eastAsia="Aptos" w:hAnsi="Aptos" w:cs="Arial"/>
          <w:sz w:val="22"/>
          <w:szCs w:val="22"/>
          <w:lang w:bidi="fa-IR"/>
        </w:rPr>
        <w:t>.</w:t>
      </w:r>
    </w:p>
    <w:p w14:paraId="54CF4740" w14:textId="77777777" w:rsidR="00E05462" w:rsidRPr="00E05462" w:rsidRDefault="00E05462" w:rsidP="00E05462">
      <w:pPr>
        <w:bidi/>
        <w:rPr>
          <w:rFonts w:ascii="Aptos" w:eastAsia="Aptos" w:hAnsi="Aptos" w:cs="Arial"/>
          <w:sz w:val="22"/>
          <w:szCs w:val="22"/>
          <w:lang w:bidi="fa-IR"/>
        </w:rPr>
      </w:pPr>
      <w:r w:rsidRPr="00E05462">
        <w:rPr>
          <w:rFonts w:ascii="Aptos" w:eastAsia="Aptos" w:hAnsi="Aptos" w:cs="Arial"/>
          <w:sz w:val="22"/>
          <w:szCs w:val="22"/>
          <w:rtl/>
          <w:lang w:val="en-CA" w:bidi="fa-IR"/>
        </w:rPr>
        <w:t>اگر شما یا فردی که می‌شناسید خشونت جنسی را تجربه کرده اید، می‌توانید</w:t>
      </w:r>
      <w:r w:rsidRPr="00E05462">
        <w:rPr>
          <w:rFonts w:ascii="Aptos" w:eastAsia="Aptos" w:hAnsi="Aptos" w:cs="Arial"/>
          <w:sz w:val="22"/>
          <w:szCs w:val="22"/>
          <w:lang w:bidi="fa-IR"/>
        </w:rPr>
        <w:t>:</w:t>
      </w:r>
    </w:p>
    <w:p w14:paraId="2EED35CC" w14:textId="5499441A" w:rsidR="00E05462" w:rsidRPr="00E05462" w:rsidRDefault="00E05462" w:rsidP="00E05462">
      <w:pPr>
        <w:pStyle w:val="ListParagraph"/>
        <w:numPr>
          <w:ilvl w:val="0"/>
          <w:numId w:val="59"/>
        </w:numPr>
        <w:bidi/>
        <w:rPr>
          <w:rFonts w:ascii="Aptos" w:eastAsia="Aptos" w:hAnsi="Aptos" w:cs="Arial"/>
          <w:sz w:val="22"/>
          <w:szCs w:val="22"/>
          <w:lang w:bidi="fa-IR"/>
        </w:rPr>
      </w:pPr>
      <w:hyperlink r:id="rId21" w:anchor="ipn-anonymous-disclosure" w:history="1">
        <w:r w:rsidRPr="00E05462">
          <w:rPr>
            <w:rFonts w:ascii="Aptos" w:eastAsia="Aptos" w:hAnsi="Aptos" w:cs="Arial"/>
            <w:color w:val="467886"/>
            <w:sz w:val="22"/>
            <w:szCs w:val="22"/>
            <w:u w:val="single"/>
            <w:rtl/>
            <w:lang w:val="en-CA" w:bidi="fa-IR"/>
          </w:rPr>
          <w:t>افشاگری ناشناس</w:t>
        </w:r>
      </w:hyperlink>
      <w:r w:rsidRPr="00E05462">
        <w:rPr>
          <w:rFonts w:ascii="Aptos" w:eastAsia="Aptos" w:hAnsi="Aptos" w:cs="Arial"/>
          <w:sz w:val="22"/>
          <w:szCs w:val="22"/>
          <w:rtl/>
          <w:lang w:val="en-CA" w:bidi="fa-IR"/>
        </w:rPr>
        <w:t xml:space="preserve"> انجام دهید</w:t>
      </w:r>
    </w:p>
    <w:p w14:paraId="5D359AE4" w14:textId="64DB9022" w:rsidR="00E05462" w:rsidRPr="00E05462" w:rsidRDefault="00E05462" w:rsidP="00E05462">
      <w:pPr>
        <w:pStyle w:val="ListParagraph"/>
        <w:numPr>
          <w:ilvl w:val="0"/>
          <w:numId w:val="59"/>
        </w:numPr>
        <w:bidi/>
        <w:rPr>
          <w:rFonts w:ascii="Aptos" w:eastAsia="Aptos" w:hAnsi="Aptos" w:cs="Arial"/>
          <w:sz w:val="22"/>
          <w:szCs w:val="22"/>
          <w:lang w:bidi="fa-IR"/>
        </w:rPr>
      </w:pPr>
      <w:r w:rsidRPr="00E05462">
        <w:rPr>
          <w:rFonts w:ascii="Aptos" w:eastAsia="Aptos" w:hAnsi="Aptos" w:cs="Arial"/>
          <w:sz w:val="22"/>
          <w:szCs w:val="22"/>
          <w:rtl/>
          <w:lang w:val="en-CA" w:bidi="fa-IR"/>
        </w:rPr>
        <w:t xml:space="preserve">با </w:t>
      </w:r>
      <w:hyperlink r:id="rId22" w:history="1">
        <w:r w:rsidRPr="00E05462">
          <w:rPr>
            <w:rFonts w:ascii="Aptos" w:eastAsia="Aptos" w:hAnsi="Aptos" w:cs="Arial"/>
            <w:color w:val="467886"/>
            <w:sz w:val="22"/>
            <w:szCs w:val="22"/>
            <w:u w:val="single"/>
            <w:rtl/>
            <w:lang w:val="en-CA" w:bidi="fa-IR"/>
          </w:rPr>
          <w:t>دفتر منابع خشونت جنسی</w:t>
        </w:r>
      </w:hyperlink>
      <w:r w:rsidRPr="00E05462">
        <w:rPr>
          <w:rFonts w:ascii="Aptos" w:eastAsia="Aptos" w:hAnsi="Aptos" w:cs="Arial"/>
          <w:sz w:val="22"/>
          <w:szCs w:val="22"/>
          <w:lang w:bidi="fa-IR"/>
        </w:rPr>
        <w:t xml:space="preserve"> (SVRO) </w:t>
      </w:r>
      <w:r w:rsidRPr="00E05462">
        <w:rPr>
          <w:rFonts w:ascii="Aptos" w:eastAsia="Aptos" w:hAnsi="Aptos" w:cs="Arial"/>
          <w:sz w:val="22"/>
          <w:szCs w:val="22"/>
          <w:rtl/>
          <w:lang w:val="en-CA" w:bidi="fa-IR"/>
        </w:rPr>
        <w:t>در واحد برابری و حقوق بشر تماس بگیرید، ایمیل بزنید یا حضوری مراجعه کنید تا اطلاعات بیشتری دریافت کنید یا افشاگری حضوری داشته باشید</w:t>
      </w:r>
    </w:p>
    <w:p w14:paraId="1DAC0F05" w14:textId="0410DF40" w:rsidR="00E05462" w:rsidRPr="00E05462" w:rsidRDefault="00E05462" w:rsidP="00E05462">
      <w:pPr>
        <w:pStyle w:val="ListParagraph"/>
        <w:numPr>
          <w:ilvl w:val="0"/>
          <w:numId w:val="59"/>
        </w:numPr>
        <w:bidi/>
        <w:rPr>
          <w:rFonts w:ascii="Aptos" w:eastAsia="Aptos" w:hAnsi="Aptos" w:cs="Arial"/>
          <w:sz w:val="22"/>
          <w:szCs w:val="22"/>
          <w:lang w:bidi="fa-IR"/>
        </w:rPr>
      </w:pPr>
      <w:r w:rsidRPr="00E05462">
        <w:rPr>
          <w:rFonts w:ascii="Aptos" w:eastAsia="Aptos" w:hAnsi="Aptos" w:cs="Arial"/>
          <w:sz w:val="22"/>
          <w:szCs w:val="22"/>
          <w:rtl/>
          <w:lang w:val="en-CA" w:bidi="fa-IR"/>
        </w:rPr>
        <w:t>فردی را به‌عنوان حامی با خود بیاورید</w:t>
      </w:r>
    </w:p>
    <w:p w14:paraId="6CC8F37A" w14:textId="398985E1" w:rsidR="00E05462" w:rsidRPr="00E05462" w:rsidRDefault="00E05462" w:rsidP="00E05462">
      <w:pPr>
        <w:bidi/>
        <w:rPr>
          <w:rFonts w:ascii="Aptos" w:eastAsia="Aptos" w:hAnsi="Aptos" w:cs="Arial"/>
          <w:sz w:val="22"/>
          <w:szCs w:val="22"/>
          <w:lang w:bidi="fa-IR"/>
        </w:rPr>
      </w:pPr>
      <w:r w:rsidRPr="00E05462">
        <w:rPr>
          <w:rFonts w:ascii="Aptos" w:eastAsia="Aptos" w:hAnsi="Aptos" w:cs="Arial"/>
          <w:sz w:val="22"/>
          <w:szCs w:val="22"/>
          <w:rtl/>
          <w:lang w:val="en-CA" w:bidi="fa-IR"/>
        </w:rPr>
        <w:t>اطلاعاتی که با</w:t>
      </w:r>
      <w:r w:rsidRPr="00E05462">
        <w:rPr>
          <w:rFonts w:ascii="Aptos" w:eastAsia="Aptos" w:hAnsi="Aptos" w:cs="Arial"/>
          <w:sz w:val="22"/>
          <w:szCs w:val="22"/>
          <w:lang w:bidi="fa-IR"/>
        </w:rPr>
        <w:t xml:space="preserve"> SVRO </w:t>
      </w:r>
      <w:r w:rsidRPr="00E05462">
        <w:rPr>
          <w:rFonts w:ascii="Aptos" w:eastAsia="Aptos" w:hAnsi="Aptos" w:cs="Arial"/>
          <w:sz w:val="22"/>
          <w:szCs w:val="22"/>
          <w:rtl/>
          <w:lang w:val="en-CA" w:bidi="fa-IR"/>
        </w:rPr>
        <w:t>در میان می‌گذارید محرمانه خواهد ماند</w:t>
      </w:r>
      <w:r w:rsidRPr="00E05462">
        <w:rPr>
          <w:rFonts w:ascii="Aptos" w:eastAsia="Aptos" w:hAnsi="Aptos" w:cs="Arial"/>
          <w:sz w:val="22"/>
          <w:szCs w:val="22"/>
          <w:lang w:bidi="fa-IR"/>
        </w:rPr>
        <w:t>.</w:t>
      </w:r>
      <w:r w:rsidRPr="00E05462">
        <w:rPr>
          <w:rFonts w:ascii="Aptos" w:eastAsia="Aptos" w:hAnsi="Aptos" w:cs="Arial"/>
          <w:sz w:val="22"/>
          <w:szCs w:val="22"/>
          <w:rtl/>
          <w:lang w:bidi="fa-IR"/>
        </w:rPr>
        <w:t xml:space="preserve"> </w:t>
      </w:r>
      <w:r w:rsidRPr="00E05462">
        <w:rPr>
          <w:rFonts w:ascii="Aptos" w:eastAsia="Aptos" w:hAnsi="Aptos" w:cs="Arial"/>
          <w:sz w:val="22"/>
          <w:szCs w:val="22"/>
          <w:rtl/>
          <w:lang w:val="en-CA" w:bidi="fa-IR"/>
        </w:rPr>
        <w:t xml:space="preserve">اگر در مورد منابع در دسترس دانشجویان بین‌المللی پرسشی دارید، با </w:t>
      </w:r>
      <w:hyperlink r:id="rId23" w:history="1">
        <w:r w:rsidRPr="00E05462">
          <w:rPr>
            <w:rFonts w:ascii="Aptos" w:eastAsia="Aptos" w:hAnsi="Aptos" w:cs="Arial"/>
            <w:color w:val="467886"/>
            <w:sz w:val="22"/>
            <w:szCs w:val="22"/>
            <w:u w:val="single"/>
            <w:rtl/>
            <w:lang w:val="en-CA" w:bidi="fa-IR"/>
          </w:rPr>
          <w:t>مرکز دانشجویان بین‌المللی</w:t>
        </w:r>
      </w:hyperlink>
      <w:r w:rsidRPr="00E05462">
        <w:rPr>
          <w:rFonts w:ascii="Aptos" w:eastAsia="Aptos" w:hAnsi="Aptos" w:cs="Arial"/>
          <w:sz w:val="22"/>
          <w:szCs w:val="22"/>
          <w:rtl/>
          <w:lang w:val="en-CA" w:bidi="fa-IR"/>
        </w:rPr>
        <w:t xml:space="preserve"> تماس بگیرید</w:t>
      </w:r>
      <w:r w:rsidRPr="00E05462">
        <w:rPr>
          <w:rFonts w:ascii="Aptos" w:eastAsia="Aptos" w:hAnsi="Aptos" w:cs="Arial"/>
          <w:sz w:val="22"/>
          <w:szCs w:val="22"/>
          <w:lang w:bidi="fa-IR"/>
        </w:rPr>
        <w:t>.</w:t>
      </w:r>
      <w:r w:rsidRPr="00E05462">
        <w:rPr>
          <w:rFonts w:ascii="Aptos" w:eastAsia="Aptos" w:hAnsi="Aptos" w:cs="Arial"/>
          <w:sz w:val="22"/>
          <w:szCs w:val="22"/>
          <w:rtl/>
          <w:lang w:bidi="fa-IR"/>
        </w:rPr>
        <w:t xml:space="preserve"> </w:t>
      </w:r>
    </w:p>
    <w:p w14:paraId="2AF489AB" w14:textId="321D81C7" w:rsidR="00E05462" w:rsidRPr="00E05462" w:rsidRDefault="00E05462" w:rsidP="00E05462">
      <w:pPr>
        <w:bidi/>
        <w:rPr>
          <w:rFonts w:ascii="Aptos" w:eastAsia="Aptos" w:hAnsi="Aptos" w:cs="Arial"/>
          <w:sz w:val="22"/>
          <w:szCs w:val="22"/>
          <w:lang w:bidi="fa-IR"/>
        </w:rPr>
      </w:pPr>
      <w:hyperlink r:id="rId24" w:history="1">
        <w:r w:rsidRPr="00E05462">
          <w:rPr>
            <w:rFonts w:ascii="Aptos" w:eastAsia="Aptos" w:hAnsi="Aptos" w:cs="Arial"/>
            <w:color w:val="467886"/>
            <w:sz w:val="22"/>
            <w:szCs w:val="22"/>
            <w:u w:val="single"/>
            <w:rtl/>
            <w:lang w:val="en-CA" w:bidi="fa-IR"/>
          </w:rPr>
          <w:t>حمایت‌های دیگری نیز در دسترس شما هستند</w:t>
        </w:r>
      </w:hyperlink>
      <w:r w:rsidRPr="00E05462">
        <w:rPr>
          <w:rFonts w:ascii="Aptos" w:eastAsia="Aptos" w:hAnsi="Aptos" w:cs="Arial"/>
          <w:sz w:val="22"/>
          <w:szCs w:val="22"/>
          <w:lang w:bidi="fa-IR"/>
        </w:rPr>
        <w:t>.</w:t>
      </w:r>
    </w:p>
    <w:p w14:paraId="02523692" w14:textId="77777777" w:rsidR="00E05462" w:rsidRPr="00E05462" w:rsidRDefault="00E05462" w:rsidP="00E05462">
      <w:pPr>
        <w:bidi/>
        <w:rPr>
          <w:rFonts w:ascii="Aptos" w:eastAsia="Aptos" w:hAnsi="Aptos" w:cs="Arial"/>
          <w:sz w:val="22"/>
          <w:szCs w:val="22"/>
          <w:lang w:val="en-CA" w:bidi="fa-IR"/>
        </w:rPr>
      </w:pPr>
    </w:p>
    <w:p w14:paraId="7166BFA2" w14:textId="77777777" w:rsidR="00E05462" w:rsidRPr="00E05462" w:rsidRDefault="00E05462" w:rsidP="00E05462">
      <w:pPr>
        <w:bidi/>
        <w:rPr>
          <w:b/>
          <w:bCs/>
          <w:rtl/>
          <w:lang w:bidi="fa-IR"/>
        </w:rPr>
      </w:pPr>
      <w:r w:rsidRPr="00E05462">
        <w:rPr>
          <w:b/>
          <w:bCs/>
          <w:rtl/>
          <w:lang w:bidi="fa-IR"/>
        </w:rPr>
        <w:t xml:space="preserve">اگر کسی تجربه خشونت جنسی خود را با شما در میان گذاشت، چه باید بکنید </w:t>
      </w:r>
    </w:p>
    <w:p w14:paraId="1E57A6B3" w14:textId="77777777" w:rsidR="00E05462" w:rsidRPr="00E05462" w:rsidRDefault="00E05462" w:rsidP="00E05462">
      <w:pPr>
        <w:bidi/>
        <w:rPr>
          <w:rFonts w:ascii="Aptos" w:eastAsia="Aptos" w:hAnsi="Aptos" w:cs="Arial"/>
          <w:sz w:val="22"/>
          <w:szCs w:val="22"/>
          <w:lang w:bidi="fa-IR"/>
        </w:rPr>
      </w:pPr>
      <w:r w:rsidRPr="00E05462">
        <w:rPr>
          <w:rFonts w:ascii="Aptos" w:eastAsia="Aptos" w:hAnsi="Aptos" w:cs="Arial"/>
          <w:sz w:val="22"/>
          <w:szCs w:val="22"/>
          <w:rtl/>
          <w:lang w:val="en-CA" w:bidi="fa-IR"/>
        </w:rPr>
        <w:t>اگر کسی تجربه خشونت جنسی خود را با شما در میان بگذارد، احتمالاً به دلیل نیاز به حمایت است. اگر کسی به شما اعتماد کرد و تجربه خود را بازگو نمود، بهترین کارهایی که می‌توانید انجام دهید عبارتند از</w:t>
      </w:r>
      <w:r w:rsidRPr="00E05462">
        <w:rPr>
          <w:rFonts w:ascii="Aptos" w:eastAsia="Aptos" w:hAnsi="Aptos" w:cs="Arial"/>
          <w:sz w:val="22"/>
          <w:szCs w:val="22"/>
          <w:lang w:bidi="fa-IR"/>
        </w:rPr>
        <w:t>:</w:t>
      </w:r>
    </w:p>
    <w:p w14:paraId="23A2EE81" w14:textId="77777777" w:rsidR="00E05462" w:rsidRPr="00E05462" w:rsidRDefault="00E05462" w:rsidP="00E05462">
      <w:pPr>
        <w:pStyle w:val="ListParagraph"/>
        <w:numPr>
          <w:ilvl w:val="0"/>
          <w:numId w:val="61"/>
        </w:numPr>
        <w:bidi/>
        <w:rPr>
          <w:rFonts w:ascii="Aptos" w:eastAsia="Aptos" w:hAnsi="Aptos" w:cs="Arial"/>
          <w:sz w:val="22"/>
          <w:szCs w:val="22"/>
          <w:lang w:bidi="fa-IR"/>
        </w:rPr>
      </w:pPr>
      <w:r w:rsidRPr="00E05462">
        <w:rPr>
          <w:rFonts w:ascii="Aptos" w:eastAsia="Aptos" w:hAnsi="Aptos" w:cs="Arial"/>
          <w:sz w:val="22"/>
          <w:szCs w:val="22"/>
          <w:u w:val="single"/>
          <w:rtl/>
          <w:lang w:val="en-CA" w:bidi="fa-IR"/>
        </w:rPr>
        <w:t>او را باور کنید</w:t>
      </w:r>
      <w:r w:rsidRPr="00E05462">
        <w:rPr>
          <w:rFonts w:ascii="Aptos" w:eastAsia="Aptos" w:hAnsi="Aptos" w:cs="Arial"/>
          <w:sz w:val="22"/>
          <w:szCs w:val="22"/>
          <w:lang w:bidi="fa-IR"/>
        </w:rPr>
        <w:t xml:space="preserve">. </w:t>
      </w:r>
      <w:r w:rsidRPr="00E05462">
        <w:rPr>
          <w:rFonts w:ascii="Aptos" w:eastAsia="Aptos" w:hAnsi="Aptos" w:cs="Arial"/>
          <w:sz w:val="22"/>
          <w:szCs w:val="22"/>
          <w:rtl/>
          <w:lang w:val="en-CA" w:bidi="fa-IR"/>
        </w:rPr>
        <w:t>این یکی از حمایت‌کننده‌ترین کارهایی است که می‌توانید انجام دهید</w:t>
      </w:r>
      <w:r w:rsidRPr="00E05462">
        <w:rPr>
          <w:rFonts w:ascii="Aptos" w:eastAsia="Aptos" w:hAnsi="Aptos" w:cs="Arial"/>
          <w:sz w:val="22"/>
          <w:szCs w:val="22"/>
          <w:lang w:bidi="fa-IR"/>
        </w:rPr>
        <w:t>.</w:t>
      </w:r>
    </w:p>
    <w:p w14:paraId="3CA49DA9" w14:textId="77777777" w:rsidR="00E05462" w:rsidRPr="00E05462" w:rsidRDefault="00E05462" w:rsidP="00E05462">
      <w:pPr>
        <w:pStyle w:val="ListParagraph"/>
        <w:numPr>
          <w:ilvl w:val="0"/>
          <w:numId w:val="61"/>
        </w:numPr>
        <w:bidi/>
        <w:rPr>
          <w:rFonts w:ascii="Aptos" w:eastAsia="Aptos" w:hAnsi="Aptos" w:cs="Arial"/>
          <w:sz w:val="22"/>
          <w:szCs w:val="22"/>
          <w:lang w:bidi="fa-IR"/>
        </w:rPr>
      </w:pPr>
      <w:r w:rsidRPr="00E05462">
        <w:rPr>
          <w:rFonts w:ascii="Aptos" w:eastAsia="Aptos" w:hAnsi="Aptos" w:cs="Arial"/>
          <w:sz w:val="22"/>
          <w:szCs w:val="22"/>
          <w:u w:val="single"/>
          <w:rtl/>
          <w:lang w:val="en-CA" w:bidi="fa-IR"/>
        </w:rPr>
        <w:t>با او مهربان و همدل باشید</w:t>
      </w:r>
      <w:r w:rsidRPr="00E05462">
        <w:rPr>
          <w:rFonts w:ascii="Aptos" w:eastAsia="Aptos" w:hAnsi="Aptos" w:cs="Arial"/>
          <w:sz w:val="22"/>
          <w:szCs w:val="22"/>
          <w:rtl/>
          <w:lang w:val="en-CA" w:bidi="fa-IR"/>
        </w:rPr>
        <w:t>.</w:t>
      </w:r>
      <w:r w:rsidRPr="00E05462">
        <w:rPr>
          <w:rFonts w:ascii="Aptos" w:eastAsia="Aptos" w:hAnsi="Aptos" w:cs="Arial"/>
          <w:sz w:val="22"/>
          <w:szCs w:val="22"/>
          <w:lang w:bidi="fa-IR"/>
        </w:rPr>
        <w:t xml:space="preserve"> </w:t>
      </w:r>
      <w:r w:rsidRPr="00E05462">
        <w:rPr>
          <w:rFonts w:ascii="Aptos" w:eastAsia="Aptos" w:hAnsi="Aptos" w:cs="Arial"/>
          <w:sz w:val="22"/>
          <w:szCs w:val="22"/>
          <w:rtl/>
          <w:lang w:val="en-CA" w:bidi="fa-IR"/>
        </w:rPr>
        <w:t>برای مثال می‌توانید بگویید: «خیلی متأسفم که این اتفاق برایت افتاده است</w:t>
      </w:r>
      <w:r w:rsidRPr="00E05462">
        <w:rPr>
          <w:rFonts w:ascii="Aptos" w:eastAsia="Aptos" w:hAnsi="Aptos" w:cs="Arial"/>
          <w:sz w:val="22"/>
          <w:szCs w:val="22"/>
          <w:rtl/>
          <w:lang w:bidi="fa-IR"/>
        </w:rPr>
        <w:t>.»</w:t>
      </w:r>
    </w:p>
    <w:p w14:paraId="12412B39" w14:textId="77777777" w:rsidR="00E05462" w:rsidRPr="00E05462" w:rsidRDefault="00E05462" w:rsidP="00E05462">
      <w:pPr>
        <w:pStyle w:val="ListParagraph"/>
        <w:numPr>
          <w:ilvl w:val="0"/>
          <w:numId w:val="61"/>
        </w:numPr>
        <w:bidi/>
        <w:rPr>
          <w:rFonts w:ascii="Aptos" w:eastAsia="Aptos" w:hAnsi="Aptos" w:cs="Arial"/>
          <w:sz w:val="22"/>
          <w:szCs w:val="22"/>
          <w:lang w:bidi="fa-IR"/>
        </w:rPr>
      </w:pPr>
      <w:r w:rsidRPr="00E05462">
        <w:rPr>
          <w:rFonts w:ascii="Aptos" w:eastAsia="Aptos" w:hAnsi="Aptos" w:cs="Arial"/>
          <w:sz w:val="22"/>
          <w:szCs w:val="22"/>
          <w:u w:val="single"/>
          <w:rtl/>
          <w:lang w:val="en-CA" w:bidi="fa-IR"/>
        </w:rPr>
        <w:t xml:space="preserve">از او بپرسید به چه چیزی نیاز دارد. </w:t>
      </w:r>
      <w:r w:rsidRPr="00E05462">
        <w:rPr>
          <w:rFonts w:ascii="Aptos" w:eastAsia="Aptos" w:hAnsi="Aptos" w:cs="Arial"/>
          <w:sz w:val="22"/>
          <w:szCs w:val="22"/>
          <w:rtl/>
          <w:lang w:val="en-CA" w:bidi="fa-IR"/>
        </w:rPr>
        <w:t>سعی کنید دریابید که او در کوتاه‌ مدت چه چیزی لازم دارد و صادقانه بگویید که چگونه می‌توانید از او حمایت کنید. به تصمیم او در مورد مرحله بعدی احترام بگذارید</w:t>
      </w:r>
      <w:r w:rsidRPr="00E05462">
        <w:rPr>
          <w:rFonts w:ascii="Aptos" w:eastAsia="Aptos" w:hAnsi="Aptos" w:cs="Arial"/>
          <w:sz w:val="22"/>
          <w:szCs w:val="22"/>
          <w:lang w:bidi="fa-IR"/>
        </w:rPr>
        <w:t>.</w:t>
      </w:r>
    </w:p>
    <w:p w14:paraId="6923E07A" w14:textId="77777777" w:rsidR="00E05462" w:rsidRPr="00E05462" w:rsidRDefault="00E05462" w:rsidP="00E05462">
      <w:pPr>
        <w:pStyle w:val="ListParagraph"/>
        <w:numPr>
          <w:ilvl w:val="0"/>
          <w:numId w:val="61"/>
        </w:numPr>
        <w:bidi/>
        <w:rPr>
          <w:rFonts w:ascii="Aptos" w:eastAsia="Aptos" w:hAnsi="Aptos" w:cs="Arial"/>
          <w:sz w:val="22"/>
          <w:szCs w:val="22"/>
          <w:lang w:bidi="fa-IR"/>
        </w:rPr>
      </w:pPr>
      <w:r w:rsidRPr="00E05462">
        <w:rPr>
          <w:rFonts w:ascii="Aptos" w:eastAsia="Aptos" w:hAnsi="Aptos" w:cs="Arial"/>
          <w:sz w:val="22"/>
          <w:szCs w:val="22"/>
          <w:u w:val="single"/>
          <w:rtl/>
          <w:lang w:val="en-CA" w:bidi="fa-IR"/>
        </w:rPr>
        <w:lastRenderedPageBreak/>
        <w:t>محرمانگی را حفظ کنید.</w:t>
      </w:r>
      <w:r w:rsidRPr="00E05462">
        <w:rPr>
          <w:rFonts w:ascii="Aptos" w:eastAsia="Aptos" w:hAnsi="Aptos" w:cs="Arial"/>
          <w:sz w:val="22"/>
          <w:szCs w:val="22"/>
          <w:lang w:bidi="fa-IR"/>
        </w:rPr>
        <w:t xml:space="preserve"> </w:t>
      </w:r>
      <w:r w:rsidRPr="00E05462">
        <w:rPr>
          <w:rFonts w:ascii="Aptos" w:eastAsia="Aptos" w:hAnsi="Aptos" w:cs="Arial"/>
          <w:sz w:val="22"/>
          <w:szCs w:val="22"/>
          <w:rtl/>
          <w:lang w:val="en-CA" w:bidi="fa-IR"/>
        </w:rPr>
        <w:t>بدون اجازه‌ تجربه او را با دیگران در میان نگذارید. اگر نگران هستید، می‌توانید برای دریافت مشاوره محرمانه با دفتر منابع خشونت جنسی تماس بگیرید. در برخی موارد ممکن است لازم باشد محرمانگی نقض شود – برای مثال، اگر نگران هستید که این اتفاق دوباره رخ دهد یا برای فرد دیگری پیش بیاید – در چنین شرایطی، ما شما را راهنمایی می‌کنیم تا این کار را به بهترین شکل ممکن انجام دهید</w:t>
      </w:r>
      <w:r w:rsidRPr="00E05462">
        <w:rPr>
          <w:rFonts w:ascii="Aptos" w:eastAsia="Aptos" w:hAnsi="Aptos" w:cs="Arial"/>
          <w:sz w:val="22"/>
          <w:szCs w:val="22"/>
          <w:lang w:bidi="fa-IR"/>
        </w:rPr>
        <w:t>.</w:t>
      </w:r>
    </w:p>
    <w:p w14:paraId="7B880E70" w14:textId="627C6959" w:rsidR="00E05462" w:rsidRPr="00E05462" w:rsidRDefault="00E05462" w:rsidP="00E05462">
      <w:pPr>
        <w:pStyle w:val="ListParagraph"/>
        <w:numPr>
          <w:ilvl w:val="0"/>
          <w:numId w:val="61"/>
        </w:numPr>
        <w:bidi/>
        <w:rPr>
          <w:rFonts w:ascii="Aptos" w:eastAsia="Aptos" w:hAnsi="Aptos" w:cs="Arial"/>
          <w:sz w:val="22"/>
          <w:szCs w:val="22"/>
          <w:lang w:bidi="fa-IR"/>
        </w:rPr>
      </w:pPr>
      <w:r w:rsidRPr="00E05462">
        <w:rPr>
          <w:rFonts w:ascii="Aptos" w:eastAsia="Aptos" w:hAnsi="Aptos" w:cs="Arial"/>
          <w:sz w:val="22"/>
          <w:szCs w:val="22"/>
          <w:u w:val="single"/>
          <w:rtl/>
          <w:lang w:val="en-CA" w:bidi="fa-IR"/>
        </w:rPr>
        <w:t>با دفتر منابع خشونت جنسی تماس بگیرید.</w:t>
      </w:r>
      <w:r w:rsidRPr="00E05462">
        <w:rPr>
          <w:rFonts w:ascii="Aptos" w:eastAsia="Aptos" w:hAnsi="Aptos" w:cs="Arial"/>
          <w:sz w:val="22"/>
          <w:szCs w:val="22"/>
          <w:lang w:bidi="fa-IR"/>
        </w:rPr>
        <w:t xml:space="preserve"> </w:t>
      </w:r>
      <w:r w:rsidRPr="00E05462">
        <w:rPr>
          <w:rFonts w:ascii="Aptos" w:eastAsia="Aptos" w:hAnsi="Aptos" w:cs="Arial"/>
          <w:sz w:val="22"/>
          <w:szCs w:val="22"/>
          <w:rtl/>
          <w:lang w:val="en-CA" w:bidi="fa-IR"/>
        </w:rPr>
        <w:t>ما می‌توانیم حمایت محرمانه، گزینه‌ها و اطلاعات لازم را در اختیار شما قرار دهیم، از جمله معرفی سایر خدمات حمایتی مانند مرکز کمک به قربانیان تجاوز و خشونت جنسی ویکتوریا، مرکز سلامت دانشجویان یا پروژه مبارزه با خشونت</w:t>
      </w:r>
      <w:r w:rsidRPr="00E05462">
        <w:rPr>
          <w:rFonts w:ascii="Aptos" w:eastAsia="Aptos" w:hAnsi="Aptos" w:cs="Arial"/>
          <w:sz w:val="22"/>
          <w:szCs w:val="22"/>
          <w:lang w:bidi="fa-IR"/>
        </w:rPr>
        <w:t>.</w:t>
      </w:r>
    </w:p>
    <w:p w14:paraId="2D9ECF4E" w14:textId="77777777" w:rsidR="00E05462" w:rsidRPr="00E05462" w:rsidRDefault="00E05462" w:rsidP="00E05462">
      <w:pPr>
        <w:bidi/>
        <w:rPr>
          <w:rFonts w:ascii="Aptos" w:eastAsia="Aptos" w:hAnsi="Aptos" w:cs="Arial"/>
          <w:sz w:val="22"/>
          <w:szCs w:val="22"/>
          <w:lang w:val="en-CA" w:bidi="fa-IR"/>
        </w:rPr>
      </w:pPr>
    </w:p>
    <w:p w14:paraId="38988180" w14:textId="77777777" w:rsidR="00E05462" w:rsidRPr="00E05462" w:rsidRDefault="00E05462" w:rsidP="00E05462">
      <w:pPr>
        <w:bidi/>
        <w:rPr>
          <w:b/>
          <w:bCs/>
          <w:sz w:val="28"/>
          <w:szCs w:val="28"/>
          <w:rtl/>
          <w:lang w:bidi="fa-IR"/>
        </w:rPr>
      </w:pPr>
      <w:r w:rsidRPr="00E05462">
        <w:rPr>
          <w:b/>
          <w:bCs/>
          <w:sz w:val="28"/>
          <w:szCs w:val="28"/>
          <w:rtl/>
          <w:lang w:bidi="fa-IR"/>
        </w:rPr>
        <w:t>رضایت چیست؟</w:t>
      </w:r>
    </w:p>
    <w:p w14:paraId="7E9AF5C4" w14:textId="77777777" w:rsidR="00E05462" w:rsidRPr="00E05462" w:rsidRDefault="00E05462" w:rsidP="00E05462">
      <w:pPr>
        <w:bidi/>
        <w:rPr>
          <w:rFonts w:ascii="Aptos" w:eastAsia="Aptos" w:hAnsi="Aptos" w:cs="Arial"/>
          <w:sz w:val="22"/>
          <w:szCs w:val="22"/>
          <w:lang w:bidi="fa-IR"/>
        </w:rPr>
      </w:pPr>
      <w:r w:rsidRPr="00E05462">
        <w:rPr>
          <w:rFonts w:ascii="Aptos" w:eastAsia="Aptos" w:hAnsi="Aptos" w:cs="Arial"/>
          <w:sz w:val="22"/>
          <w:szCs w:val="22"/>
          <w:rtl/>
          <w:lang w:val="en-CA" w:bidi="fa-IR"/>
        </w:rPr>
        <w:t>دانشگاه ویکتوریا رضایت را این‌گونه تعریف می‌کند: «رضایت به معنای موافقت داوطلبانه برای برقراری تماس بدنی یا فعالیت جنسی و ادامه دادن این تماس یا فعالیت است. رضایت به این معناست که افراد بتوانند به صورت کلامی یا رفتاری نشان دهند که آزادانه و به‌طور متقابل موافق داشتن تماس یا فعالیت هستند. مسئولیت گرفتن رضایت بر عهده فرد شروع‌کننده تماس یا آن فعالیت جنسی خاص است.»</w:t>
      </w:r>
    </w:p>
    <w:p w14:paraId="5BA238E9" w14:textId="77777777" w:rsidR="00E05462" w:rsidRPr="00E05462" w:rsidRDefault="00E05462" w:rsidP="00E05462">
      <w:pPr>
        <w:bidi/>
        <w:rPr>
          <w:rFonts w:ascii="Aptos" w:eastAsia="Aptos" w:hAnsi="Aptos" w:cs="Arial"/>
          <w:sz w:val="22"/>
          <w:szCs w:val="22"/>
          <w:lang w:bidi="fa-IR"/>
        </w:rPr>
      </w:pPr>
    </w:p>
    <w:p w14:paraId="55FB6F70" w14:textId="039B7F25" w:rsidR="00E05462" w:rsidRPr="00E05462" w:rsidRDefault="00E05462" w:rsidP="00E05462">
      <w:pPr>
        <w:bidi/>
        <w:rPr>
          <w:b/>
          <w:bCs/>
          <w:sz w:val="28"/>
          <w:szCs w:val="28"/>
          <w:lang w:bidi="fa-IR"/>
        </w:rPr>
      </w:pPr>
      <w:r w:rsidRPr="00E05462">
        <w:rPr>
          <w:b/>
          <w:bCs/>
          <w:sz w:val="28"/>
          <w:szCs w:val="28"/>
          <w:rtl/>
          <w:lang w:bidi="fa-IR"/>
        </w:rPr>
        <w:t>چگونه به مقررات رضایت عمل کنیم</w:t>
      </w:r>
    </w:p>
    <w:p w14:paraId="29EEF381" w14:textId="77777777" w:rsidR="00E05462" w:rsidRDefault="00E05462" w:rsidP="00E05462">
      <w:pPr>
        <w:bidi/>
        <w:rPr>
          <w:rtl/>
          <w:lang w:bidi="fa-IR"/>
        </w:rPr>
      </w:pPr>
      <w:r w:rsidRPr="00530759">
        <w:rPr>
          <w:rtl/>
          <w:lang w:bidi="fa-IR"/>
        </w:rPr>
        <w:t xml:space="preserve">مهم است که بدانید دانشگاه ویکتوریا رضایت را چگونه تعریف می‌کند، </w:t>
      </w:r>
      <w:r>
        <w:rPr>
          <w:rtl/>
          <w:lang w:bidi="fa-IR"/>
        </w:rPr>
        <w:t>و نیز</w:t>
      </w:r>
      <w:r w:rsidRPr="00530759">
        <w:rPr>
          <w:rtl/>
          <w:lang w:bidi="fa-IR"/>
        </w:rPr>
        <w:t xml:space="preserve"> باید بدانید </w:t>
      </w:r>
      <w:r>
        <w:rPr>
          <w:rtl/>
          <w:lang w:bidi="fa-IR"/>
        </w:rPr>
        <w:t xml:space="preserve">که </w:t>
      </w:r>
      <w:r w:rsidRPr="00530759">
        <w:rPr>
          <w:rtl/>
          <w:lang w:bidi="fa-IR"/>
        </w:rPr>
        <w:t xml:space="preserve">چگونه می‌توان </w:t>
      </w:r>
      <w:r>
        <w:rPr>
          <w:rtl/>
          <w:lang w:bidi="fa-IR"/>
        </w:rPr>
        <w:t>رضایت</w:t>
      </w:r>
      <w:r w:rsidRPr="00530759">
        <w:rPr>
          <w:rtl/>
          <w:lang w:bidi="fa-IR"/>
        </w:rPr>
        <w:t xml:space="preserve"> را در زندگی روزمره رعایت کرد. این</w:t>
      </w:r>
      <w:r>
        <w:rPr>
          <w:rtl/>
          <w:lang w:bidi="fa-IR"/>
        </w:rPr>
        <w:t xml:space="preserve"> امر</w:t>
      </w:r>
      <w:r w:rsidRPr="00530759">
        <w:rPr>
          <w:rtl/>
          <w:lang w:bidi="fa-IR"/>
        </w:rPr>
        <w:t xml:space="preserve"> شامل موارد زیر است</w:t>
      </w:r>
      <w:r w:rsidRPr="00530759">
        <w:rPr>
          <w:lang w:bidi="fa-IR"/>
        </w:rPr>
        <w:t>:</w:t>
      </w:r>
    </w:p>
    <w:p w14:paraId="6C290770" w14:textId="77777777" w:rsidR="00E05462" w:rsidRPr="00E05462" w:rsidRDefault="00E05462" w:rsidP="00E05462">
      <w:pPr>
        <w:pStyle w:val="ListParagraph"/>
        <w:numPr>
          <w:ilvl w:val="0"/>
          <w:numId w:val="62"/>
        </w:numPr>
        <w:bidi/>
        <w:rPr>
          <w:rFonts w:ascii="Aptos" w:eastAsia="Aptos" w:hAnsi="Aptos" w:cs="Arial"/>
          <w:sz w:val="22"/>
          <w:szCs w:val="22"/>
          <w:lang w:bidi="fa-IR"/>
        </w:rPr>
      </w:pPr>
      <w:r w:rsidRPr="00E05462">
        <w:rPr>
          <w:rFonts w:ascii="Aptos" w:eastAsia="Aptos" w:hAnsi="Aptos" w:cs="Arial"/>
          <w:b/>
          <w:bCs/>
          <w:sz w:val="22"/>
          <w:szCs w:val="22"/>
          <w:rtl/>
          <w:lang w:val="en-CA" w:bidi="fa-IR"/>
        </w:rPr>
        <w:t>بیان واضح</w:t>
      </w:r>
      <w:r w:rsidRPr="00E05462">
        <w:rPr>
          <w:rFonts w:ascii="Aptos" w:eastAsia="Aptos" w:hAnsi="Aptos" w:cs="Arial"/>
          <w:sz w:val="22"/>
          <w:szCs w:val="22"/>
          <w:rtl/>
          <w:lang w:bidi="fa-IR"/>
        </w:rPr>
        <w:t xml:space="preserve"> – </w:t>
      </w:r>
      <w:r w:rsidRPr="00E05462">
        <w:rPr>
          <w:rFonts w:ascii="Aptos" w:eastAsia="Aptos" w:hAnsi="Aptos" w:cs="Arial"/>
          <w:sz w:val="22"/>
          <w:szCs w:val="22"/>
          <w:rtl/>
          <w:lang w:val="en-CA" w:bidi="fa-IR"/>
        </w:rPr>
        <w:t>روشن و مشخص بودن آنچه می‌خواهید، تا طرف مقابل بتواند تصمیم آگاهانه‌ درباره مشارکت در آن امر بگیرد</w:t>
      </w:r>
      <w:r w:rsidRPr="00E05462">
        <w:rPr>
          <w:rFonts w:ascii="Aptos" w:eastAsia="Aptos" w:hAnsi="Aptos" w:cs="Arial"/>
          <w:sz w:val="22"/>
          <w:szCs w:val="22"/>
          <w:lang w:bidi="fa-IR"/>
        </w:rPr>
        <w:t>.</w:t>
      </w:r>
    </w:p>
    <w:p w14:paraId="7D0F4D84" w14:textId="77777777" w:rsidR="00E05462" w:rsidRPr="00E05462" w:rsidRDefault="00E05462" w:rsidP="00E05462">
      <w:pPr>
        <w:pStyle w:val="ListParagraph"/>
        <w:numPr>
          <w:ilvl w:val="0"/>
          <w:numId w:val="62"/>
        </w:numPr>
        <w:bidi/>
        <w:rPr>
          <w:rFonts w:ascii="Aptos" w:eastAsia="Aptos" w:hAnsi="Aptos" w:cs="Arial"/>
          <w:sz w:val="22"/>
          <w:szCs w:val="22"/>
          <w:lang w:bidi="fa-IR"/>
        </w:rPr>
      </w:pPr>
      <w:r w:rsidRPr="00E05462">
        <w:rPr>
          <w:rFonts w:ascii="Aptos" w:eastAsia="Aptos" w:hAnsi="Aptos" w:cs="Arial"/>
          <w:b/>
          <w:bCs/>
          <w:sz w:val="22"/>
          <w:szCs w:val="22"/>
          <w:rtl/>
          <w:lang w:val="en-CA" w:bidi="fa-IR"/>
        </w:rPr>
        <w:t>پرسیدن قبل از اقدام</w:t>
      </w:r>
      <w:r w:rsidRPr="00E05462">
        <w:rPr>
          <w:rFonts w:ascii="Aptos" w:eastAsia="Aptos" w:hAnsi="Aptos" w:cs="Arial"/>
          <w:sz w:val="22"/>
          <w:szCs w:val="22"/>
          <w:rtl/>
          <w:lang w:val="en-CA" w:bidi="fa-IR"/>
        </w:rPr>
        <w:t xml:space="preserve"> </w:t>
      </w:r>
      <w:r w:rsidRPr="00E05462">
        <w:rPr>
          <w:rFonts w:ascii="Aptos" w:eastAsia="Aptos" w:hAnsi="Aptos" w:cs="Arial"/>
          <w:sz w:val="22"/>
          <w:szCs w:val="22"/>
          <w:rtl/>
          <w:lang w:bidi="fa-IR"/>
        </w:rPr>
        <w:t xml:space="preserve">– </w:t>
      </w:r>
      <w:r w:rsidRPr="00E05462">
        <w:rPr>
          <w:rFonts w:ascii="Aptos" w:eastAsia="Aptos" w:hAnsi="Aptos" w:cs="Arial"/>
          <w:sz w:val="22"/>
          <w:szCs w:val="22"/>
          <w:rtl/>
          <w:lang w:val="en-CA" w:bidi="fa-IR"/>
        </w:rPr>
        <w:t>با پرسیدن پرسش‌ در ابتدای ملاقات یا تعامل، در طول تعامل و به‌ویژه قبل از تغییر فعالیت‌ها، می‌توانید دریابید که طرف مقابل چه می‌خواهد (برای مثال، ابتدا برای گرفتن دست کسی اجازه بگیرید و بعد، اگر می‌خواهید او را ببوسید، دوباره اجازه بگیرید)</w:t>
      </w:r>
      <w:r w:rsidRPr="00E05462">
        <w:rPr>
          <w:rFonts w:ascii="Aptos" w:eastAsia="Aptos" w:hAnsi="Aptos" w:cs="Arial"/>
          <w:sz w:val="22"/>
          <w:szCs w:val="22"/>
          <w:lang w:bidi="fa-IR"/>
        </w:rPr>
        <w:t>.</w:t>
      </w:r>
    </w:p>
    <w:p w14:paraId="4F1DCEA4" w14:textId="77777777" w:rsidR="00E05462" w:rsidRPr="00E05462" w:rsidRDefault="00E05462" w:rsidP="00E05462">
      <w:pPr>
        <w:pStyle w:val="ListParagraph"/>
        <w:numPr>
          <w:ilvl w:val="0"/>
          <w:numId w:val="62"/>
        </w:numPr>
        <w:bidi/>
        <w:rPr>
          <w:rFonts w:ascii="Aptos" w:eastAsia="Aptos" w:hAnsi="Aptos" w:cs="Arial"/>
          <w:sz w:val="22"/>
          <w:szCs w:val="22"/>
          <w:lang w:bidi="fa-IR"/>
        </w:rPr>
      </w:pPr>
      <w:r w:rsidRPr="00E05462">
        <w:rPr>
          <w:rFonts w:ascii="Aptos" w:eastAsia="Aptos" w:hAnsi="Aptos" w:cs="Arial"/>
          <w:b/>
          <w:bCs/>
          <w:sz w:val="22"/>
          <w:szCs w:val="22"/>
          <w:rtl/>
          <w:lang w:val="en-CA" w:bidi="fa-IR"/>
        </w:rPr>
        <w:t>پذیرش مسئولیت</w:t>
      </w:r>
      <w:r w:rsidRPr="00E05462">
        <w:rPr>
          <w:rFonts w:ascii="Aptos" w:eastAsia="Aptos" w:hAnsi="Aptos" w:cs="Arial"/>
          <w:sz w:val="22"/>
          <w:szCs w:val="22"/>
          <w:rtl/>
          <w:lang w:val="en-CA" w:bidi="fa-IR"/>
        </w:rPr>
        <w:t xml:space="preserve"> </w:t>
      </w:r>
      <w:r w:rsidRPr="00E05462">
        <w:rPr>
          <w:rFonts w:ascii="Aptos" w:eastAsia="Aptos" w:hAnsi="Aptos" w:cs="Arial"/>
          <w:sz w:val="22"/>
          <w:szCs w:val="22"/>
          <w:rtl/>
          <w:lang w:bidi="fa-IR"/>
        </w:rPr>
        <w:t xml:space="preserve">– </w:t>
      </w:r>
      <w:r w:rsidRPr="00E05462">
        <w:rPr>
          <w:rFonts w:ascii="Aptos" w:eastAsia="Aptos" w:hAnsi="Aptos" w:cs="Arial"/>
          <w:sz w:val="22"/>
          <w:szCs w:val="22"/>
          <w:rtl/>
          <w:lang w:val="en-CA" w:bidi="fa-IR"/>
        </w:rPr>
        <w:t>وقتی می‌خواهید یک فعالیت را آغاز کنید (مثلاً در آغوش گرفتن یا بوسیدن)، مسئولیت گرفتن رضایت بر عهده شماست</w:t>
      </w:r>
      <w:r w:rsidRPr="00E05462">
        <w:rPr>
          <w:rFonts w:ascii="Aptos" w:eastAsia="Aptos" w:hAnsi="Aptos" w:cs="Arial"/>
          <w:sz w:val="22"/>
          <w:szCs w:val="22"/>
          <w:lang w:bidi="fa-IR"/>
        </w:rPr>
        <w:t>.</w:t>
      </w:r>
    </w:p>
    <w:p w14:paraId="458D5600" w14:textId="77777777" w:rsidR="00E05462" w:rsidRPr="00E05462" w:rsidRDefault="00E05462" w:rsidP="00E05462">
      <w:pPr>
        <w:pStyle w:val="ListParagraph"/>
        <w:numPr>
          <w:ilvl w:val="0"/>
          <w:numId w:val="62"/>
        </w:numPr>
        <w:bidi/>
        <w:rPr>
          <w:rFonts w:ascii="Aptos" w:eastAsia="Aptos" w:hAnsi="Aptos" w:cs="Arial"/>
          <w:sz w:val="22"/>
          <w:szCs w:val="22"/>
          <w:lang w:bidi="fa-IR"/>
        </w:rPr>
      </w:pPr>
      <w:r w:rsidRPr="00E05462">
        <w:rPr>
          <w:rFonts w:ascii="Aptos" w:eastAsia="Aptos" w:hAnsi="Aptos" w:cs="Arial"/>
          <w:b/>
          <w:bCs/>
          <w:sz w:val="22"/>
          <w:szCs w:val="22"/>
          <w:rtl/>
          <w:lang w:val="en-CA" w:bidi="fa-IR"/>
        </w:rPr>
        <w:t>احترام به مرزها</w:t>
      </w:r>
      <w:r w:rsidRPr="00E05462">
        <w:rPr>
          <w:rFonts w:ascii="Aptos" w:eastAsia="Aptos" w:hAnsi="Aptos" w:cs="Arial"/>
          <w:sz w:val="22"/>
          <w:szCs w:val="22"/>
          <w:rtl/>
          <w:lang w:val="en-CA" w:bidi="fa-IR"/>
        </w:rPr>
        <w:t xml:space="preserve"> </w:t>
      </w:r>
      <w:r w:rsidRPr="00E05462">
        <w:rPr>
          <w:rFonts w:ascii="Aptos" w:eastAsia="Aptos" w:hAnsi="Aptos" w:cs="Arial"/>
          <w:sz w:val="22"/>
          <w:szCs w:val="22"/>
          <w:rtl/>
          <w:lang w:bidi="fa-IR"/>
        </w:rPr>
        <w:t xml:space="preserve">– </w:t>
      </w:r>
      <w:r w:rsidRPr="00E05462">
        <w:rPr>
          <w:rFonts w:ascii="Aptos" w:eastAsia="Aptos" w:hAnsi="Aptos" w:cs="Arial"/>
          <w:sz w:val="22"/>
          <w:szCs w:val="22"/>
          <w:rtl/>
          <w:lang w:val="en-CA" w:bidi="fa-IR"/>
        </w:rPr>
        <w:t>وقتی کسی مرزی تعیین می‌کند (به‌صورت گفتاری یا از طریق زبان بدن)، باید فعالیت خود را متوقف کنید، به حرف‌های او گوش دهید و به انتخاب‌هایش احترام بگذارید. تحت فشار گذاشتن کسی برای انجام آنچه شما می‌خواهید، هرگز درست نیست</w:t>
      </w:r>
      <w:r w:rsidRPr="00E05462">
        <w:rPr>
          <w:rFonts w:ascii="Aptos" w:eastAsia="Aptos" w:hAnsi="Aptos" w:cs="Arial"/>
          <w:sz w:val="22"/>
          <w:szCs w:val="22"/>
          <w:lang w:bidi="fa-IR"/>
        </w:rPr>
        <w:t>.</w:t>
      </w:r>
    </w:p>
    <w:p w14:paraId="5A291178" w14:textId="77777777" w:rsidR="00E05462" w:rsidRPr="00E05462" w:rsidRDefault="00E05462" w:rsidP="00E05462">
      <w:pPr>
        <w:pStyle w:val="ListParagraph"/>
        <w:numPr>
          <w:ilvl w:val="0"/>
          <w:numId w:val="62"/>
        </w:numPr>
        <w:bidi/>
        <w:rPr>
          <w:rFonts w:ascii="Aptos" w:eastAsia="Aptos" w:hAnsi="Aptos" w:cs="Arial"/>
          <w:sz w:val="22"/>
          <w:szCs w:val="22"/>
          <w:lang w:bidi="fa-IR"/>
        </w:rPr>
      </w:pPr>
      <w:r w:rsidRPr="00E05462">
        <w:rPr>
          <w:rFonts w:ascii="Aptos" w:eastAsia="Aptos" w:hAnsi="Aptos" w:cs="Arial"/>
          <w:b/>
          <w:bCs/>
          <w:sz w:val="22"/>
          <w:szCs w:val="22"/>
          <w:rtl/>
          <w:lang w:val="en-CA" w:bidi="fa-IR"/>
        </w:rPr>
        <w:t>پذیرش جواب رد</w:t>
      </w:r>
      <w:r w:rsidRPr="00E05462">
        <w:rPr>
          <w:rFonts w:ascii="Aptos" w:eastAsia="Aptos" w:hAnsi="Aptos" w:cs="Arial"/>
          <w:sz w:val="22"/>
          <w:szCs w:val="22"/>
          <w:rtl/>
          <w:lang w:val="en-CA" w:bidi="fa-IR"/>
        </w:rPr>
        <w:t xml:space="preserve"> </w:t>
      </w:r>
      <w:r w:rsidRPr="00E05462">
        <w:rPr>
          <w:rFonts w:ascii="Aptos" w:eastAsia="Aptos" w:hAnsi="Aptos" w:cs="Arial"/>
          <w:sz w:val="22"/>
          <w:szCs w:val="22"/>
          <w:rtl/>
          <w:lang w:bidi="fa-IR"/>
        </w:rPr>
        <w:t xml:space="preserve">– </w:t>
      </w:r>
      <w:r w:rsidRPr="00E05462">
        <w:rPr>
          <w:rFonts w:ascii="Aptos" w:eastAsia="Aptos" w:hAnsi="Aptos" w:cs="Arial"/>
          <w:sz w:val="22"/>
          <w:szCs w:val="22"/>
          <w:rtl/>
          <w:lang w:val="en-CA" w:bidi="fa-IR"/>
        </w:rPr>
        <w:t>آماده شنیدن «نه» باشید و فعالیت خود را متوقف کنید؛ افراد ممکن است نخواهند کاری را انجام دهند، یا ممکن است ابتدا موافقت کنند و بعد نظرشان تغییر کند. این حق آن‌ها و حق شماست</w:t>
      </w:r>
      <w:r w:rsidRPr="00E05462">
        <w:rPr>
          <w:rFonts w:ascii="Aptos" w:eastAsia="Aptos" w:hAnsi="Aptos" w:cs="Arial"/>
          <w:sz w:val="22"/>
          <w:szCs w:val="22"/>
          <w:lang w:bidi="fa-IR"/>
        </w:rPr>
        <w:t>.</w:t>
      </w:r>
    </w:p>
    <w:p w14:paraId="74900FC4" w14:textId="77777777" w:rsidR="00E05462" w:rsidRPr="00E05462" w:rsidRDefault="00E05462" w:rsidP="00E05462">
      <w:pPr>
        <w:pStyle w:val="ListParagraph"/>
        <w:numPr>
          <w:ilvl w:val="0"/>
          <w:numId w:val="62"/>
        </w:numPr>
        <w:bidi/>
        <w:rPr>
          <w:rFonts w:ascii="Aptos" w:eastAsia="Aptos" w:hAnsi="Aptos" w:cs="Arial"/>
          <w:sz w:val="22"/>
          <w:szCs w:val="22"/>
          <w:lang w:bidi="fa-IR"/>
        </w:rPr>
      </w:pPr>
      <w:r w:rsidRPr="00E05462">
        <w:rPr>
          <w:rFonts w:ascii="Aptos" w:eastAsia="Aptos" w:hAnsi="Aptos" w:cs="Arial"/>
          <w:b/>
          <w:bCs/>
          <w:sz w:val="22"/>
          <w:szCs w:val="22"/>
          <w:rtl/>
          <w:lang w:val="en-CA" w:bidi="fa-IR"/>
        </w:rPr>
        <w:t>یادگیری زبان بدن</w:t>
      </w:r>
      <w:r w:rsidRPr="00E05462">
        <w:rPr>
          <w:rFonts w:ascii="Aptos" w:eastAsia="Aptos" w:hAnsi="Aptos" w:cs="Arial"/>
          <w:sz w:val="22"/>
          <w:szCs w:val="22"/>
          <w:rtl/>
          <w:lang w:val="en-CA" w:bidi="fa-IR"/>
        </w:rPr>
        <w:t xml:space="preserve">  </w:t>
      </w:r>
      <w:r w:rsidRPr="00E05462">
        <w:rPr>
          <w:rFonts w:ascii="Aptos" w:eastAsia="Aptos" w:hAnsi="Aptos" w:cs="Arial"/>
          <w:sz w:val="22"/>
          <w:szCs w:val="22"/>
          <w:rtl/>
          <w:lang w:bidi="fa-IR"/>
        </w:rPr>
        <w:t xml:space="preserve">– </w:t>
      </w:r>
      <w:r w:rsidRPr="00E05462">
        <w:rPr>
          <w:rFonts w:ascii="Aptos" w:eastAsia="Aptos" w:hAnsi="Aptos" w:cs="Arial"/>
          <w:sz w:val="22"/>
          <w:szCs w:val="22"/>
          <w:rtl/>
          <w:lang w:val="en-CA" w:bidi="fa-IR"/>
        </w:rPr>
        <w:t>افراد از طریق گفتار و رفتار با شما ارتباط برقرار می‌کنند؛ یادگیری علائم غیرکلامی بخش مهمی از رعایت رضایت است</w:t>
      </w:r>
      <w:r w:rsidRPr="00E05462">
        <w:rPr>
          <w:rFonts w:ascii="Aptos" w:eastAsia="Aptos" w:hAnsi="Aptos" w:cs="Arial"/>
          <w:sz w:val="22"/>
          <w:szCs w:val="22"/>
          <w:lang w:bidi="fa-IR"/>
        </w:rPr>
        <w:t>.</w:t>
      </w:r>
    </w:p>
    <w:p w14:paraId="55B9D6FA" w14:textId="77777777" w:rsidR="00E05462" w:rsidRPr="00E05462" w:rsidRDefault="00E05462" w:rsidP="00E05462">
      <w:pPr>
        <w:pStyle w:val="ListParagraph"/>
        <w:numPr>
          <w:ilvl w:val="0"/>
          <w:numId w:val="62"/>
        </w:numPr>
        <w:bidi/>
        <w:rPr>
          <w:rFonts w:ascii="Aptos" w:eastAsia="Aptos" w:hAnsi="Aptos" w:cs="Arial"/>
          <w:sz w:val="22"/>
          <w:szCs w:val="22"/>
          <w:lang w:bidi="fa-IR"/>
        </w:rPr>
      </w:pPr>
      <w:r w:rsidRPr="00E05462">
        <w:rPr>
          <w:rFonts w:ascii="Aptos" w:eastAsia="Aptos" w:hAnsi="Aptos" w:cs="Arial"/>
          <w:b/>
          <w:bCs/>
          <w:sz w:val="22"/>
          <w:szCs w:val="22"/>
          <w:rtl/>
          <w:lang w:val="en-CA" w:bidi="fa-IR"/>
        </w:rPr>
        <w:t>گفتگوی مستمر</w:t>
      </w:r>
      <w:r w:rsidRPr="00E05462">
        <w:rPr>
          <w:rFonts w:ascii="Aptos" w:eastAsia="Aptos" w:hAnsi="Aptos" w:cs="Arial"/>
          <w:sz w:val="22"/>
          <w:szCs w:val="22"/>
          <w:rtl/>
          <w:lang w:val="en-CA" w:bidi="fa-IR"/>
        </w:rPr>
        <w:t xml:space="preserve"> </w:t>
      </w:r>
      <w:r w:rsidRPr="00E05462">
        <w:rPr>
          <w:rFonts w:ascii="Aptos" w:eastAsia="Aptos" w:hAnsi="Aptos" w:cs="Arial"/>
          <w:sz w:val="22"/>
          <w:szCs w:val="22"/>
          <w:rtl/>
          <w:lang w:bidi="fa-IR"/>
        </w:rPr>
        <w:t xml:space="preserve">– </w:t>
      </w:r>
      <w:r w:rsidRPr="00E05462">
        <w:rPr>
          <w:rFonts w:ascii="Aptos" w:eastAsia="Aptos" w:hAnsi="Aptos" w:cs="Arial"/>
          <w:sz w:val="22"/>
          <w:szCs w:val="22"/>
          <w:rtl/>
          <w:lang w:val="en-CA" w:bidi="fa-IR"/>
        </w:rPr>
        <w:t>رضایت یک فعالیت دو گزینه‌ای (بله یا خیر) نیست؛ رضایت معنادار شامل گفتگوی روشن، مستمر و باز، بدون توجه به وضعیت رابطه یا سابقه‌ی روابط جنسی است</w:t>
      </w:r>
      <w:r w:rsidRPr="00E05462">
        <w:rPr>
          <w:rFonts w:ascii="Aptos" w:eastAsia="Aptos" w:hAnsi="Aptos" w:cs="Arial"/>
          <w:sz w:val="22"/>
          <w:szCs w:val="22"/>
          <w:lang w:bidi="fa-IR"/>
        </w:rPr>
        <w:t>.</w:t>
      </w:r>
    </w:p>
    <w:p w14:paraId="1F70C3DD" w14:textId="5C57E97B" w:rsidR="00E05462" w:rsidRPr="00E05462" w:rsidRDefault="00E05462" w:rsidP="00E05462">
      <w:pPr>
        <w:pStyle w:val="ListParagraph"/>
        <w:numPr>
          <w:ilvl w:val="0"/>
          <w:numId w:val="62"/>
        </w:numPr>
        <w:bidi/>
        <w:rPr>
          <w:rFonts w:ascii="Aptos" w:eastAsia="Aptos" w:hAnsi="Aptos" w:cs="Arial"/>
          <w:sz w:val="22"/>
          <w:szCs w:val="22"/>
          <w:lang w:bidi="fa-IR"/>
        </w:rPr>
      </w:pPr>
      <w:r w:rsidRPr="00E05462">
        <w:rPr>
          <w:rFonts w:ascii="Aptos" w:eastAsia="Aptos" w:hAnsi="Aptos" w:cs="Arial"/>
          <w:b/>
          <w:bCs/>
          <w:sz w:val="22"/>
          <w:szCs w:val="22"/>
          <w:rtl/>
          <w:lang w:val="en-CA" w:bidi="fa-IR"/>
        </w:rPr>
        <w:t>درک توانایی</w:t>
      </w:r>
      <w:r w:rsidRPr="00E05462">
        <w:rPr>
          <w:rFonts w:ascii="Aptos" w:eastAsia="Aptos" w:hAnsi="Aptos" w:cs="Arial"/>
          <w:sz w:val="22"/>
          <w:szCs w:val="22"/>
          <w:rtl/>
          <w:lang w:val="en-CA" w:bidi="fa-IR"/>
        </w:rPr>
        <w:t xml:space="preserve"> </w:t>
      </w:r>
      <w:r w:rsidRPr="00E05462">
        <w:rPr>
          <w:rFonts w:ascii="Aptos" w:eastAsia="Aptos" w:hAnsi="Aptos" w:cs="Arial"/>
          <w:sz w:val="22"/>
          <w:szCs w:val="22"/>
          <w:rtl/>
          <w:lang w:bidi="fa-IR"/>
        </w:rPr>
        <w:t xml:space="preserve">– </w:t>
      </w:r>
      <w:r w:rsidRPr="00E05462">
        <w:rPr>
          <w:rFonts w:ascii="Aptos" w:eastAsia="Aptos" w:hAnsi="Aptos" w:cs="Arial"/>
          <w:sz w:val="22"/>
          <w:szCs w:val="22"/>
          <w:rtl/>
          <w:lang w:val="en-CA" w:bidi="fa-IR"/>
        </w:rPr>
        <w:t>زمانی که طرف مقابل احساس فشار، اجبار، تهدید یا ترس می‌کند، رضایت معنا ندارد</w:t>
      </w:r>
      <w:r w:rsidRPr="00E05462">
        <w:rPr>
          <w:rFonts w:ascii="Aptos" w:eastAsia="Aptos" w:hAnsi="Aptos" w:cs="Arial"/>
          <w:sz w:val="22"/>
          <w:szCs w:val="22"/>
          <w:lang w:bidi="fa-IR"/>
        </w:rPr>
        <w:t>.</w:t>
      </w:r>
    </w:p>
    <w:p w14:paraId="36043F1D" w14:textId="33A50234" w:rsidR="00E05462" w:rsidRPr="00E05462" w:rsidRDefault="00E05462" w:rsidP="00E05462">
      <w:pPr>
        <w:bidi/>
        <w:rPr>
          <w:rFonts w:ascii="Aptos" w:eastAsia="Aptos" w:hAnsi="Aptos" w:cs="Arial"/>
          <w:sz w:val="22"/>
          <w:szCs w:val="22"/>
          <w:lang w:val="en-CA" w:bidi="fa-IR"/>
        </w:rPr>
      </w:pPr>
      <w:r w:rsidRPr="00E05462">
        <w:rPr>
          <w:rFonts w:ascii="Aptos" w:eastAsia="Aptos" w:hAnsi="Aptos" w:cs="Arial"/>
          <w:sz w:val="22"/>
          <w:szCs w:val="22"/>
          <w:rtl/>
          <w:lang w:val="en-CA" w:bidi="fa-IR"/>
        </w:rPr>
        <w:t>اگر کسی دچار لکنت در گفتار، عدم توانایی ایستادن، بیهوشی، خواب یا استفراغ شود – چنان فردی برای رضایت دادن اهلیت ندارد.</w:t>
      </w:r>
    </w:p>
    <w:p w14:paraId="5BF61094" w14:textId="77777777" w:rsidR="00E05462" w:rsidRPr="00E05462" w:rsidRDefault="00E05462" w:rsidP="00E05462">
      <w:pPr>
        <w:bidi/>
        <w:rPr>
          <w:rFonts w:ascii="Aptos" w:eastAsia="Aptos" w:hAnsi="Aptos" w:cs="Arial"/>
          <w:sz w:val="22"/>
          <w:szCs w:val="22"/>
          <w:lang w:val="en-CA" w:bidi="fa-IR"/>
        </w:rPr>
      </w:pPr>
      <w:r w:rsidRPr="00E05462">
        <w:rPr>
          <w:rFonts w:ascii="Aptos" w:eastAsia="Aptos" w:hAnsi="Aptos" w:cs="Arial"/>
          <w:sz w:val="22"/>
          <w:szCs w:val="22"/>
          <w:rtl/>
          <w:lang w:val="en-CA" w:bidi="fa-IR"/>
        </w:rPr>
        <w:lastRenderedPageBreak/>
        <w:t>افراد ممکن است به دلیل مصرف الکل و/یا مواد دیگر توانایی دادن رضایت را از دست بدهند. الکل و سایر مواد ممکن است توانایی پردازش اطلاعات و حل مسئله را کاهش دهند که این امر بر توانایی رعایت رضایت تأثیر می‌گذارد</w:t>
      </w:r>
    </w:p>
    <w:p w14:paraId="09E6DDD4" w14:textId="77777777" w:rsidR="00E05462" w:rsidRPr="00E05462" w:rsidRDefault="00E05462" w:rsidP="00E05462">
      <w:pPr>
        <w:bidi/>
        <w:rPr>
          <w:rFonts w:ascii="Aptos" w:eastAsia="Aptos" w:hAnsi="Aptos" w:cs="Arial"/>
          <w:sz w:val="22"/>
          <w:szCs w:val="22"/>
          <w:lang w:bidi="fa-IR"/>
        </w:rPr>
      </w:pPr>
      <w:r w:rsidRPr="00E05462">
        <w:rPr>
          <w:rFonts w:ascii="Aptos" w:eastAsia="Aptos" w:hAnsi="Aptos" w:cs="Arial"/>
          <w:sz w:val="22"/>
          <w:szCs w:val="22"/>
          <w:lang w:bidi="fa-IR"/>
        </w:rPr>
        <w:t>.</w:t>
      </w:r>
    </w:p>
    <w:p w14:paraId="2DBA9980" w14:textId="22EAF5E7" w:rsidR="00E05462" w:rsidRPr="00E05462" w:rsidRDefault="00E05462" w:rsidP="00E05462">
      <w:pPr>
        <w:bidi/>
        <w:rPr>
          <w:rFonts w:ascii="Aptos" w:eastAsia="Aptos" w:hAnsi="Aptos" w:cs="Arial"/>
          <w:sz w:val="22"/>
          <w:szCs w:val="22"/>
          <w:lang w:bidi="fa-IR"/>
        </w:rPr>
      </w:pPr>
      <w:r w:rsidRPr="00E05462">
        <w:rPr>
          <w:rFonts w:ascii="Aptos" w:eastAsia="Aptos" w:hAnsi="Aptos" w:cs="Arial"/>
          <w:sz w:val="22"/>
          <w:szCs w:val="22"/>
          <w:rtl/>
          <w:lang w:val="en-CA" w:bidi="fa-IR"/>
        </w:rPr>
        <w:t>برخی افراد ممکن است به دلیل واکنش به یک تجربه آسیب‌زا ناتوان از دادن رضایت شوند – بازسازی یک حادثه دردناک، ناراحت‌کننده و/یا ترسناک در گذشته – ممکن است توانایی انجام واکنش را نداشته باشند یا رفتار متفاوتی نشان دهند و به نظر می‌رسد که متوجه آنچه در اطرافشان رخ می‌دهد نیستند</w:t>
      </w:r>
      <w:r w:rsidRPr="00E05462">
        <w:rPr>
          <w:rFonts w:ascii="Aptos" w:eastAsia="Aptos" w:hAnsi="Aptos" w:cs="Arial"/>
          <w:sz w:val="22"/>
          <w:szCs w:val="22"/>
          <w:lang w:bidi="fa-IR"/>
        </w:rPr>
        <w:t>.</w:t>
      </w:r>
    </w:p>
    <w:p w14:paraId="6A9F8A74" w14:textId="77777777" w:rsidR="00E05462" w:rsidRPr="00E05462" w:rsidRDefault="00E05462" w:rsidP="00E05462">
      <w:pPr>
        <w:bidi/>
        <w:rPr>
          <w:rFonts w:ascii="Aptos" w:eastAsia="Aptos" w:hAnsi="Aptos" w:cs="Arial"/>
          <w:b/>
          <w:bCs/>
          <w:sz w:val="22"/>
          <w:szCs w:val="22"/>
          <w:rtl/>
          <w:lang w:val="en-CA" w:bidi="fa-IR"/>
        </w:rPr>
      </w:pPr>
    </w:p>
    <w:p w14:paraId="0894C991" w14:textId="3FF2DCE0" w:rsidR="00E05462" w:rsidRPr="00E05462" w:rsidRDefault="00E05462" w:rsidP="00E05462">
      <w:pPr>
        <w:bidi/>
        <w:rPr>
          <w:b/>
          <w:bCs/>
          <w:sz w:val="28"/>
          <w:szCs w:val="28"/>
          <w:lang w:bidi="fa-IR"/>
        </w:rPr>
      </w:pPr>
      <w:r w:rsidRPr="00E05462">
        <w:rPr>
          <w:b/>
          <w:bCs/>
          <w:sz w:val="28"/>
          <w:szCs w:val="28"/>
          <w:rtl/>
          <w:lang w:bidi="fa-IR"/>
        </w:rPr>
        <w:t>الکل و رضایت</w:t>
      </w:r>
    </w:p>
    <w:p w14:paraId="5CFDC2BD" w14:textId="16063E68" w:rsidR="00E05462" w:rsidRPr="00E05462" w:rsidRDefault="00E05462" w:rsidP="00E05462">
      <w:pPr>
        <w:bidi/>
        <w:rPr>
          <w:rFonts w:ascii="Aptos" w:eastAsia="Aptos" w:hAnsi="Aptos" w:cs="Arial"/>
          <w:sz w:val="22"/>
          <w:szCs w:val="22"/>
          <w:lang w:bidi="fa-IR"/>
        </w:rPr>
      </w:pPr>
      <w:r w:rsidRPr="00E05462">
        <w:rPr>
          <w:rFonts w:ascii="Aptos" w:eastAsia="Aptos" w:hAnsi="Aptos" w:cs="Arial"/>
          <w:sz w:val="22"/>
          <w:szCs w:val="22"/>
          <w:rtl/>
          <w:lang w:val="en-CA" w:bidi="fa-IR"/>
        </w:rPr>
        <w:t>بیشتر خشونت‌های جنسی که دانشجویان در دانشگاه ویکتوریا تجربه می‌کنند، با مصرف الکل (و گاهی مواد دیگر) همراه هستند. این بدان معنا نیست که الکل باعث خشونت جنسی می‌شود، اما مصرف الکل و سایر مواد، تعاملات را پیچیده‌تر و هدایت آن‌ها را دشوارتر می‌سازد. برای مثال، ممکن است تشخیص نشانه‌های غیرکلامی دیگران (مانند نشان دادن ناراحتی و عدم رضایت به شکل نگاه نکردن به طرف مقابل یا سکوت) برای فردی که الکل نوشیده دشوارتر شود. فردی که الکل یا مواد مصرف کرده مسئول اعمال خودش است و باید رضایت طرف مقابل را بگیرد و از رضایت او اطمینان حاصل کند</w:t>
      </w:r>
      <w:r w:rsidRPr="00E05462">
        <w:rPr>
          <w:rFonts w:ascii="Aptos" w:eastAsia="Aptos" w:hAnsi="Aptos" w:cs="Arial"/>
          <w:sz w:val="22"/>
          <w:szCs w:val="22"/>
          <w:lang w:bidi="fa-IR"/>
        </w:rPr>
        <w:t>.</w:t>
      </w:r>
    </w:p>
    <w:p w14:paraId="2F05EED2" w14:textId="1E802D89" w:rsidR="00E05462" w:rsidRPr="00E05462" w:rsidRDefault="00E05462" w:rsidP="00E05462">
      <w:pPr>
        <w:bidi/>
        <w:rPr>
          <w:rFonts w:ascii="Aptos" w:eastAsia="Aptos" w:hAnsi="Aptos" w:cs="Arial"/>
          <w:sz w:val="22"/>
          <w:szCs w:val="22"/>
          <w:lang w:bidi="fa-IR"/>
        </w:rPr>
      </w:pPr>
      <w:r w:rsidRPr="00E05462">
        <w:rPr>
          <w:rFonts w:ascii="Aptos" w:eastAsia="Aptos" w:hAnsi="Aptos" w:cs="Arial"/>
          <w:sz w:val="22"/>
          <w:szCs w:val="22"/>
          <w:rtl/>
          <w:lang w:val="en-CA" w:bidi="fa-IR"/>
        </w:rPr>
        <w:t>مواردی که باید بدانید</w:t>
      </w:r>
      <w:r w:rsidRPr="00E05462">
        <w:rPr>
          <w:rFonts w:ascii="Aptos" w:eastAsia="Aptos" w:hAnsi="Aptos" w:cs="Arial"/>
          <w:sz w:val="22"/>
          <w:szCs w:val="22"/>
          <w:lang w:bidi="fa-IR"/>
        </w:rPr>
        <w:t>:</w:t>
      </w:r>
    </w:p>
    <w:p w14:paraId="11A7B5EC" w14:textId="77777777" w:rsidR="00E05462" w:rsidRPr="00E05462" w:rsidRDefault="00E05462" w:rsidP="00E05462">
      <w:pPr>
        <w:pStyle w:val="ListParagraph"/>
        <w:numPr>
          <w:ilvl w:val="0"/>
          <w:numId w:val="63"/>
        </w:numPr>
        <w:bidi/>
        <w:rPr>
          <w:rFonts w:ascii="Aptos" w:eastAsia="Aptos" w:hAnsi="Aptos" w:cs="Arial"/>
          <w:sz w:val="22"/>
          <w:szCs w:val="22"/>
          <w:lang w:bidi="fa-IR"/>
        </w:rPr>
      </w:pPr>
      <w:r w:rsidRPr="00E05462">
        <w:rPr>
          <w:rFonts w:ascii="Aptos" w:eastAsia="Aptos" w:hAnsi="Aptos" w:cs="Arial"/>
          <w:sz w:val="22"/>
          <w:szCs w:val="22"/>
          <w:rtl/>
          <w:lang w:val="en-CA" w:bidi="fa-IR"/>
        </w:rPr>
        <w:t>سن قانونی نوشیدن الکل و مصرف ماریجوانا در بریتیش کلمبیا ۱۹ سال است</w:t>
      </w:r>
      <w:r w:rsidRPr="00E05462">
        <w:rPr>
          <w:rFonts w:ascii="Aptos" w:eastAsia="Aptos" w:hAnsi="Aptos" w:cs="Arial"/>
          <w:sz w:val="22"/>
          <w:szCs w:val="22"/>
          <w:lang w:bidi="fa-IR"/>
        </w:rPr>
        <w:t>.</w:t>
      </w:r>
    </w:p>
    <w:p w14:paraId="69FAEB16" w14:textId="77777777" w:rsidR="00E05462" w:rsidRPr="00E05462" w:rsidRDefault="00E05462" w:rsidP="00E05462">
      <w:pPr>
        <w:pStyle w:val="ListParagraph"/>
        <w:numPr>
          <w:ilvl w:val="0"/>
          <w:numId w:val="63"/>
        </w:numPr>
        <w:bidi/>
        <w:rPr>
          <w:rFonts w:ascii="Aptos" w:eastAsia="Aptos" w:hAnsi="Aptos" w:cs="Arial"/>
          <w:sz w:val="22"/>
          <w:szCs w:val="22"/>
          <w:lang w:bidi="fa-IR"/>
        </w:rPr>
      </w:pPr>
      <w:r w:rsidRPr="00E05462">
        <w:rPr>
          <w:rFonts w:ascii="Aptos" w:eastAsia="Aptos" w:hAnsi="Aptos" w:cs="Arial"/>
          <w:sz w:val="22"/>
          <w:szCs w:val="22"/>
          <w:rtl/>
          <w:lang w:val="en-CA" w:bidi="fa-IR"/>
        </w:rPr>
        <w:t>حتی مقدار کم الکل هم می‌تواند بازدارندگی‌ را کاهش دهد و بر تصمیم‌گیری، درک مرزها و رعایت رضایت طرف مقابل تأثیر بگذارد</w:t>
      </w:r>
      <w:r w:rsidRPr="00E05462">
        <w:rPr>
          <w:rFonts w:ascii="Aptos" w:eastAsia="Aptos" w:hAnsi="Aptos" w:cs="Arial"/>
          <w:sz w:val="22"/>
          <w:szCs w:val="22"/>
          <w:lang w:bidi="fa-IR"/>
        </w:rPr>
        <w:t>.</w:t>
      </w:r>
    </w:p>
    <w:p w14:paraId="5A19885A" w14:textId="77777777" w:rsidR="00E05462" w:rsidRPr="00E05462" w:rsidRDefault="00E05462" w:rsidP="00E05462">
      <w:pPr>
        <w:pStyle w:val="ListParagraph"/>
        <w:numPr>
          <w:ilvl w:val="0"/>
          <w:numId w:val="63"/>
        </w:numPr>
        <w:bidi/>
        <w:rPr>
          <w:rFonts w:ascii="Aptos" w:eastAsia="Aptos" w:hAnsi="Aptos" w:cs="Arial"/>
          <w:sz w:val="22"/>
          <w:szCs w:val="22"/>
          <w:lang w:bidi="fa-IR"/>
        </w:rPr>
      </w:pPr>
      <w:r w:rsidRPr="00E05462">
        <w:rPr>
          <w:rFonts w:ascii="Aptos" w:eastAsia="Aptos" w:hAnsi="Aptos" w:cs="Arial"/>
          <w:sz w:val="22"/>
          <w:szCs w:val="22"/>
          <w:rtl/>
          <w:lang w:val="en-CA" w:bidi="fa-IR"/>
        </w:rPr>
        <w:t>مصرف الکل می‌تواند توانایی ما برای صحبت کردن درباره رضایت و تشخیص تغییرات در نشانه‌های کلامی و غیرکلامی مبنی بر رضایت (مثل برقراری تماس چشمی یا اجتناب از آن) را کاهش دهد</w:t>
      </w:r>
      <w:r w:rsidRPr="00E05462">
        <w:rPr>
          <w:rFonts w:ascii="Aptos" w:eastAsia="Aptos" w:hAnsi="Aptos" w:cs="Arial"/>
          <w:sz w:val="22"/>
          <w:szCs w:val="22"/>
          <w:lang w:bidi="fa-IR"/>
        </w:rPr>
        <w:t>.</w:t>
      </w:r>
    </w:p>
    <w:p w14:paraId="6DC789F9" w14:textId="207C4EBA" w:rsidR="00E05462" w:rsidRPr="00E05462" w:rsidRDefault="00E05462" w:rsidP="00E05462">
      <w:pPr>
        <w:pStyle w:val="ListParagraph"/>
        <w:numPr>
          <w:ilvl w:val="0"/>
          <w:numId w:val="63"/>
        </w:numPr>
        <w:bidi/>
        <w:rPr>
          <w:rFonts w:ascii="Aptos" w:eastAsia="Aptos" w:hAnsi="Aptos" w:cs="Arial"/>
          <w:sz w:val="22"/>
          <w:szCs w:val="22"/>
          <w:lang w:bidi="fa-IR"/>
        </w:rPr>
      </w:pPr>
      <w:r w:rsidRPr="00E05462">
        <w:rPr>
          <w:rFonts w:ascii="Aptos" w:eastAsia="Aptos" w:hAnsi="Aptos" w:cs="Arial"/>
          <w:sz w:val="22"/>
          <w:szCs w:val="22"/>
          <w:rtl/>
          <w:lang w:val="en-CA" w:bidi="fa-IR"/>
        </w:rPr>
        <w:t>نوشیدن زیاد الکل و مصرف همزمان الکل و مواد مخدر باعث افزایش اختلال در قضاوت و توانایی رعایت رضایت طرف مقابل می‌شود</w:t>
      </w:r>
      <w:r w:rsidRPr="00E05462">
        <w:rPr>
          <w:rFonts w:ascii="Aptos" w:eastAsia="Aptos" w:hAnsi="Aptos" w:cs="Arial"/>
          <w:sz w:val="22"/>
          <w:szCs w:val="22"/>
          <w:lang w:bidi="fa-IR"/>
        </w:rPr>
        <w:t>.</w:t>
      </w:r>
    </w:p>
    <w:p w14:paraId="2842FE03" w14:textId="5BE4E9CB" w:rsidR="00E05462" w:rsidRPr="00E05462" w:rsidRDefault="00E05462" w:rsidP="00E05462">
      <w:pPr>
        <w:bidi/>
        <w:rPr>
          <w:rFonts w:ascii="Aptos" w:eastAsia="Aptos" w:hAnsi="Aptos" w:cs="Arial"/>
          <w:sz w:val="22"/>
          <w:szCs w:val="22"/>
          <w:lang w:bidi="fa-IR"/>
        </w:rPr>
      </w:pPr>
      <w:r w:rsidRPr="00E05462">
        <w:rPr>
          <w:rFonts w:ascii="Aptos" w:eastAsia="Aptos" w:hAnsi="Aptos" w:cs="Arial"/>
          <w:sz w:val="22"/>
          <w:szCs w:val="22"/>
          <w:rtl/>
          <w:lang w:val="en-CA" w:bidi="fa-IR"/>
        </w:rPr>
        <w:t>مست بودن یا تحت تأثیر الکل بودن، بهانه‌ای برای عدم رعایت رضایت طرف مقابل نیست. اگر بیش از حد مست یا تحت تأثیر الکل هستید و نمی‌توانید رضایت یا عدم رضایت طرف مقابل را تشخیص دهید، نباید کار خود را ادامه دهید</w:t>
      </w:r>
      <w:r w:rsidRPr="00E05462">
        <w:rPr>
          <w:rFonts w:ascii="Aptos" w:eastAsia="Aptos" w:hAnsi="Aptos" w:cs="Arial"/>
          <w:sz w:val="22"/>
          <w:szCs w:val="22"/>
          <w:lang w:bidi="fa-IR"/>
        </w:rPr>
        <w:t>.</w:t>
      </w:r>
    </w:p>
    <w:p w14:paraId="79FCC231" w14:textId="77EA01BC" w:rsidR="00E05462" w:rsidRPr="00E05462" w:rsidRDefault="00E05462" w:rsidP="00E05462">
      <w:pPr>
        <w:bidi/>
        <w:rPr>
          <w:rFonts w:ascii="Aptos" w:eastAsia="Aptos" w:hAnsi="Aptos" w:cs="Arial"/>
          <w:sz w:val="22"/>
          <w:szCs w:val="22"/>
          <w:lang w:bidi="fa-IR"/>
        </w:rPr>
      </w:pPr>
      <w:r w:rsidRPr="00E05462">
        <w:rPr>
          <w:rFonts w:ascii="Aptos" w:eastAsia="Aptos" w:hAnsi="Aptos" w:cs="Arial"/>
          <w:sz w:val="22"/>
          <w:szCs w:val="22"/>
          <w:rtl/>
          <w:lang w:val="en-CA" w:bidi="fa-IR"/>
        </w:rPr>
        <w:t>اگر در حالی که الکل یا مواد مصرف کرده‌اید، فردی مرزهای شما را نقض کرد، باید بدانید که شما مقصر نیستید. مهم نیست که شما الکل یا مواد مصرف کرده‌‌اید یا خیر، دفتر منابع خشونت جنسی آماده‌ی حمایت از شماست</w:t>
      </w:r>
      <w:r w:rsidRPr="00E05462">
        <w:rPr>
          <w:rFonts w:ascii="Aptos" w:eastAsia="Aptos" w:hAnsi="Aptos" w:cs="Arial"/>
          <w:sz w:val="22"/>
          <w:szCs w:val="22"/>
          <w:lang w:bidi="fa-IR"/>
        </w:rPr>
        <w:t>.</w:t>
      </w:r>
    </w:p>
    <w:p w14:paraId="18E70E40" w14:textId="1E0B3E5D" w:rsidR="00E05462" w:rsidRPr="00E05462" w:rsidRDefault="00E05462" w:rsidP="00E05462">
      <w:pPr>
        <w:bidi/>
        <w:rPr>
          <w:rFonts w:ascii="Aptos" w:eastAsia="Aptos" w:hAnsi="Aptos" w:cs="Arial"/>
          <w:sz w:val="22"/>
          <w:szCs w:val="22"/>
          <w:lang w:bidi="fa-IR"/>
        </w:rPr>
      </w:pPr>
      <w:r w:rsidRPr="00E05462">
        <w:rPr>
          <w:rFonts w:ascii="Aptos" w:eastAsia="Aptos" w:hAnsi="Aptos" w:cs="Arial"/>
          <w:sz w:val="22"/>
          <w:szCs w:val="22"/>
          <w:rtl/>
          <w:lang w:val="en-CA" w:bidi="fa-IR"/>
        </w:rPr>
        <w:t xml:space="preserve">برای اطلاع از مصرف الکل، ماریجوانا و سایر مواد و ارتباط آن‌ها با رضایت طرف مقابل، </w:t>
      </w:r>
      <w:hyperlink r:id="rId25" w:history="1">
        <w:r w:rsidRPr="00E05462">
          <w:rPr>
            <w:rFonts w:ascii="Aptos" w:eastAsia="Aptos" w:hAnsi="Aptos" w:cs="Arial"/>
            <w:color w:val="467886"/>
            <w:sz w:val="22"/>
            <w:szCs w:val="22"/>
            <w:u w:val="single"/>
            <w:rtl/>
            <w:lang w:val="en-CA" w:bidi="fa-IR"/>
          </w:rPr>
          <w:t>منابع بیشتری</w:t>
        </w:r>
      </w:hyperlink>
      <w:r w:rsidRPr="00E05462">
        <w:rPr>
          <w:rFonts w:ascii="Aptos" w:eastAsia="Aptos" w:hAnsi="Aptos" w:cs="Arial"/>
          <w:sz w:val="22"/>
          <w:szCs w:val="22"/>
          <w:rtl/>
          <w:lang w:val="en-CA" w:bidi="fa-IR"/>
        </w:rPr>
        <w:t xml:space="preserve"> در دسترس هستند</w:t>
      </w:r>
      <w:r w:rsidRPr="00E05462">
        <w:rPr>
          <w:rFonts w:ascii="Aptos" w:eastAsia="Aptos" w:hAnsi="Aptos" w:cs="Arial"/>
          <w:sz w:val="22"/>
          <w:szCs w:val="22"/>
          <w:lang w:bidi="fa-IR"/>
        </w:rPr>
        <w:t>.</w:t>
      </w:r>
    </w:p>
    <w:p w14:paraId="731A7601" w14:textId="77777777" w:rsidR="00E05462" w:rsidRPr="00E05462" w:rsidRDefault="00E05462" w:rsidP="00E05462">
      <w:pPr>
        <w:bidi/>
        <w:rPr>
          <w:rFonts w:ascii="Aptos" w:eastAsia="Aptos" w:hAnsi="Aptos" w:cs="Arial"/>
          <w:b/>
          <w:bCs/>
          <w:sz w:val="22"/>
          <w:szCs w:val="22"/>
          <w:rtl/>
          <w:lang w:val="en-CA" w:bidi="fa-IR"/>
        </w:rPr>
      </w:pPr>
    </w:p>
    <w:p w14:paraId="06D474CD" w14:textId="77777777" w:rsidR="00E05462" w:rsidRPr="00E05462" w:rsidRDefault="00E05462" w:rsidP="00E05462">
      <w:pPr>
        <w:bidi/>
        <w:rPr>
          <w:b/>
          <w:bCs/>
          <w:rtl/>
          <w:lang w:bidi="fa-IR"/>
        </w:rPr>
      </w:pPr>
      <w:r w:rsidRPr="00E05462">
        <w:rPr>
          <w:b/>
          <w:bCs/>
          <w:rtl/>
          <w:lang w:bidi="fa-IR"/>
        </w:rPr>
        <w:t>رضایت به‌ مثابه یک رفتار عادی روزمره</w:t>
      </w:r>
    </w:p>
    <w:p w14:paraId="5103DD20" w14:textId="3D8E96B4" w:rsidR="00E05462" w:rsidRPr="00E05462" w:rsidRDefault="00E05462" w:rsidP="00E05462">
      <w:pPr>
        <w:bidi/>
        <w:rPr>
          <w:rFonts w:ascii="Aptos" w:eastAsia="Aptos" w:hAnsi="Aptos" w:cs="Arial"/>
          <w:sz w:val="22"/>
          <w:szCs w:val="22"/>
          <w:lang w:bidi="fa-IR"/>
        </w:rPr>
      </w:pPr>
      <w:r w:rsidRPr="00E05462">
        <w:rPr>
          <w:rFonts w:ascii="Aptos" w:eastAsia="Aptos" w:hAnsi="Aptos" w:cs="Arial"/>
          <w:sz w:val="22"/>
          <w:szCs w:val="22"/>
          <w:rtl/>
          <w:lang w:val="en-CA" w:bidi="fa-IR"/>
        </w:rPr>
        <w:t>برای بیشتر ما انسان‌ها، احساس ارتباط با دیگران اهمیت دارد. ممکن است ما به دنبال دوستی یا روابط عاشقانه با دیگران باشیم. نحوه دنبال کردن این روابط از فرهنگی به فرهنگ دیگر متفاوت است. آنچه در یک فرهنگ خوشایند و مورد انتظار است، ممکن است در فرهنگی دیگر چنین نباشد. فرض کردن، اشتباه تفسیر کردن زبان بدن و درک نکردن ظرایف زبان طرف مقابل، از خطاهای رایج در ارتباطات بین‌فرهنگی و تعاملات روزمره است</w:t>
      </w:r>
      <w:r w:rsidRPr="00E05462">
        <w:rPr>
          <w:rFonts w:ascii="Aptos" w:eastAsia="Aptos" w:hAnsi="Aptos" w:cs="Arial"/>
          <w:sz w:val="22"/>
          <w:szCs w:val="22"/>
          <w:lang w:bidi="fa-IR"/>
        </w:rPr>
        <w:t>.</w:t>
      </w:r>
    </w:p>
    <w:p w14:paraId="68E67503" w14:textId="223849BD" w:rsidR="00E05462" w:rsidRPr="00E05462" w:rsidRDefault="00E05462" w:rsidP="00E05462">
      <w:pPr>
        <w:bidi/>
        <w:rPr>
          <w:rFonts w:ascii="Aptos" w:eastAsia="Aptos" w:hAnsi="Aptos" w:cs="Arial"/>
          <w:sz w:val="22"/>
          <w:szCs w:val="22"/>
          <w:lang w:bidi="fa-IR"/>
        </w:rPr>
      </w:pPr>
      <w:r w:rsidRPr="00E05462">
        <w:rPr>
          <w:rFonts w:ascii="Aptos" w:eastAsia="Aptos" w:hAnsi="Aptos" w:cs="Arial"/>
          <w:sz w:val="22"/>
          <w:szCs w:val="22"/>
          <w:rtl/>
          <w:lang w:val="en-CA" w:bidi="fa-IR"/>
        </w:rPr>
        <w:t xml:space="preserve">تعامل روشن و رعایت رضایت، روش‌های مهمی برای اطمینان از این امر هستند که دیگران را ناراحت نکنیم و از انواع خشونت جنسی پیشگیری کنیم. برای مثال، رعایت احترام به معنای پرسیدن قبل از نزدیک شدن فیزیکی یا گذاشتن دست روی شانه طرف </w:t>
      </w:r>
      <w:r w:rsidRPr="00E05462">
        <w:rPr>
          <w:rFonts w:ascii="Aptos" w:eastAsia="Aptos" w:hAnsi="Aptos" w:cs="Arial"/>
          <w:sz w:val="22"/>
          <w:szCs w:val="22"/>
          <w:rtl/>
          <w:lang w:val="en-CA" w:bidi="fa-IR"/>
        </w:rPr>
        <w:lastRenderedPageBreak/>
        <w:t>مقابل است. به جای فرض کردن، از طرف مقابل بپرسید: «می‌توانم شما را در آغوش بگیرم؟» اگر فرد پاسخ نداد، ناراحت به نظر رسید یا موضوع را تغییر داد، نباید او را در آغوش بگیرید</w:t>
      </w:r>
      <w:r w:rsidRPr="00E05462">
        <w:rPr>
          <w:rFonts w:ascii="Aptos" w:eastAsia="Aptos" w:hAnsi="Aptos" w:cs="Arial"/>
          <w:sz w:val="22"/>
          <w:szCs w:val="22"/>
          <w:lang w:bidi="fa-IR"/>
        </w:rPr>
        <w:t>.</w:t>
      </w:r>
      <w:permStart w:id="1842022522" w:ed="msuen@uvic.ca"/>
      <w:permEnd w:id="1842022522"/>
    </w:p>
    <w:p w14:paraId="3720F84B" w14:textId="6471A309" w:rsidR="00E05462" w:rsidRPr="00E05462" w:rsidRDefault="00E05462" w:rsidP="00E05462">
      <w:pPr>
        <w:bidi/>
        <w:rPr>
          <w:rFonts w:ascii="Aptos" w:eastAsia="Aptos" w:hAnsi="Aptos" w:cs="Arial"/>
          <w:sz w:val="22"/>
          <w:szCs w:val="22"/>
          <w:lang w:bidi="fa-IR"/>
        </w:rPr>
      </w:pPr>
      <w:r w:rsidRPr="00E05462">
        <w:rPr>
          <w:rFonts w:ascii="Aptos" w:eastAsia="Aptos" w:hAnsi="Aptos" w:cs="Arial"/>
          <w:sz w:val="22"/>
          <w:szCs w:val="22"/>
          <w:rtl/>
          <w:lang w:val="en-CA" w:bidi="fa-IR"/>
        </w:rPr>
        <w:t>به یاد داشته باشید که در روابط ما با دیگران، تفاوت‌ قدرت می‌تواند بر توانایی گفتن «بله» یا «نه» و دادن رضایت آزادانه تأثیر بگذارد. برای مثال، یک دانشجوی کارشناسی ممکن است به دلیل ترس از عواقب «نه» گفتن، و تحت فشار به استاد کارشناسی ارشدی که از او دعوت به ملاقات کرده، جواب «بله» بدهد. در چنین شرایطی، فرد دارای قدرت مسئول است که فرد زیردست را در موقعیت ناراحت‌کننده قرار ندهد</w:t>
      </w:r>
      <w:r w:rsidRPr="00E05462">
        <w:rPr>
          <w:rFonts w:ascii="Aptos" w:eastAsia="Aptos" w:hAnsi="Aptos" w:cs="Arial"/>
          <w:sz w:val="22"/>
          <w:szCs w:val="22"/>
          <w:lang w:bidi="fa-IR"/>
        </w:rPr>
        <w:t>.</w:t>
      </w:r>
    </w:p>
    <w:p w14:paraId="2E68EE56" w14:textId="2054B93C" w:rsidR="00E05462" w:rsidRPr="00E05462" w:rsidRDefault="00E05462" w:rsidP="00E05462">
      <w:pPr>
        <w:bidi/>
        <w:rPr>
          <w:rFonts w:ascii="Aptos" w:eastAsia="Aptos" w:hAnsi="Aptos" w:cs="Arial"/>
          <w:sz w:val="22"/>
          <w:szCs w:val="22"/>
          <w:lang w:bidi="fa-IR"/>
        </w:rPr>
      </w:pPr>
      <w:r w:rsidRPr="00E05462">
        <w:rPr>
          <w:rFonts w:ascii="Aptos" w:eastAsia="Aptos" w:hAnsi="Aptos" w:cs="Arial"/>
          <w:sz w:val="22"/>
          <w:szCs w:val="22"/>
          <w:rtl/>
          <w:lang w:val="en-CA" w:bidi="fa-IR"/>
        </w:rPr>
        <w:t>شوک فرهنگی یا سردرگمی ناشی از حضور در محیط جدید یا متفاوت می‌تواند دشوار باشد. این موضوع به‌ویژه هنگام یادگیری و آشنایی با انتظارات فرهنگی جدید درباره رضایت، ممکن است قرارهای عاشقانه و روابط صادقانه را به چالش‌ بکشد. دفتر منابع خشونت جنسی</w:t>
      </w:r>
      <w:r w:rsidRPr="00E05462">
        <w:rPr>
          <w:rFonts w:ascii="Aptos" w:eastAsia="Aptos" w:hAnsi="Aptos" w:cs="Arial"/>
          <w:sz w:val="22"/>
          <w:szCs w:val="22"/>
          <w:lang w:bidi="fa-IR"/>
        </w:rPr>
        <w:t xml:space="preserve"> (SVRO) </w:t>
      </w:r>
      <w:r w:rsidRPr="00E05462">
        <w:rPr>
          <w:rFonts w:ascii="Aptos" w:eastAsia="Aptos" w:hAnsi="Aptos" w:cs="Arial"/>
          <w:sz w:val="22"/>
          <w:szCs w:val="22"/>
          <w:rtl/>
          <w:lang w:val="en-CA" w:bidi="fa-IR"/>
        </w:rPr>
        <w:t>برای حمایت از شما اینجاست و می‌توانید به‌صورت محرمانه با ما ملاقات کنید تا اطلاعات، منابع و حمایت لازم را دریافت کنید</w:t>
      </w:r>
      <w:r w:rsidRPr="00E05462">
        <w:rPr>
          <w:rFonts w:ascii="Aptos" w:eastAsia="Aptos" w:hAnsi="Aptos" w:cs="Arial"/>
          <w:sz w:val="22"/>
          <w:szCs w:val="22"/>
          <w:lang w:bidi="fa-IR"/>
        </w:rPr>
        <w:t>.</w:t>
      </w:r>
    </w:p>
    <w:p w14:paraId="0A8C352F" w14:textId="08E1BB91" w:rsidR="00E05462" w:rsidRPr="00E05462" w:rsidRDefault="00E05462" w:rsidP="00E05462">
      <w:pPr>
        <w:bidi/>
        <w:rPr>
          <w:rFonts w:ascii="Aptos" w:eastAsia="Aptos" w:hAnsi="Aptos" w:cs="Arial"/>
          <w:b/>
          <w:bCs/>
          <w:color w:val="467886"/>
          <w:sz w:val="22"/>
          <w:szCs w:val="22"/>
          <w:u w:val="single"/>
          <w:lang w:val="en-CA" w:bidi="fa-IR"/>
        </w:rPr>
      </w:pPr>
      <w:r w:rsidRPr="00E05462">
        <w:rPr>
          <w:rFonts w:ascii="Aptos" w:eastAsia="Aptos" w:hAnsi="Aptos" w:cs="Arial"/>
          <w:b/>
          <w:bCs/>
          <w:sz w:val="22"/>
          <w:szCs w:val="22"/>
          <w:rtl/>
          <w:lang w:val="en-CA" w:bidi="fa-IR"/>
        </w:rPr>
        <w:fldChar w:fldCharType="begin"/>
      </w:r>
      <w:r>
        <w:rPr>
          <w:rFonts w:ascii="Aptos" w:eastAsia="Aptos" w:hAnsi="Aptos" w:cs="Arial"/>
          <w:b/>
          <w:bCs/>
          <w:sz w:val="22"/>
          <w:szCs w:val="22"/>
          <w:rtl/>
          <w:lang w:val="en-CA" w:bidi="fa-IR"/>
        </w:rPr>
        <w:instrText>HYPERLINK "https://www.uvic.ca/sexualizedviolence/workshops/index.php"</w:instrText>
      </w:r>
      <w:r w:rsidRPr="00E05462">
        <w:rPr>
          <w:rFonts w:ascii="Aptos" w:eastAsia="Aptos" w:hAnsi="Aptos" w:cs="Arial"/>
          <w:b/>
          <w:bCs/>
          <w:sz w:val="22"/>
          <w:szCs w:val="22"/>
          <w:rtl/>
          <w:lang w:val="en-CA" w:bidi="fa-IR"/>
        </w:rPr>
      </w:r>
      <w:r w:rsidRPr="00E05462">
        <w:rPr>
          <w:rFonts w:ascii="Aptos" w:eastAsia="Aptos" w:hAnsi="Aptos" w:cs="Arial"/>
          <w:b/>
          <w:bCs/>
          <w:sz w:val="22"/>
          <w:szCs w:val="22"/>
          <w:rtl/>
          <w:lang w:val="en-CA" w:bidi="fa-IR"/>
        </w:rPr>
        <w:fldChar w:fldCharType="separate"/>
      </w:r>
    </w:p>
    <w:p w14:paraId="313B2FD9" w14:textId="44022ED1" w:rsidR="00C16B1F" w:rsidRPr="00E05462" w:rsidRDefault="00E05462" w:rsidP="00E05462">
      <w:pPr>
        <w:bidi/>
        <w:rPr>
          <w:rFonts w:ascii="Aptos" w:eastAsia="Aptos" w:hAnsi="Aptos" w:cs="Arial"/>
          <w:b/>
          <w:bCs/>
          <w:lang w:bidi="fa-IR"/>
        </w:rPr>
      </w:pPr>
      <w:r w:rsidRPr="00E05462">
        <w:rPr>
          <w:rFonts w:ascii="Aptos" w:eastAsia="Aptos" w:hAnsi="Aptos" w:cs="Arial"/>
          <w:b/>
          <w:bCs/>
          <w:color w:val="467886"/>
          <w:sz w:val="22"/>
          <w:szCs w:val="22"/>
          <w:u w:val="single"/>
          <w:rtl/>
          <w:lang w:val="en-CA" w:bidi="fa-IR"/>
        </w:rPr>
        <w:t>منابع آموزشی و کارگاه‌های مرتبط با رضایت</w:t>
      </w:r>
      <w:r w:rsidRPr="00E05462">
        <w:rPr>
          <w:rFonts w:ascii="Aptos" w:eastAsia="Aptos" w:hAnsi="Aptos" w:cs="Arial"/>
          <w:b/>
          <w:bCs/>
          <w:sz w:val="22"/>
          <w:szCs w:val="22"/>
          <w:rtl/>
          <w:lang w:val="en-CA" w:bidi="fa-IR"/>
        </w:rPr>
        <w:fldChar w:fldCharType="end"/>
      </w:r>
      <w:permStart w:id="1192103017" w:ed="msuen@uvic.ca"/>
      <w:permEnd w:id="1192103017"/>
    </w:p>
    <w:sectPr w:rsidR="00C16B1F" w:rsidRPr="00E05462" w:rsidSect="009D1B7C">
      <w:footerReference w:type="default" r:id="rId26"/>
      <w:headerReference w:type="first" r:id="rId27"/>
      <w:footerReference w:type="firs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BD456" w14:textId="77777777" w:rsidR="00BA3038" w:rsidRDefault="00BA3038" w:rsidP="009D1B7C">
      <w:pPr>
        <w:spacing w:after="0" w:line="240" w:lineRule="auto"/>
      </w:pPr>
      <w:r>
        <w:separator/>
      </w:r>
    </w:p>
  </w:endnote>
  <w:endnote w:type="continuationSeparator" w:id="0">
    <w:p w14:paraId="751D019E" w14:textId="77777777" w:rsidR="00BA3038" w:rsidRDefault="00BA3038" w:rsidP="009D1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622210"/>
      <w:docPartObj>
        <w:docPartGallery w:val="Page Numbers (Bottom of Page)"/>
        <w:docPartUnique/>
      </w:docPartObj>
    </w:sdtPr>
    <w:sdtEndPr>
      <w:rPr>
        <w:noProof/>
      </w:rPr>
    </w:sdtEndPr>
    <w:sdtContent>
      <w:p w14:paraId="637180BF" w14:textId="4E16D906" w:rsidR="00531BAA" w:rsidRDefault="00531BAA">
        <w:pPr>
          <w:pStyle w:val="Footer"/>
          <w:jc w:val="right"/>
        </w:pPr>
        <w:r>
          <w:rPr>
            <w:noProof/>
          </w:rPr>
          <w:drawing>
            <wp:inline distT="0" distB="0" distL="0" distR="0" wp14:anchorId="5D9087D4" wp14:editId="07E51651">
              <wp:extent cx="5943600" cy="54610"/>
              <wp:effectExtent l="0" t="0" r="0" b="2540"/>
              <wp:docPr id="147276622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4305630"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5943600" cy="54610"/>
                      </a:xfrm>
                      <a:prstGeom prst="rect">
                        <a:avLst/>
                      </a:prstGeom>
                    </pic:spPr>
                  </pic:pic>
                </a:graphicData>
              </a:graphic>
            </wp:inline>
          </w:drawing>
        </w:r>
        <w:r>
          <w:fldChar w:fldCharType="begin"/>
        </w:r>
        <w:r>
          <w:instrText xml:space="preserve"> PAGE   \* MERGEFORMAT </w:instrText>
        </w:r>
        <w:r>
          <w:fldChar w:fldCharType="separate"/>
        </w:r>
        <w:r>
          <w:rPr>
            <w:noProof/>
          </w:rPr>
          <w:t>2</w:t>
        </w:r>
        <w:r>
          <w:rPr>
            <w:noProof/>
          </w:rPr>
          <w:fldChar w:fldCharType="end"/>
        </w:r>
      </w:p>
    </w:sdtContent>
  </w:sdt>
  <w:p w14:paraId="691AB344" w14:textId="3C09E1E6" w:rsidR="009D1B7C" w:rsidRDefault="009D1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C80AD" w14:textId="0687F086" w:rsidR="00531BAA" w:rsidRDefault="00531BAA">
    <w:pPr>
      <w:pStyle w:val="Footer"/>
      <w:jc w:val="right"/>
    </w:pPr>
    <w:r>
      <w:rPr>
        <w:noProof/>
      </w:rPr>
      <w:drawing>
        <wp:inline distT="0" distB="0" distL="0" distR="0" wp14:anchorId="2822EA38" wp14:editId="015EBCCC">
          <wp:extent cx="5943600" cy="54610"/>
          <wp:effectExtent l="0" t="0" r="0" b="2540"/>
          <wp:docPr id="103685664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4305630"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5943600" cy="54610"/>
                  </a:xfrm>
                  <a:prstGeom prst="rect">
                    <a:avLst/>
                  </a:prstGeom>
                </pic:spPr>
              </pic:pic>
            </a:graphicData>
          </a:graphic>
        </wp:inline>
      </w:drawing>
    </w:r>
    <w:sdt>
      <w:sdtPr>
        <w:id w:val="62111457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53CDFA4" w14:textId="08F721E8" w:rsidR="00531BAA" w:rsidRDefault="00531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BAF34" w14:textId="77777777" w:rsidR="00BA3038" w:rsidRDefault="00BA3038" w:rsidP="009D1B7C">
      <w:pPr>
        <w:spacing w:after="0" w:line="240" w:lineRule="auto"/>
      </w:pPr>
      <w:r>
        <w:separator/>
      </w:r>
    </w:p>
  </w:footnote>
  <w:footnote w:type="continuationSeparator" w:id="0">
    <w:p w14:paraId="1A364ACB" w14:textId="77777777" w:rsidR="00BA3038" w:rsidRDefault="00BA3038" w:rsidP="009D1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484DE" w14:textId="2534DC77" w:rsidR="009D1B7C" w:rsidRDefault="00E905DE">
    <w:pPr>
      <w:pStyle w:val="Header"/>
    </w:pPr>
    <w:r>
      <w:rPr>
        <w:noProof/>
      </w:rPr>
      <w:drawing>
        <wp:anchor distT="0" distB="0" distL="114300" distR="114300" simplePos="0" relativeHeight="251658240" behindDoc="0" locked="0" layoutInCell="1" allowOverlap="1" wp14:anchorId="0CBCDA61" wp14:editId="2C515E85">
          <wp:simplePos x="0" y="0"/>
          <wp:positionH relativeFrom="column">
            <wp:posOffset>4371975</wp:posOffset>
          </wp:positionH>
          <wp:positionV relativeFrom="paragraph">
            <wp:posOffset>-95250</wp:posOffset>
          </wp:positionV>
          <wp:extent cx="1915795" cy="417546"/>
          <wp:effectExtent l="0" t="0" r="0" b="1905"/>
          <wp:wrapNone/>
          <wp:docPr id="20114275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715" cy="422759"/>
                  </a:xfrm>
                  <a:prstGeom prst="rect">
                    <a:avLst/>
                  </a:prstGeom>
                  <a:noFill/>
                  <a:ln>
                    <a:noFill/>
                  </a:ln>
                </pic:spPr>
              </pic:pic>
            </a:graphicData>
          </a:graphic>
          <wp14:sizeRelH relativeFrom="margin">
            <wp14:pctWidth>0</wp14:pctWidth>
          </wp14:sizeRelH>
          <wp14:sizeRelV relativeFrom="margin">
            <wp14:pctHeight>0</wp14:pctHeight>
          </wp14:sizeRelV>
        </wp:anchor>
      </w:drawing>
    </w:r>
    <w:r>
      <w:t>Sexualized Violence Resource Office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026A"/>
    <w:multiLevelType w:val="multilevel"/>
    <w:tmpl w:val="E79E5418"/>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C62C6"/>
    <w:multiLevelType w:val="hybridMultilevel"/>
    <w:tmpl w:val="3F1EBB2A"/>
    <w:lvl w:ilvl="0" w:tplc="10090001">
      <w:start w:val="1"/>
      <w:numFmt w:val="bullet"/>
      <w:lvlText w:val=""/>
      <w:lvlJc w:val="left"/>
      <w:pPr>
        <w:ind w:left="1211" w:hanging="360"/>
      </w:pPr>
      <w:rPr>
        <w:rFonts w:ascii="Symbol" w:hAnsi="Symbol" w:hint="default"/>
      </w:rPr>
    </w:lvl>
    <w:lvl w:ilvl="1" w:tplc="10090003">
      <w:start w:val="1"/>
      <w:numFmt w:val="bullet"/>
      <w:lvlText w:val="o"/>
      <w:lvlJc w:val="left"/>
      <w:pPr>
        <w:ind w:left="1931" w:hanging="360"/>
      </w:pPr>
      <w:rPr>
        <w:rFonts w:ascii="Courier New" w:hAnsi="Courier New" w:cs="Courier New" w:hint="default"/>
      </w:rPr>
    </w:lvl>
    <w:lvl w:ilvl="2" w:tplc="10090005">
      <w:start w:val="1"/>
      <w:numFmt w:val="bullet"/>
      <w:lvlText w:val=""/>
      <w:lvlJc w:val="left"/>
      <w:pPr>
        <w:ind w:left="2651" w:hanging="360"/>
      </w:pPr>
      <w:rPr>
        <w:rFonts w:ascii="Wingdings" w:hAnsi="Wingdings" w:hint="default"/>
      </w:rPr>
    </w:lvl>
    <w:lvl w:ilvl="3" w:tplc="10090001" w:tentative="1">
      <w:start w:val="1"/>
      <w:numFmt w:val="bullet"/>
      <w:lvlText w:val=""/>
      <w:lvlJc w:val="left"/>
      <w:pPr>
        <w:ind w:left="3371" w:hanging="360"/>
      </w:pPr>
      <w:rPr>
        <w:rFonts w:ascii="Symbol" w:hAnsi="Symbol" w:hint="default"/>
      </w:rPr>
    </w:lvl>
    <w:lvl w:ilvl="4" w:tplc="10090003" w:tentative="1">
      <w:start w:val="1"/>
      <w:numFmt w:val="bullet"/>
      <w:lvlText w:val="o"/>
      <w:lvlJc w:val="left"/>
      <w:pPr>
        <w:ind w:left="4091" w:hanging="360"/>
      </w:pPr>
      <w:rPr>
        <w:rFonts w:ascii="Courier New" w:hAnsi="Courier New" w:cs="Courier New" w:hint="default"/>
      </w:rPr>
    </w:lvl>
    <w:lvl w:ilvl="5" w:tplc="10090005" w:tentative="1">
      <w:start w:val="1"/>
      <w:numFmt w:val="bullet"/>
      <w:lvlText w:val=""/>
      <w:lvlJc w:val="left"/>
      <w:pPr>
        <w:ind w:left="4811" w:hanging="360"/>
      </w:pPr>
      <w:rPr>
        <w:rFonts w:ascii="Wingdings" w:hAnsi="Wingdings" w:hint="default"/>
      </w:rPr>
    </w:lvl>
    <w:lvl w:ilvl="6" w:tplc="10090001" w:tentative="1">
      <w:start w:val="1"/>
      <w:numFmt w:val="bullet"/>
      <w:lvlText w:val=""/>
      <w:lvlJc w:val="left"/>
      <w:pPr>
        <w:ind w:left="5531" w:hanging="360"/>
      </w:pPr>
      <w:rPr>
        <w:rFonts w:ascii="Symbol" w:hAnsi="Symbol" w:hint="default"/>
      </w:rPr>
    </w:lvl>
    <w:lvl w:ilvl="7" w:tplc="10090003" w:tentative="1">
      <w:start w:val="1"/>
      <w:numFmt w:val="bullet"/>
      <w:lvlText w:val="o"/>
      <w:lvlJc w:val="left"/>
      <w:pPr>
        <w:ind w:left="6251" w:hanging="360"/>
      </w:pPr>
      <w:rPr>
        <w:rFonts w:ascii="Courier New" w:hAnsi="Courier New" w:cs="Courier New" w:hint="default"/>
      </w:rPr>
    </w:lvl>
    <w:lvl w:ilvl="8" w:tplc="10090005" w:tentative="1">
      <w:start w:val="1"/>
      <w:numFmt w:val="bullet"/>
      <w:lvlText w:val=""/>
      <w:lvlJc w:val="left"/>
      <w:pPr>
        <w:ind w:left="6971" w:hanging="360"/>
      </w:pPr>
      <w:rPr>
        <w:rFonts w:ascii="Wingdings" w:hAnsi="Wingdings" w:hint="default"/>
      </w:rPr>
    </w:lvl>
  </w:abstractNum>
  <w:abstractNum w:abstractNumId="2" w15:restartNumberingAfterBreak="0">
    <w:nsid w:val="06FF14CC"/>
    <w:multiLevelType w:val="hybridMultilevel"/>
    <w:tmpl w:val="090A3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B49BC"/>
    <w:multiLevelType w:val="hybridMultilevel"/>
    <w:tmpl w:val="CC5E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428E5"/>
    <w:multiLevelType w:val="hybridMultilevel"/>
    <w:tmpl w:val="4B9E62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D533A5"/>
    <w:multiLevelType w:val="hybridMultilevel"/>
    <w:tmpl w:val="064AA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E94D24"/>
    <w:multiLevelType w:val="hybridMultilevel"/>
    <w:tmpl w:val="5FDCE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6B392E"/>
    <w:multiLevelType w:val="hybridMultilevel"/>
    <w:tmpl w:val="AF666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C46195B"/>
    <w:multiLevelType w:val="hybridMultilevel"/>
    <w:tmpl w:val="BDEE0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236934"/>
    <w:multiLevelType w:val="hybridMultilevel"/>
    <w:tmpl w:val="6BDC7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6F2E13"/>
    <w:multiLevelType w:val="hybridMultilevel"/>
    <w:tmpl w:val="B0C28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7D529D"/>
    <w:multiLevelType w:val="hybridMultilevel"/>
    <w:tmpl w:val="48DA3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953A89"/>
    <w:multiLevelType w:val="multilevel"/>
    <w:tmpl w:val="B0FC29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6A4678"/>
    <w:multiLevelType w:val="hybridMultilevel"/>
    <w:tmpl w:val="4EC40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E21779"/>
    <w:multiLevelType w:val="hybridMultilevel"/>
    <w:tmpl w:val="4C966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C568D6"/>
    <w:multiLevelType w:val="hybridMultilevel"/>
    <w:tmpl w:val="2B2E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3C3DAA"/>
    <w:multiLevelType w:val="hybridMultilevel"/>
    <w:tmpl w:val="C868D9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9E232F0"/>
    <w:multiLevelType w:val="hybridMultilevel"/>
    <w:tmpl w:val="E1922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696032"/>
    <w:multiLevelType w:val="multilevel"/>
    <w:tmpl w:val="37D66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680BCD"/>
    <w:multiLevelType w:val="hybridMultilevel"/>
    <w:tmpl w:val="B6265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E10C6D"/>
    <w:multiLevelType w:val="hybridMultilevel"/>
    <w:tmpl w:val="ECFAB76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23343EA6"/>
    <w:multiLevelType w:val="hybridMultilevel"/>
    <w:tmpl w:val="2DB26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852D57"/>
    <w:multiLevelType w:val="hybridMultilevel"/>
    <w:tmpl w:val="26DE9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3A57A8"/>
    <w:multiLevelType w:val="hybridMultilevel"/>
    <w:tmpl w:val="AE8A7818"/>
    <w:lvl w:ilvl="0" w:tplc="8A80E4DE">
      <w:numFmt w:val="bullet"/>
      <w:lvlText w:val="-"/>
      <w:lvlJc w:val="left"/>
      <w:pPr>
        <w:ind w:left="360" w:hanging="360"/>
      </w:pPr>
      <w:rPr>
        <w:rFonts w:ascii="Calibri" w:eastAsiaTheme="minorHAnsi" w:hAnsi="Calibri" w:cs="Calibri"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277454A8"/>
    <w:multiLevelType w:val="hybridMultilevel"/>
    <w:tmpl w:val="D2F8F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5321F3"/>
    <w:multiLevelType w:val="hybridMultilevel"/>
    <w:tmpl w:val="49C20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5D5C2D"/>
    <w:multiLevelType w:val="hybridMultilevel"/>
    <w:tmpl w:val="5E240BA2"/>
    <w:lvl w:ilvl="0" w:tplc="FFFFFFFF">
      <w:start w:val="1"/>
      <w:numFmt w:val="bullet"/>
      <w:lvlText w:val=""/>
      <w:lvlJc w:val="left"/>
      <w:pPr>
        <w:ind w:left="720" w:hanging="360"/>
      </w:pPr>
      <w:rPr>
        <w:rFonts w:ascii="Symbol" w:hAnsi="Symbol" w:hint="default"/>
      </w:rPr>
    </w:lvl>
    <w:lvl w:ilvl="1" w:tplc="10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F050180"/>
    <w:multiLevelType w:val="hybridMultilevel"/>
    <w:tmpl w:val="78C22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EB57D1"/>
    <w:multiLevelType w:val="hybridMultilevel"/>
    <w:tmpl w:val="84D2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511527"/>
    <w:multiLevelType w:val="hybridMultilevel"/>
    <w:tmpl w:val="508CA10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33A17579"/>
    <w:multiLevelType w:val="hybridMultilevel"/>
    <w:tmpl w:val="F6D04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5F701F2"/>
    <w:multiLevelType w:val="hybridMultilevel"/>
    <w:tmpl w:val="C65892B4"/>
    <w:lvl w:ilvl="0" w:tplc="FFFFFFFF">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361B77CC"/>
    <w:multiLevelType w:val="hybridMultilevel"/>
    <w:tmpl w:val="4022B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CE17C0"/>
    <w:multiLevelType w:val="hybridMultilevel"/>
    <w:tmpl w:val="A4B8C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CE1F72"/>
    <w:multiLevelType w:val="hybridMultilevel"/>
    <w:tmpl w:val="FE687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80A1A4F"/>
    <w:multiLevelType w:val="hybridMultilevel"/>
    <w:tmpl w:val="DBF24E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ACE2B6B"/>
    <w:multiLevelType w:val="hybridMultilevel"/>
    <w:tmpl w:val="E3EC6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E09184E"/>
    <w:multiLevelType w:val="hybridMultilevel"/>
    <w:tmpl w:val="4404C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FC769EA"/>
    <w:multiLevelType w:val="hybridMultilevel"/>
    <w:tmpl w:val="FF121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0413013"/>
    <w:multiLevelType w:val="hybridMultilevel"/>
    <w:tmpl w:val="1668F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880B62"/>
    <w:multiLevelType w:val="hybridMultilevel"/>
    <w:tmpl w:val="D08C1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70C659E"/>
    <w:multiLevelType w:val="hybridMultilevel"/>
    <w:tmpl w:val="4D2AAB0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2" w15:restartNumberingAfterBreak="0">
    <w:nsid w:val="48C57B07"/>
    <w:multiLevelType w:val="hybridMultilevel"/>
    <w:tmpl w:val="33C68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BD6218F"/>
    <w:multiLevelType w:val="hybridMultilevel"/>
    <w:tmpl w:val="D28A9E7C"/>
    <w:lvl w:ilvl="0" w:tplc="FFFFFFFF">
      <w:start w:val="1"/>
      <w:numFmt w:val="bullet"/>
      <w:lvlText w:val=""/>
      <w:lvlJc w:val="left"/>
      <w:pPr>
        <w:ind w:left="720" w:hanging="360"/>
      </w:pPr>
      <w:rPr>
        <w:rFonts w:ascii="Symbol" w:hAnsi="Symbol" w:hint="default"/>
      </w:rPr>
    </w:lvl>
    <w:lvl w:ilvl="1" w:tplc="10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4E6A0FBB"/>
    <w:multiLevelType w:val="hybridMultilevel"/>
    <w:tmpl w:val="5CFC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05488F"/>
    <w:multiLevelType w:val="multilevel"/>
    <w:tmpl w:val="A382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56B1E98"/>
    <w:multiLevelType w:val="hybridMultilevel"/>
    <w:tmpl w:val="D4CE6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B3668E"/>
    <w:multiLevelType w:val="hybridMultilevel"/>
    <w:tmpl w:val="389E4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8476139"/>
    <w:multiLevelType w:val="hybridMultilevel"/>
    <w:tmpl w:val="49A253D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9" w15:restartNumberingAfterBreak="0">
    <w:nsid w:val="5B8E2DCA"/>
    <w:multiLevelType w:val="hybridMultilevel"/>
    <w:tmpl w:val="A768C9A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0" w15:restartNumberingAfterBreak="0">
    <w:nsid w:val="5BBA36F2"/>
    <w:multiLevelType w:val="hybridMultilevel"/>
    <w:tmpl w:val="24C4F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D413DDD"/>
    <w:multiLevelType w:val="hybridMultilevel"/>
    <w:tmpl w:val="236E9A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608A5339"/>
    <w:multiLevelType w:val="hybridMultilevel"/>
    <w:tmpl w:val="06B01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6B31F50"/>
    <w:multiLevelType w:val="hybridMultilevel"/>
    <w:tmpl w:val="EAC29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9F10ECF"/>
    <w:multiLevelType w:val="hybridMultilevel"/>
    <w:tmpl w:val="5ABC6D20"/>
    <w:lvl w:ilvl="0" w:tplc="10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5" w15:restartNumberingAfterBreak="0">
    <w:nsid w:val="6BE45B25"/>
    <w:multiLevelType w:val="hybridMultilevel"/>
    <w:tmpl w:val="E4FAD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D26214B"/>
    <w:multiLevelType w:val="hybridMultilevel"/>
    <w:tmpl w:val="07CEB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E9C1FA9"/>
    <w:multiLevelType w:val="hybridMultilevel"/>
    <w:tmpl w:val="BFC0E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3CC2B3F"/>
    <w:multiLevelType w:val="hybridMultilevel"/>
    <w:tmpl w:val="A72C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5AA56EA"/>
    <w:multiLevelType w:val="hybridMultilevel"/>
    <w:tmpl w:val="5262CB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BA949F6"/>
    <w:multiLevelType w:val="hybridMultilevel"/>
    <w:tmpl w:val="4B9C1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CBC0636"/>
    <w:multiLevelType w:val="hybridMultilevel"/>
    <w:tmpl w:val="CD665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D754420"/>
    <w:multiLevelType w:val="hybridMultilevel"/>
    <w:tmpl w:val="9BA829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3" w15:restartNumberingAfterBreak="0">
    <w:nsid w:val="7F842D5D"/>
    <w:multiLevelType w:val="hybridMultilevel"/>
    <w:tmpl w:val="1734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7131607">
    <w:abstractNumId w:val="48"/>
  </w:num>
  <w:num w:numId="2" w16cid:durableId="1731342336">
    <w:abstractNumId w:val="29"/>
  </w:num>
  <w:num w:numId="3" w16cid:durableId="1690718100">
    <w:abstractNumId w:val="20"/>
  </w:num>
  <w:num w:numId="4" w16cid:durableId="710572628">
    <w:abstractNumId w:val="40"/>
  </w:num>
  <w:num w:numId="5" w16cid:durableId="1952661448">
    <w:abstractNumId w:val="17"/>
  </w:num>
  <w:num w:numId="6" w16cid:durableId="1975940695">
    <w:abstractNumId w:val="34"/>
  </w:num>
  <w:num w:numId="7" w16cid:durableId="420764326">
    <w:abstractNumId w:val="49"/>
  </w:num>
  <w:num w:numId="8" w16cid:durableId="180558335">
    <w:abstractNumId w:val="1"/>
  </w:num>
  <w:num w:numId="9" w16cid:durableId="859901434">
    <w:abstractNumId w:val="23"/>
  </w:num>
  <w:num w:numId="10" w16cid:durableId="15229791">
    <w:abstractNumId w:val="62"/>
  </w:num>
  <w:num w:numId="11" w16cid:durableId="1922133686">
    <w:abstractNumId w:val="63"/>
  </w:num>
  <w:num w:numId="12" w16cid:durableId="1178346737">
    <w:abstractNumId w:val="59"/>
  </w:num>
  <w:num w:numId="13" w16cid:durableId="1471824406">
    <w:abstractNumId w:val="60"/>
  </w:num>
  <w:num w:numId="14" w16cid:durableId="695349261">
    <w:abstractNumId w:val="8"/>
  </w:num>
  <w:num w:numId="15" w16cid:durableId="576019187">
    <w:abstractNumId w:val="47"/>
  </w:num>
  <w:num w:numId="16" w16cid:durableId="1285886362">
    <w:abstractNumId w:val="12"/>
  </w:num>
  <w:num w:numId="17" w16cid:durableId="2023975321">
    <w:abstractNumId w:val="51"/>
  </w:num>
  <w:num w:numId="18" w16cid:durableId="164322851">
    <w:abstractNumId w:val="35"/>
  </w:num>
  <w:num w:numId="19" w16cid:durableId="350301997">
    <w:abstractNumId w:val="6"/>
  </w:num>
  <w:num w:numId="20" w16cid:durableId="210843962">
    <w:abstractNumId w:val="10"/>
  </w:num>
  <w:num w:numId="21" w16cid:durableId="914701440">
    <w:abstractNumId w:val="37"/>
  </w:num>
  <w:num w:numId="22" w16cid:durableId="1996375667">
    <w:abstractNumId w:val="56"/>
  </w:num>
  <w:num w:numId="23" w16cid:durableId="1999922810">
    <w:abstractNumId w:val="32"/>
  </w:num>
  <w:num w:numId="24" w16cid:durableId="1654023014">
    <w:abstractNumId w:val="2"/>
  </w:num>
  <w:num w:numId="25" w16cid:durableId="1666084804">
    <w:abstractNumId w:val="3"/>
  </w:num>
  <w:num w:numId="26" w16cid:durableId="609512267">
    <w:abstractNumId w:val="61"/>
  </w:num>
  <w:num w:numId="27" w16cid:durableId="477571375">
    <w:abstractNumId w:val="30"/>
  </w:num>
  <w:num w:numId="28" w16cid:durableId="1467311077">
    <w:abstractNumId w:val="5"/>
  </w:num>
  <w:num w:numId="29" w16cid:durableId="523833786">
    <w:abstractNumId w:val="41"/>
  </w:num>
  <w:num w:numId="30" w16cid:durableId="669597617">
    <w:abstractNumId w:val="21"/>
  </w:num>
  <w:num w:numId="31" w16cid:durableId="1949003826">
    <w:abstractNumId w:val="58"/>
  </w:num>
  <w:num w:numId="32" w16cid:durableId="1536432087">
    <w:abstractNumId w:val="39"/>
  </w:num>
  <w:num w:numId="33" w16cid:durableId="1519004056">
    <w:abstractNumId w:val="55"/>
  </w:num>
  <w:num w:numId="34" w16cid:durableId="1673486202">
    <w:abstractNumId w:val="13"/>
  </w:num>
  <w:num w:numId="35" w16cid:durableId="167520088">
    <w:abstractNumId w:val="24"/>
  </w:num>
  <w:num w:numId="36" w16cid:durableId="1088771069">
    <w:abstractNumId w:val="42"/>
  </w:num>
  <w:num w:numId="37" w16cid:durableId="702827214">
    <w:abstractNumId w:val="11"/>
  </w:num>
  <w:num w:numId="38" w16cid:durableId="1711998879">
    <w:abstractNumId w:val="4"/>
  </w:num>
  <w:num w:numId="39" w16cid:durableId="1212691079">
    <w:abstractNumId w:val="9"/>
  </w:num>
  <w:num w:numId="40" w16cid:durableId="1760759198">
    <w:abstractNumId w:val="14"/>
  </w:num>
  <w:num w:numId="41" w16cid:durableId="1454326232">
    <w:abstractNumId w:val="33"/>
  </w:num>
  <w:num w:numId="42" w16cid:durableId="1294479256">
    <w:abstractNumId w:val="19"/>
  </w:num>
  <w:num w:numId="43" w16cid:durableId="836772701">
    <w:abstractNumId w:val="53"/>
  </w:num>
  <w:num w:numId="44" w16cid:durableId="2133207055">
    <w:abstractNumId w:val="57"/>
  </w:num>
  <w:num w:numId="45" w16cid:durableId="80880627">
    <w:abstractNumId w:val="46"/>
  </w:num>
  <w:num w:numId="46" w16cid:durableId="1228221942">
    <w:abstractNumId w:val="18"/>
  </w:num>
  <w:num w:numId="47" w16cid:durableId="450128842">
    <w:abstractNumId w:val="45"/>
  </w:num>
  <w:num w:numId="48" w16cid:durableId="720515898">
    <w:abstractNumId w:val="43"/>
  </w:num>
  <w:num w:numId="49" w16cid:durableId="1429306378">
    <w:abstractNumId w:val="31"/>
  </w:num>
  <w:num w:numId="50" w16cid:durableId="1537082210">
    <w:abstractNumId w:val="0"/>
  </w:num>
  <w:num w:numId="51" w16cid:durableId="1279337725">
    <w:abstractNumId w:val="54"/>
  </w:num>
  <w:num w:numId="52" w16cid:durableId="62945532">
    <w:abstractNumId w:val="26"/>
  </w:num>
  <w:num w:numId="53" w16cid:durableId="554127056">
    <w:abstractNumId w:val="36"/>
  </w:num>
  <w:num w:numId="54" w16cid:durableId="1227957188">
    <w:abstractNumId w:val="52"/>
  </w:num>
  <w:num w:numId="55" w16cid:durableId="186067511">
    <w:abstractNumId w:val="28"/>
  </w:num>
  <w:num w:numId="56" w16cid:durableId="162475478">
    <w:abstractNumId w:val="25"/>
  </w:num>
  <w:num w:numId="57" w16cid:durableId="931165035">
    <w:abstractNumId w:val="16"/>
  </w:num>
  <w:num w:numId="58" w16cid:durableId="1968314530">
    <w:abstractNumId w:val="38"/>
  </w:num>
  <w:num w:numId="59" w16cid:durableId="2070300486">
    <w:abstractNumId w:val="15"/>
  </w:num>
  <w:num w:numId="60" w16cid:durableId="142046609">
    <w:abstractNumId w:val="7"/>
  </w:num>
  <w:num w:numId="61" w16cid:durableId="1264655358">
    <w:abstractNumId w:val="22"/>
  </w:num>
  <w:num w:numId="62" w16cid:durableId="369652281">
    <w:abstractNumId w:val="44"/>
  </w:num>
  <w:num w:numId="63" w16cid:durableId="1801075833">
    <w:abstractNumId w:val="27"/>
  </w:num>
  <w:num w:numId="64" w16cid:durableId="922183668">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556"/>
    <w:rsid w:val="000145D3"/>
    <w:rsid w:val="00015A4E"/>
    <w:rsid w:val="001E4E14"/>
    <w:rsid w:val="0031548E"/>
    <w:rsid w:val="00465FD8"/>
    <w:rsid w:val="00531BAA"/>
    <w:rsid w:val="005870EF"/>
    <w:rsid w:val="006A40C5"/>
    <w:rsid w:val="006F6CDF"/>
    <w:rsid w:val="007B6EAC"/>
    <w:rsid w:val="00866EFD"/>
    <w:rsid w:val="00882470"/>
    <w:rsid w:val="009041F9"/>
    <w:rsid w:val="00967B4E"/>
    <w:rsid w:val="00974F1A"/>
    <w:rsid w:val="009D1B7C"/>
    <w:rsid w:val="009E5603"/>
    <w:rsid w:val="00A25661"/>
    <w:rsid w:val="00A76556"/>
    <w:rsid w:val="00BA3038"/>
    <w:rsid w:val="00BF12F3"/>
    <w:rsid w:val="00C16B1F"/>
    <w:rsid w:val="00C536A6"/>
    <w:rsid w:val="00CC5271"/>
    <w:rsid w:val="00E05462"/>
    <w:rsid w:val="00E905DE"/>
    <w:rsid w:val="00EA2D81"/>
    <w:rsid w:val="00EE01E2"/>
    <w:rsid w:val="00F94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9A624"/>
  <w15:chartTrackingRefBased/>
  <w15:docId w15:val="{31EF2999-28E1-4D27-B6E9-2FA48CD9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65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05462"/>
    <w:pPr>
      <w:keepNext/>
      <w:keepLines/>
      <w:spacing w:before="160" w:after="80"/>
      <w:jc w:val="righ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05462"/>
    <w:pPr>
      <w:keepNext/>
      <w:keepLines/>
      <w:spacing w:before="160" w:after="80"/>
      <w:jc w:val="right"/>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5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5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5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5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5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5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5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054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054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5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5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5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5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5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556"/>
    <w:rPr>
      <w:rFonts w:eastAsiaTheme="majorEastAsia" w:cstheme="majorBidi"/>
      <w:color w:val="272727" w:themeColor="text1" w:themeTint="D8"/>
    </w:rPr>
  </w:style>
  <w:style w:type="paragraph" w:styleId="Title">
    <w:name w:val="Title"/>
    <w:basedOn w:val="Normal"/>
    <w:next w:val="Normal"/>
    <w:link w:val="TitleChar"/>
    <w:uiPriority w:val="10"/>
    <w:qFormat/>
    <w:rsid w:val="00A765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5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5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5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556"/>
    <w:pPr>
      <w:spacing w:before="160"/>
      <w:jc w:val="center"/>
    </w:pPr>
    <w:rPr>
      <w:i/>
      <w:iCs/>
      <w:color w:val="404040" w:themeColor="text1" w:themeTint="BF"/>
    </w:rPr>
  </w:style>
  <w:style w:type="character" w:customStyle="1" w:styleId="QuoteChar">
    <w:name w:val="Quote Char"/>
    <w:basedOn w:val="DefaultParagraphFont"/>
    <w:link w:val="Quote"/>
    <w:uiPriority w:val="29"/>
    <w:rsid w:val="00A76556"/>
    <w:rPr>
      <w:i/>
      <w:iCs/>
      <w:color w:val="404040" w:themeColor="text1" w:themeTint="BF"/>
    </w:rPr>
  </w:style>
  <w:style w:type="paragraph" w:styleId="ListParagraph">
    <w:name w:val="List Paragraph"/>
    <w:basedOn w:val="Normal"/>
    <w:uiPriority w:val="34"/>
    <w:qFormat/>
    <w:rsid w:val="00A76556"/>
    <w:pPr>
      <w:ind w:left="720"/>
      <w:contextualSpacing/>
    </w:pPr>
  </w:style>
  <w:style w:type="character" w:styleId="IntenseEmphasis">
    <w:name w:val="Intense Emphasis"/>
    <w:basedOn w:val="DefaultParagraphFont"/>
    <w:uiPriority w:val="21"/>
    <w:qFormat/>
    <w:rsid w:val="00A76556"/>
    <w:rPr>
      <w:i/>
      <w:iCs/>
      <w:color w:val="0F4761" w:themeColor="accent1" w:themeShade="BF"/>
    </w:rPr>
  </w:style>
  <w:style w:type="paragraph" w:styleId="IntenseQuote">
    <w:name w:val="Intense Quote"/>
    <w:basedOn w:val="Normal"/>
    <w:next w:val="Normal"/>
    <w:link w:val="IntenseQuoteChar"/>
    <w:uiPriority w:val="30"/>
    <w:qFormat/>
    <w:rsid w:val="00A76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556"/>
    <w:rPr>
      <w:i/>
      <w:iCs/>
      <w:color w:val="0F4761" w:themeColor="accent1" w:themeShade="BF"/>
    </w:rPr>
  </w:style>
  <w:style w:type="character" w:styleId="IntenseReference">
    <w:name w:val="Intense Reference"/>
    <w:basedOn w:val="DefaultParagraphFont"/>
    <w:uiPriority w:val="32"/>
    <w:qFormat/>
    <w:rsid w:val="00A76556"/>
    <w:rPr>
      <w:b/>
      <w:bCs/>
      <w:smallCaps/>
      <w:color w:val="0F4761" w:themeColor="accent1" w:themeShade="BF"/>
      <w:spacing w:val="5"/>
    </w:rPr>
  </w:style>
  <w:style w:type="table" w:styleId="TableGrid">
    <w:name w:val="Table Grid"/>
    <w:basedOn w:val="TableNormal"/>
    <w:uiPriority w:val="39"/>
    <w:rsid w:val="00A76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6556"/>
    <w:rPr>
      <w:color w:val="467886" w:themeColor="hyperlink"/>
      <w:u w:val="single"/>
    </w:rPr>
  </w:style>
  <w:style w:type="character" w:styleId="UnresolvedMention">
    <w:name w:val="Unresolved Mention"/>
    <w:basedOn w:val="DefaultParagraphFont"/>
    <w:uiPriority w:val="99"/>
    <w:semiHidden/>
    <w:unhideWhenUsed/>
    <w:rsid w:val="00A76556"/>
    <w:rPr>
      <w:color w:val="605E5C"/>
      <w:shd w:val="clear" w:color="auto" w:fill="E1DFDD"/>
    </w:rPr>
  </w:style>
  <w:style w:type="paragraph" w:styleId="Header">
    <w:name w:val="header"/>
    <w:basedOn w:val="Normal"/>
    <w:link w:val="HeaderChar"/>
    <w:uiPriority w:val="99"/>
    <w:unhideWhenUsed/>
    <w:rsid w:val="009D1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B7C"/>
  </w:style>
  <w:style w:type="paragraph" w:styleId="Footer">
    <w:name w:val="footer"/>
    <w:basedOn w:val="Normal"/>
    <w:link w:val="FooterChar"/>
    <w:uiPriority w:val="99"/>
    <w:unhideWhenUsed/>
    <w:rsid w:val="009D1B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B7C"/>
  </w:style>
  <w:style w:type="character" w:styleId="FollowedHyperlink">
    <w:name w:val="FollowedHyperlink"/>
    <w:basedOn w:val="DefaultParagraphFont"/>
    <w:uiPriority w:val="99"/>
    <w:semiHidden/>
    <w:unhideWhenUsed/>
    <w:rsid w:val="000145D3"/>
    <w:rPr>
      <w:color w:val="96607D" w:themeColor="followedHyperlink"/>
      <w:u w:val="single"/>
    </w:rPr>
  </w:style>
  <w:style w:type="table" w:customStyle="1" w:styleId="TableGrid1">
    <w:name w:val="Table Grid1"/>
    <w:basedOn w:val="TableNormal"/>
    <w:next w:val="TableGrid"/>
    <w:uiPriority w:val="39"/>
    <w:rsid w:val="00882470"/>
    <w:pPr>
      <w:spacing w:after="0" w:line="240" w:lineRule="auto"/>
    </w:pPr>
    <w:rPr>
      <w:rFonts w:eastAsia="MS Mincho"/>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F6CDF"/>
    <w:pPr>
      <w:spacing w:after="0" w:line="240" w:lineRule="auto"/>
    </w:pPr>
    <w:rPr>
      <w:rFonts w:eastAsia="Batang"/>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05462"/>
    <w:pPr>
      <w:spacing w:after="0" w:line="240" w:lineRule="auto"/>
    </w:pPr>
    <w:rPr>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903363">
      <w:bodyDiv w:val="1"/>
      <w:marLeft w:val="0"/>
      <w:marRight w:val="0"/>
      <w:marTop w:val="0"/>
      <w:marBottom w:val="0"/>
      <w:divBdr>
        <w:top w:val="none" w:sz="0" w:space="0" w:color="auto"/>
        <w:left w:val="none" w:sz="0" w:space="0" w:color="auto"/>
        <w:bottom w:val="none" w:sz="0" w:space="0" w:color="auto"/>
        <w:right w:val="none" w:sz="0" w:space="0" w:color="auto"/>
      </w:divBdr>
      <w:divsChild>
        <w:div w:id="2030132332">
          <w:marLeft w:val="0"/>
          <w:marRight w:val="0"/>
          <w:marTop w:val="0"/>
          <w:marBottom w:val="0"/>
          <w:divBdr>
            <w:top w:val="none" w:sz="0" w:space="0" w:color="auto"/>
            <w:left w:val="none" w:sz="0" w:space="0" w:color="auto"/>
            <w:bottom w:val="none" w:sz="0" w:space="0" w:color="auto"/>
            <w:right w:val="none" w:sz="0" w:space="0" w:color="auto"/>
          </w:divBdr>
        </w:div>
      </w:divsChild>
    </w:div>
    <w:div w:id="586227897">
      <w:bodyDiv w:val="1"/>
      <w:marLeft w:val="0"/>
      <w:marRight w:val="0"/>
      <w:marTop w:val="0"/>
      <w:marBottom w:val="0"/>
      <w:divBdr>
        <w:top w:val="none" w:sz="0" w:space="0" w:color="auto"/>
        <w:left w:val="none" w:sz="0" w:space="0" w:color="auto"/>
        <w:bottom w:val="none" w:sz="0" w:space="0" w:color="auto"/>
        <w:right w:val="none" w:sz="0" w:space="0" w:color="auto"/>
      </w:divBdr>
      <w:divsChild>
        <w:div w:id="1225602019">
          <w:marLeft w:val="0"/>
          <w:marRight w:val="0"/>
          <w:marTop w:val="0"/>
          <w:marBottom w:val="0"/>
          <w:divBdr>
            <w:top w:val="none" w:sz="0" w:space="0" w:color="auto"/>
            <w:left w:val="none" w:sz="0" w:space="0" w:color="auto"/>
            <w:bottom w:val="none" w:sz="0" w:space="0" w:color="auto"/>
            <w:right w:val="none" w:sz="0" w:space="0" w:color="auto"/>
          </w:divBdr>
        </w:div>
      </w:divsChild>
    </w:div>
    <w:div w:id="1135951202">
      <w:bodyDiv w:val="1"/>
      <w:marLeft w:val="0"/>
      <w:marRight w:val="0"/>
      <w:marTop w:val="0"/>
      <w:marBottom w:val="0"/>
      <w:divBdr>
        <w:top w:val="none" w:sz="0" w:space="0" w:color="auto"/>
        <w:left w:val="none" w:sz="0" w:space="0" w:color="auto"/>
        <w:bottom w:val="none" w:sz="0" w:space="0" w:color="auto"/>
        <w:right w:val="none" w:sz="0" w:space="0" w:color="auto"/>
      </w:divBdr>
    </w:div>
    <w:div w:id="138760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ic.ca/sexualizedviolence/policy/definitions/index.php" TargetMode="External"/><Relationship Id="rId13" Type="http://schemas.openxmlformats.org/officeDocument/2006/relationships/hyperlink" Target="https://www.uvic.ca/sexualizedviolence/get-support/on-campus/index.php" TargetMode="External"/><Relationship Id="rId18" Type="http://schemas.openxmlformats.org/officeDocument/2006/relationships/hyperlink" Target="https://www.uvic.ca/sexualizedviolence/policy/definitions/index.php"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uvic.ca/sexualizedviolence/get-support/on-campus/index.php" TargetMode="External"/><Relationship Id="rId7" Type="http://schemas.openxmlformats.org/officeDocument/2006/relationships/endnotes" Target="endnotes.xml"/><Relationship Id="rId12" Type="http://schemas.openxmlformats.org/officeDocument/2006/relationships/hyperlink" Target="https://www.uvic.ca/sexualizedviolence/policy/definitions/index.php" TargetMode="External"/><Relationship Id="rId17" Type="http://schemas.openxmlformats.org/officeDocument/2006/relationships/hyperlink" Target="https://www.uvic.ca/sexualizedviolence/policy/definitions/index.php" TargetMode="External"/><Relationship Id="rId25" Type="http://schemas.openxmlformats.org/officeDocument/2006/relationships/hyperlink" Target="https://www.uvic.ca/sexualizedviolence/consent/alcohol-consent/index.php" TargetMode="External"/><Relationship Id="rId2" Type="http://schemas.openxmlformats.org/officeDocument/2006/relationships/numbering" Target="numbering.xml"/><Relationship Id="rId16" Type="http://schemas.openxmlformats.org/officeDocument/2006/relationships/hyperlink" Target="https://www.uvic.ca/sexualizedviolence/policy/definitions/index.php" TargetMode="External"/><Relationship Id="rId20" Type="http://schemas.openxmlformats.org/officeDocument/2006/relationships/hyperlink" Target="https://www.uvic.ca/sexualizedviolence/consent/what-is-consent/index.ph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ws-lois.justice.gc.ca/eng/acts/C-46/index.html" TargetMode="External"/><Relationship Id="rId24" Type="http://schemas.openxmlformats.org/officeDocument/2006/relationships/hyperlink" Target="https://www.uvic.ca/sexualizedviolence/get-support/on-campus/index.php" TargetMode="External"/><Relationship Id="rId5" Type="http://schemas.openxmlformats.org/officeDocument/2006/relationships/webSettings" Target="webSettings.xml"/><Relationship Id="rId15" Type="http://schemas.openxmlformats.org/officeDocument/2006/relationships/hyperlink" Target="https://www.uvic.ca/sexualizedviolence/policy/resolution-options/index.php" TargetMode="External"/><Relationship Id="rId23" Type="http://schemas.openxmlformats.org/officeDocument/2006/relationships/hyperlink" Target="https://www.uvic.ca/international-experiences/contacts/meet-the-ics-team/index.php" TargetMode="External"/><Relationship Id="rId28" Type="http://schemas.openxmlformats.org/officeDocument/2006/relationships/footer" Target="footer2.xml"/><Relationship Id="rId10" Type="http://schemas.openxmlformats.org/officeDocument/2006/relationships/hyperlink" Target="https://www.uvic.ca/sexualizedviolence/policy/definitions/index.php" TargetMode="External"/><Relationship Id="rId19" Type="http://schemas.openxmlformats.org/officeDocument/2006/relationships/hyperlink" Target="https://youtu.be/fGoWLWS4-kU?si=ox9LldVNtcb8f-Jq" TargetMode="External"/><Relationship Id="rId4" Type="http://schemas.openxmlformats.org/officeDocument/2006/relationships/settings" Target="settings.xml"/><Relationship Id="rId9" Type="http://schemas.openxmlformats.org/officeDocument/2006/relationships/hyperlink" Target="https://www.uvic.ca/sexualizedviolence/policy/resolution-options/index.php" TargetMode="External"/><Relationship Id="rId14" Type="http://schemas.openxmlformats.org/officeDocument/2006/relationships/hyperlink" Target="https://www.uvic.ca/sexualizedviolence/consent/what-is-consent/index.php" TargetMode="External"/><Relationship Id="rId22" Type="http://schemas.openxmlformats.org/officeDocument/2006/relationships/hyperlink" Target="https://www.uvic.ca/sexualizedviolence/get-support/on-campus/index.php"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7FD34-D6E0-469B-B838-1A52B40D8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7</Pages>
  <Words>2555</Words>
  <Characters>14570</Characters>
  <Application>Microsoft Office Word</Application>
  <DocSecurity>8</DocSecurity>
  <Lines>121</Lines>
  <Paragraphs>34</Paragraphs>
  <ScaleCrop>false</ScaleCrop>
  <HeadingPairs>
    <vt:vector size="2" baseType="variant">
      <vt:variant>
        <vt:lpstr>Title</vt:lpstr>
      </vt:variant>
      <vt:variant>
        <vt:i4>1</vt:i4>
      </vt:variant>
    </vt:vector>
  </HeadingPairs>
  <TitlesOfParts>
    <vt:vector size="1" baseType="lpstr">
      <vt:lpstr>Farsi translation - information on sexualized violence at UVic</vt:lpstr>
    </vt:vector>
  </TitlesOfParts>
  <Company>University of Victorira</Company>
  <LinksUpToDate>false</LinksUpToDate>
  <CharactersWithSpaces>17091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Farsi translation - information on sexualized violence at UVic</dc:title>
  <dc:subject>Farsi translation</dc:subject>
  <dc:creator>Sexualized Violence Resource Office</dc:creator>
  <cp:keywords>Persian, Farsi, sexualized violence prevention, translation, consent</cp:keywords>
  <dc:description/>
  <cp:lastModifiedBy>Mandy Suen</cp:lastModifiedBy>
  <cp:revision>5</cp:revision>
  <dcterms:created xsi:type="dcterms:W3CDTF">2025-09-25T04:30:00Z</dcterms:created>
  <dcterms:modified xsi:type="dcterms:W3CDTF">2025-09-25T06:27:00Z</dcterms:modified>
  <cp:category/>
</cp:coreProperties>
</file>