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D7CEA" w14:textId="7FB5DC60" w:rsidR="0045753F" w:rsidRPr="00640420" w:rsidRDefault="0045753F" w:rsidP="0045753F">
      <w:pPr>
        <w:pStyle w:val="Title"/>
        <w:rPr>
          <w:sz w:val="24"/>
        </w:rPr>
      </w:pPr>
      <w:bookmarkStart w:id="0" w:name="_Hlk209528284"/>
      <w:r w:rsidRPr="00640420">
        <w:rPr>
          <w:color w:val="auto"/>
          <w:sz w:val="24"/>
        </w:rPr>
        <w:t>Science and Medicine Safety Committee -</w:t>
      </w:r>
      <w:r w:rsidRPr="00640420">
        <w:rPr>
          <w:color w:val="FF0000"/>
          <w:sz w:val="24"/>
        </w:rPr>
        <w:t xml:space="preserve"> </w:t>
      </w:r>
      <w:r w:rsidRPr="00640420">
        <w:rPr>
          <w:sz w:val="24"/>
        </w:rPr>
        <w:t>Joint Local Safety Committee</w:t>
      </w:r>
    </w:p>
    <w:p w14:paraId="5ADDE05E" w14:textId="77777777" w:rsidR="0045753F" w:rsidRPr="002C6ECF" w:rsidRDefault="0045753F" w:rsidP="0045753F">
      <w:pPr>
        <w:pStyle w:val="Heading3"/>
        <w:rPr>
          <w:sz w:val="16"/>
          <w:szCs w:val="16"/>
        </w:rPr>
      </w:pPr>
    </w:p>
    <w:p w14:paraId="0CF55B4E" w14:textId="77777777" w:rsidR="0045753F" w:rsidRDefault="0045753F" w:rsidP="0045753F">
      <w:pPr>
        <w:pStyle w:val="Heading3"/>
        <w:rPr>
          <w:b/>
          <w:sz w:val="36"/>
          <w:szCs w:val="36"/>
        </w:rPr>
      </w:pPr>
      <w:r>
        <w:rPr>
          <w:b/>
          <w:sz w:val="36"/>
          <w:szCs w:val="36"/>
        </w:rPr>
        <w:t>Record of Meeting</w:t>
      </w:r>
    </w:p>
    <w:p w14:paraId="3BBC7B0E" w14:textId="77777777" w:rsidR="0045753F" w:rsidRPr="002C6ECF" w:rsidRDefault="0045753F" w:rsidP="0045753F"/>
    <w:p w14:paraId="48C99902" w14:textId="1FA07CD9" w:rsidR="0045753F" w:rsidRDefault="0045753F" w:rsidP="0045753F">
      <w:pPr>
        <w:jc w:val="center"/>
        <w:rPr>
          <w:rFonts w:ascii="Arial" w:hAnsi="Arial"/>
          <w:b/>
          <w:bCs/>
        </w:rPr>
      </w:pPr>
      <w:r w:rsidRPr="00E02A64">
        <w:rPr>
          <w:rFonts w:ascii="Arial" w:hAnsi="Arial"/>
          <w:b/>
          <w:bCs/>
        </w:rPr>
        <w:t xml:space="preserve">Location: </w:t>
      </w:r>
      <w:r w:rsidR="007B34E2">
        <w:rPr>
          <w:rFonts w:ascii="Arial" w:hAnsi="Arial"/>
          <w:b/>
          <w:bCs/>
        </w:rPr>
        <w:t>Teams</w:t>
      </w:r>
      <w:r w:rsidR="00AF1BE2">
        <w:rPr>
          <w:rFonts w:ascii="Arial" w:hAnsi="Arial"/>
          <w:b/>
          <w:bCs/>
        </w:rPr>
        <w:t xml:space="preserve"> </w:t>
      </w:r>
      <w:r w:rsidR="00AF1BE2" w:rsidRPr="00AF1BE2">
        <w:rPr>
          <w:rFonts w:ascii="Arial" w:hAnsi="Arial"/>
          <w:bCs/>
        </w:rPr>
        <w:t>(online)</w:t>
      </w:r>
      <w:r w:rsidR="00AF1BE2">
        <w:rPr>
          <w:rFonts w:ascii="Arial" w:hAnsi="Arial"/>
          <w:bCs/>
        </w:rPr>
        <w:t xml:space="preserve">, </w:t>
      </w:r>
      <w:r w:rsidRPr="00E02A64">
        <w:rPr>
          <w:rFonts w:ascii="Arial" w:hAnsi="Arial"/>
          <w:b/>
          <w:bCs/>
        </w:rPr>
        <w:t xml:space="preserve">Date: </w:t>
      </w:r>
      <w:r w:rsidR="00962ECE">
        <w:rPr>
          <w:rFonts w:ascii="Arial" w:hAnsi="Arial"/>
          <w:b/>
          <w:bCs/>
        </w:rPr>
        <w:t>June 23</w:t>
      </w:r>
      <w:r w:rsidR="008C4529">
        <w:rPr>
          <w:rFonts w:ascii="Arial" w:hAnsi="Arial"/>
          <w:b/>
          <w:bCs/>
        </w:rPr>
        <w:t>, 202</w:t>
      </w:r>
      <w:r w:rsidR="00E77842">
        <w:rPr>
          <w:rFonts w:ascii="Arial" w:hAnsi="Arial"/>
          <w:b/>
          <w:bCs/>
        </w:rPr>
        <w:t>6</w:t>
      </w:r>
      <w:r w:rsidR="000B0172">
        <w:rPr>
          <w:rFonts w:ascii="Arial" w:hAnsi="Arial"/>
          <w:b/>
          <w:bCs/>
        </w:rPr>
        <w:t xml:space="preserve">, </w:t>
      </w:r>
      <w:r w:rsidRPr="00E02A64">
        <w:rPr>
          <w:rFonts w:ascii="Arial" w:hAnsi="Arial"/>
          <w:b/>
          <w:bCs/>
        </w:rPr>
        <w:t xml:space="preserve">Time: </w:t>
      </w:r>
      <w:r>
        <w:rPr>
          <w:rFonts w:ascii="Arial" w:hAnsi="Arial"/>
          <w:b/>
          <w:bCs/>
        </w:rPr>
        <w:t>1</w:t>
      </w:r>
      <w:r w:rsidRPr="00E02A64">
        <w:rPr>
          <w:rFonts w:ascii="Arial" w:hAnsi="Arial"/>
          <w:b/>
          <w:bCs/>
        </w:rPr>
        <w:t>:</w:t>
      </w:r>
      <w:r w:rsidR="008751B9">
        <w:rPr>
          <w:rFonts w:ascii="Arial" w:hAnsi="Arial"/>
          <w:b/>
          <w:bCs/>
        </w:rPr>
        <w:t>3</w:t>
      </w:r>
      <w:r w:rsidRPr="00E02A64">
        <w:rPr>
          <w:rFonts w:ascii="Arial" w:hAnsi="Arial"/>
          <w:b/>
          <w:bCs/>
        </w:rPr>
        <w:t>0 PM</w:t>
      </w:r>
    </w:p>
    <w:p w14:paraId="78FFC228" w14:textId="77777777" w:rsidR="006816B4" w:rsidRPr="00E02A64" w:rsidRDefault="006816B4" w:rsidP="0045753F">
      <w:pPr>
        <w:jc w:val="center"/>
      </w:pPr>
      <w:r>
        <w:rPr>
          <w:rFonts w:ascii="Arial" w:hAnsi="Arial"/>
          <w:b/>
          <w:bCs/>
        </w:rPr>
        <w:t>_______________________________________________________________</w:t>
      </w:r>
    </w:p>
    <w:p w14:paraId="06C86FF9" w14:textId="77777777" w:rsidR="009F5836" w:rsidRDefault="009F5836" w:rsidP="002C6ECF">
      <w:pPr>
        <w:rPr>
          <w:rFonts w:asciiTheme="minorHAnsi" w:hAnsiTheme="minorHAnsi"/>
          <w:b/>
          <w:sz w:val="22"/>
        </w:rPr>
      </w:pPr>
    </w:p>
    <w:p w14:paraId="527C4540" w14:textId="77777777" w:rsidR="00AE2C6A" w:rsidRDefault="005C2BF7" w:rsidP="002C6ECF">
      <w:pPr>
        <w:rPr>
          <w:rFonts w:asciiTheme="minorHAnsi" w:hAnsiTheme="minorHAnsi"/>
          <w:b/>
          <w:sz w:val="22"/>
        </w:rPr>
      </w:pPr>
      <w:r w:rsidRPr="00581D2B">
        <w:rPr>
          <w:rFonts w:asciiTheme="minorHAnsi" w:hAnsiTheme="minorHAnsi"/>
          <w:b/>
          <w:sz w:val="22"/>
        </w:rPr>
        <w:t>Attendees:</w:t>
      </w:r>
    </w:p>
    <w:p w14:paraId="04797F05" w14:textId="77777777" w:rsidR="00AE2C6A" w:rsidRDefault="00AE2C6A" w:rsidP="00AE2C6A">
      <w:pPr>
        <w:rPr>
          <w:rFonts w:asciiTheme="minorHAnsi" w:hAnsiTheme="minorHAnsi"/>
          <w:sz w:val="22"/>
        </w:rPr>
        <w:sectPr w:rsidR="00AE2C6A" w:rsidSect="008C4529">
          <w:headerReference w:type="default" r:id="rId11"/>
          <w:pgSz w:w="12240" w:h="15840"/>
          <w:pgMar w:top="1170" w:right="1325" w:bottom="993" w:left="1134" w:header="720" w:footer="720" w:gutter="0"/>
          <w:cols w:space="720"/>
          <w:docGrid w:linePitch="360"/>
        </w:sectPr>
      </w:pPr>
    </w:p>
    <w:p w14:paraId="7EC7885F" w14:textId="47C7A264" w:rsidR="00477B74" w:rsidRDefault="00477B74" w:rsidP="00825413">
      <w:pPr>
        <w:pStyle w:val="ListParagraph"/>
        <w:numPr>
          <w:ilvl w:val="0"/>
          <w:numId w:val="13"/>
        </w:numPr>
        <w:rPr>
          <w:rFonts w:asciiTheme="minorHAnsi" w:hAnsiTheme="minorHAnsi"/>
          <w:sz w:val="22"/>
        </w:rPr>
      </w:pPr>
      <w:r>
        <w:rPr>
          <w:rFonts w:asciiTheme="minorHAnsi" w:hAnsiTheme="minorHAnsi"/>
          <w:sz w:val="22"/>
        </w:rPr>
        <w:t xml:space="preserve">Bradley Binges </w:t>
      </w:r>
      <w:r w:rsidRPr="001F7329">
        <w:rPr>
          <w:rFonts w:asciiTheme="minorHAnsi" w:hAnsiTheme="minorHAnsi"/>
          <w:sz w:val="22"/>
        </w:rPr>
        <w:t>(</w:t>
      </w:r>
      <w:r>
        <w:rPr>
          <w:rFonts w:asciiTheme="minorHAnsi" w:hAnsiTheme="minorHAnsi"/>
          <w:sz w:val="22"/>
        </w:rPr>
        <w:t>FORB</w:t>
      </w:r>
      <w:r w:rsidRPr="001F7329">
        <w:rPr>
          <w:rFonts w:asciiTheme="minorHAnsi" w:hAnsiTheme="minorHAnsi"/>
          <w:sz w:val="22"/>
        </w:rPr>
        <w:t>, greenhouse)</w:t>
      </w:r>
    </w:p>
    <w:p w14:paraId="7C6CD83B" w14:textId="13F86B0C" w:rsidR="00726DB6" w:rsidRDefault="00962ECE" w:rsidP="00825413">
      <w:pPr>
        <w:pStyle w:val="ListParagraph"/>
        <w:numPr>
          <w:ilvl w:val="0"/>
          <w:numId w:val="13"/>
        </w:numPr>
        <w:rPr>
          <w:rFonts w:asciiTheme="minorHAnsi" w:hAnsiTheme="minorHAnsi"/>
          <w:sz w:val="22"/>
        </w:rPr>
      </w:pPr>
      <w:r>
        <w:rPr>
          <w:rFonts w:asciiTheme="minorHAnsi" w:hAnsiTheme="minorHAnsi"/>
          <w:sz w:val="22"/>
        </w:rPr>
        <w:t>Chen Liu (SMS</w:t>
      </w:r>
      <w:r w:rsidR="00726DB6">
        <w:rPr>
          <w:rFonts w:asciiTheme="minorHAnsi" w:hAnsiTheme="minorHAnsi"/>
          <w:sz w:val="22"/>
        </w:rPr>
        <w:t>)</w:t>
      </w:r>
    </w:p>
    <w:p w14:paraId="4B8A98C9" w14:textId="3564F98B" w:rsidR="00962ECE" w:rsidRPr="00962ECE" w:rsidRDefault="00962ECE" w:rsidP="00962ECE">
      <w:pPr>
        <w:pStyle w:val="ListParagraph"/>
        <w:numPr>
          <w:ilvl w:val="0"/>
          <w:numId w:val="13"/>
        </w:numPr>
        <w:rPr>
          <w:rFonts w:asciiTheme="minorHAnsi" w:hAnsiTheme="minorHAnsi"/>
          <w:sz w:val="22"/>
        </w:rPr>
      </w:pPr>
      <w:r w:rsidRPr="00844AFC">
        <w:rPr>
          <w:rFonts w:asciiTheme="minorHAnsi" w:hAnsiTheme="minorHAnsi"/>
          <w:sz w:val="22"/>
        </w:rPr>
        <w:t>Christopher Secord</w:t>
      </w:r>
    </w:p>
    <w:p w14:paraId="2D2C7F37" w14:textId="37AE1584" w:rsidR="00AB47AE" w:rsidRDefault="00AB47AE" w:rsidP="00813C30">
      <w:pPr>
        <w:pStyle w:val="ListParagraph"/>
        <w:numPr>
          <w:ilvl w:val="0"/>
          <w:numId w:val="13"/>
        </w:numPr>
        <w:rPr>
          <w:rFonts w:asciiTheme="minorHAnsi" w:hAnsiTheme="minorHAnsi"/>
          <w:sz w:val="22"/>
        </w:rPr>
      </w:pPr>
      <w:r>
        <w:rPr>
          <w:rFonts w:asciiTheme="minorHAnsi" w:hAnsiTheme="minorHAnsi"/>
          <w:sz w:val="22"/>
        </w:rPr>
        <w:t>Juergen Ehlting (BIOL)</w:t>
      </w:r>
    </w:p>
    <w:p w14:paraId="2C7C4052" w14:textId="73F61254" w:rsidR="00962ECE" w:rsidRPr="00962ECE" w:rsidRDefault="00962ECE" w:rsidP="00962ECE">
      <w:pPr>
        <w:pStyle w:val="ListParagraph"/>
        <w:numPr>
          <w:ilvl w:val="0"/>
          <w:numId w:val="13"/>
        </w:numPr>
        <w:rPr>
          <w:rFonts w:asciiTheme="minorHAnsi" w:hAnsiTheme="minorHAnsi"/>
          <w:sz w:val="22"/>
        </w:rPr>
      </w:pPr>
      <w:r>
        <w:rPr>
          <w:rFonts w:asciiTheme="minorHAnsi" w:hAnsiTheme="minorHAnsi"/>
          <w:sz w:val="22"/>
        </w:rPr>
        <w:t>Jeremy Wulff (CHEM)</w:t>
      </w:r>
    </w:p>
    <w:p w14:paraId="47FFC870" w14:textId="4CB21544" w:rsidR="005660BF" w:rsidRPr="000F594A" w:rsidRDefault="005660BF" w:rsidP="005660BF">
      <w:pPr>
        <w:pStyle w:val="ListParagraph"/>
        <w:numPr>
          <w:ilvl w:val="0"/>
          <w:numId w:val="13"/>
        </w:numPr>
        <w:rPr>
          <w:rFonts w:asciiTheme="minorHAnsi" w:hAnsiTheme="minorHAnsi"/>
          <w:sz w:val="22"/>
        </w:rPr>
      </w:pPr>
      <w:r w:rsidRPr="00BA603B">
        <w:rPr>
          <w:rFonts w:asciiTheme="minorHAnsi" w:hAnsiTheme="minorHAnsi"/>
          <w:sz w:val="22"/>
        </w:rPr>
        <w:t xml:space="preserve">Kimberley </w:t>
      </w:r>
      <w:r>
        <w:rPr>
          <w:rFonts w:asciiTheme="minorHAnsi" w:hAnsiTheme="minorHAnsi"/>
          <w:sz w:val="22"/>
        </w:rPr>
        <w:t>Ladret</w:t>
      </w:r>
      <w:r w:rsidR="00962ECE">
        <w:rPr>
          <w:rFonts w:asciiTheme="minorHAnsi" w:hAnsiTheme="minorHAnsi"/>
          <w:sz w:val="22"/>
        </w:rPr>
        <w:t xml:space="preserve"> (MLSC</w:t>
      </w:r>
      <w:r>
        <w:rPr>
          <w:rFonts w:asciiTheme="minorHAnsi" w:hAnsiTheme="minorHAnsi"/>
          <w:sz w:val="22"/>
        </w:rPr>
        <w:t>)</w:t>
      </w:r>
    </w:p>
    <w:p w14:paraId="28952A6E" w14:textId="56507C6E" w:rsidR="00825413" w:rsidRDefault="00825413" w:rsidP="00825413">
      <w:pPr>
        <w:pStyle w:val="ListParagraph"/>
        <w:numPr>
          <w:ilvl w:val="0"/>
          <w:numId w:val="13"/>
        </w:numPr>
        <w:rPr>
          <w:rFonts w:asciiTheme="minorHAnsi" w:hAnsiTheme="minorHAnsi"/>
          <w:sz w:val="22"/>
        </w:rPr>
      </w:pPr>
      <w:r>
        <w:rPr>
          <w:rFonts w:asciiTheme="minorHAnsi" w:hAnsiTheme="minorHAnsi"/>
          <w:sz w:val="22"/>
        </w:rPr>
        <w:t>Krystyn Dubicki</w:t>
      </w:r>
      <w:r w:rsidR="00962ECE">
        <w:rPr>
          <w:rFonts w:asciiTheme="minorHAnsi" w:hAnsiTheme="minorHAnsi"/>
          <w:sz w:val="22"/>
        </w:rPr>
        <w:t xml:space="preserve"> (MLSC</w:t>
      </w:r>
      <w:r w:rsidR="000E579C">
        <w:rPr>
          <w:rFonts w:asciiTheme="minorHAnsi" w:hAnsiTheme="minorHAnsi"/>
          <w:sz w:val="22"/>
        </w:rPr>
        <w:t>)</w:t>
      </w:r>
    </w:p>
    <w:p w14:paraId="40D46EE6" w14:textId="1602EDF0" w:rsidR="00825413" w:rsidRDefault="00825413" w:rsidP="00825413">
      <w:pPr>
        <w:pStyle w:val="ListParagraph"/>
        <w:numPr>
          <w:ilvl w:val="0"/>
          <w:numId w:val="13"/>
        </w:numPr>
        <w:rPr>
          <w:rFonts w:asciiTheme="minorHAnsi" w:hAnsiTheme="minorHAnsi"/>
          <w:sz w:val="22"/>
        </w:rPr>
      </w:pPr>
      <w:r>
        <w:rPr>
          <w:rFonts w:asciiTheme="minorHAnsi" w:hAnsiTheme="minorHAnsi"/>
          <w:sz w:val="22"/>
        </w:rPr>
        <w:t>Maggie Li</w:t>
      </w:r>
      <w:r w:rsidR="00124BE5">
        <w:rPr>
          <w:rFonts w:asciiTheme="minorHAnsi" w:hAnsiTheme="minorHAnsi"/>
          <w:sz w:val="22"/>
        </w:rPr>
        <w:t xml:space="preserve"> </w:t>
      </w:r>
      <w:r w:rsidR="00124BE5" w:rsidRPr="001B6A4E">
        <w:rPr>
          <w:rFonts w:asciiTheme="minorHAnsi" w:hAnsiTheme="minorHAnsi"/>
          <w:sz w:val="22"/>
        </w:rPr>
        <w:t>(CHEM)</w:t>
      </w:r>
    </w:p>
    <w:p w14:paraId="01218DAC" w14:textId="7F44A59F" w:rsidR="004B7959" w:rsidRPr="00717794" w:rsidRDefault="004B7959" w:rsidP="00717794">
      <w:pPr>
        <w:pStyle w:val="ListParagraph"/>
        <w:numPr>
          <w:ilvl w:val="0"/>
          <w:numId w:val="1"/>
        </w:numPr>
        <w:rPr>
          <w:rFonts w:asciiTheme="minorHAnsi" w:hAnsiTheme="minorHAnsi"/>
          <w:sz w:val="22"/>
        </w:rPr>
      </w:pPr>
      <w:r>
        <w:rPr>
          <w:rFonts w:asciiTheme="minorHAnsi" w:hAnsiTheme="minorHAnsi"/>
          <w:sz w:val="22"/>
        </w:rPr>
        <w:t xml:space="preserve">Monica Lee-Bonar </w:t>
      </w:r>
      <w:r w:rsidRPr="0078178E">
        <w:rPr>
          <w:rFonts w:asciiTheme="minorHAnsi" w:hAnsiTheme="minorHAnsi"/>
          <w:sz w:val="22"/>
        </w:rPr>
        <w:t>(PHYS)</w:t>
      </w:r>
    </w:p>
    <w:p w14:paraId="24E59A97" w14:textId="4E8F4A94" w:rsidR="00825413" w:rsidRDefault="00825413" w:rsidP="00825413">
      <w:pPr>
        <w:pStyle w:val="ListParagraph"/>
        <w:numPr>
          <w:ilvl w:val="0"/>
          <w:numId w:val="13"/>
        </w:numPr>
        <w:rPr>
          <w:rFonts w:asciiTheme="minorHAnsi" w:hAnsiTheme="minorHAnsi"/>
          <w:sz w:val="22"/>
        </w:rPr>
      </w:pPr>
      <w:r>
        <w:rPr>
          <w:rFonts w:asciiTheme="minorHAnsi" w:hAnsiTheme="minorHAnsi"/>
          <w:sz w:val="22"/>
        </w:rPr>
        <w:t>Robert Iuvale</w:t>
      </w:r>
      <w:r w:rsidR="007E2789">
        <w:rPr>
          <w:rFonts w:asciiTheme="minorHAnsi" w:hAnsiTheme="minorHAnsi"/>
          <w:sz w:val="22"/>
        </w:rPr>
        <w:t xml:space="preserve"> </w:t>
      </w:r>
      <w:r w:rsidR="007E2789" w:rsidRPr="009C4E4B">
        <w:rPr>
          <w:rFonts w:asciiTheme="minorHAnsi" w:hAnsiTheme="minorHAnsi"/>
          <w:sz w:val="22"/>
        </w:rPr>
        <w:t>(SCI Store</w:t>
      </w:r>
      <w:r w:rsidR="007E2789">
        <w:rPr>
          <w:rFonts w:asciiTheme="minorHAnsi" w:hAnsiTheme="minorHAnsi"/>
          <w:sz w:val="22"/>
        </w:rPr>
        <w:t>s</w:t>
      </w:r>
      <w:r w:rsidR="007E2789" w:rsidRPr="009C4E4B">
        <w:rPr>
          <w:rFonts w:asciiTheme="minorHAnsi" w:hAnsiTheme="minorHAnsi"/>
          <w:sz w:val="22"/>
        </w:rPr>
        <w:t>)</w:t>
      </w:r>
    </w:p>
    <w:p w14:paraId="5A1A7A11" w14:textId="77777777" w:rsidR="001030FF" w:rsidRDefault="00825413" w:rsidP="001030FF">
      <w:pPr>
        <w:pStyle w:val="ListParagraph"/>
        <w:numPr>
          <w:ilvl w:val="0"/>
          <w:numId w:val="1"/>
        </w:numPr>
        <w:rPr>
          <w:rFonts w:asciiTheme="minorHAnsi" w:hAnsiTheme="minorHAnsi"/>
          <w:sz w:val="22"/>
        </w:rPr>
      </w:pPr>
      <w:r>
        <w:rPr>
          <w:rFonts w:asciiTheme="minorHAnsi" w:hAnsiTheme="minorHAnsi"/>
          <w:sz w:val="22"/>
        </w:rPr>
        <w:t>Troy Hasanen</w:t>
      </w:r>
      <w:r w:rsidR="001030FF">
        <w:rPr>
          <w:rFonts w:asciiTheme="minorHAnsi" w:hAnsiTheme="minorHAnsi"/>
          <w:sz w:val="22"/>
        </w:rPr>
        <w:t xml:space="preserve"> (OHSE)</w:t>
      </w:r>
    </w:p>
    <w:p w14:paraId="2206E5CC" w14:textId="44C9BE02" w:rsidR="00425834" w:rsidRPr="004B7959" w:rsidRDefault="00425834" w:rsidP="00425834">
      <w:pPr>
        <w:pStyle w:val="ListParagraph"/>
        <w:numPr>
          <w:ilvl w:val="0"/>
          <w:numId w:val="1"/>
        </w:numPr>
        <w:rPr>
          <w:rFonts w:asciiTheme="minorHAnsi" w:hAnsiTheme="minorHAnsi"/>
          <w:sz w:val="22"/>
        </w:rPr>
        <w:sectPr w:rsidR="00425834" w:rsidRPr="004B7959" w:rsidSect="00BA603B">
          <w:type w:val="continuous"/>
          <w:pgSz w:w="12240" w:h="15840"/>
          <w:pgMar w:top="709" w:right="1041" w:bottom="851" w:left="1276" w:header="720" w:footer="720" w:gutter="0"/>
          <w:cols w:num="2" w:space="720"/>
          <w:docGrid w:linePitch="360"/>
        </w:sectPr>
      </w:pPr>
    </w:p>
    <w:p w14:paraId="2C9F7373" w14:textId="77777777" w:rsidR="00913D30" w:rsidRPr="00913D30" w:rsidRDefault="00913D30" w:rsidP="00913D30">
      <w:pPr>
        <w:rPr>
          <w:rFonts w:asciiTheme="minorHAnsi" w:hAnsiTheme="minorHAnsi"/>
          <w:b/>
          <w:sz w:val="22"/>
        </w:rPr>
      </w:pPr>
    </w:p>
    <w:p w14:paraId="7C1CD2DF" w14:textId="77777777" w:rsidR="00B9270D" w:rsidRPr="00B9270D" w:rsidRDefault="00B9270D" w:rsidP="00913D30">
      <w:pPr>
        <w:pStyle w:val="ListParagraph"/>
        <w:numPr>
          <w:ilvl w:val="0"/>
          <w:numId w:val="1"/>
        </w:numPr>
        <w:ind w:left="990"/>
        <w:rPr>
          <w:rFonts w:asciiTheme="minorHAnsi" w:hAnsiTheme="minorHAnsi"/>
          <w:sz w:val="22"/>
        </w:rPr>
        <w:sectPr w:rsidR="00B9270D" w:rsidRPr="00B9270D" w:rsidSect="009C6FF5">
          <w:type w:val="continuous"/>
          <w:pgSz w:w="12240" w:h="15840"/>
          <w:pgMar w:top="993" w:right="1608" w:bottom="1134" w:left="1276" w:header="720" w:footer="720" w:gutter="0"/>
          <w:cols w:num="2" w:space="720"/>
          <w:docGrid w:linePitch="360"/>
        </w:sectPr>
      </w:pPr>
    </w:p>
    <w:p w14:paraId="477EA524" w14:textId="7750FC76" w:rsidR="00B17D89" w:rsidRPr="00FD70AF" w:rsidRDefault="00D116BE" w:rsidP="00FD70AF">
      <w:pPr>
        <w:ind w:right="-241"/>
        <w:rPr>
          <w:rFonts w:asciiTheme="minorHAnsi" w:hAnsiTheme="minorHAnsi"/>
          <w:b/>
        </w:rPr>
        <w:sectPr w:rsidR="00B17D89" w:rsidRPr="00FD70AF" w:rsidSect="009C6FF5">
          <w:type w:val="continuous"/>
          <w:pgSz w:w="12240" w:h="15840"/>
          <w:pgMar w:top="709" w:right="1041" w:bottom="851" w:left="1276" w:header="720" w:footer="720" w:gutter="0"/>
          <w:cols w:space="720"/>
          <w:docGrid w:linePitch="360"/>
        </w:sectPr>
      </w:pPr>
      <w:r w:rsidRPr="00A60C62">
        <w:rPr>
          <w:rFonts w:asciiTheme="minorHAnsi" w:hAnsiTheme="minorHAnsi"/>
          <w:b/>
        </w:rPr>
        <w:t>Absent</w:t>
      </w:r>
      <w:r w:rsidR="00A60C62" w:rsidRPr="00A60C62">
        <w:rPr>
          <w:rFonts w:asciiTheme="minorHAnsi" w:hAnsiTheme="minorHAnsi"/>
          <w:b/>
        </w:rPr>
        <w:t>ees</w:t>
      </w:r>
      <w:r>
        <w:rPr>
          <w:rFonts w:asciiTheme="minorHAnsi" w:hAnsiTheme="minorHAnsi"/>
          <w:b/>
        </w:rPr>
        <w:t>:</w:t>
      </w:r>
    </w:p>
    <w:p w14:paraId="0773D9C3" w14:textId="29AA03EA" w:rsidR="00962ECE" w:rsidRDefault="00962ECE" w:rsidP="00962ECE">
      <w:pPr>
        <w:pStyle w:val="ListParagraph"/>
        <w:numPr>
          <w:ilvl w:val="0"/>
          <w:numId w:val="16"/>
        </w:numPr>
        <w:rPr>
          <w:rFonts w:asciiTheme="minorHAnsi" w:hAnsiTheme="minorHAnsi"/>
          <w:sz w:val="22"/>
        </w:rPr>
      </w:pPr>
      <w:r>
        <w:rPr>
          <w:rFonts w:asciiTheme="minorHAnsi" w:hAnsiTheme="minorHAnsi"/>
          <w:sz w:val="22"/>
        </w:rPr>
        <w:t>Alyssa Nguyen (SCI)</w:t>
      </w:r>
    </w:p>
    <w:p w14:paraId="7A64E153" w14:textId="6023D2F4" w:rsidR="00962ECE" w:rsidRDefault="00962ECE" w:rsidP="00962ECE">
      <w:pPr>
        <w:pStyle w:val="ListParagraph"/>
        <w:numPr>
          <w:ilvl w:val="0"/>
          <w:numId w:val="16"/>
        </w:numPr>
        <w:rPr>
          <w:rFonts w:asciiTheme="minorHAnsi" w:hAnsiTheme="minorHAnsi"/>
          <w:sz w:val="22"/>
        </w:rPr>
      </w:pPr>
      <w:r>
        <w:rPr>
          <w:rFonts w:asciiTheme="minorHAnsi" w:hAnsiTheme="minorHAnsi"/>
          <w:sz w:val="22"/>
        </w:rPr>
        <w:t xml:space="preserve">Jennie Bartosik </w:t>
      </w:r>
      <w:r w:rsidRPr="00173D31">
        <w:rPr>
          <w:rFonts w:asciiTheme="minorHAnsi" w:hAnsiTheme="minorHAnsi"/>
          <w:sz w:val="22"/>
        </w:rPr>
        <w:t>(BIOL)</w:t>
      </w:r>
    </w:p>
    <w:p w14:paraId="5960C1BE" w14:textId="1CFEADFD" w:rsidR="00962ECE" w:rsidRDefault="00962ECE" w:rsidP="00962ECE">
      <w:pPr>
        <w:pStyle w:val="ListParagraph"/>
        <w:numPr>
          <w:ilvl w:val="0"/>
          <w:numId w:val="16"/>
        </w:numPr>
        <w:rPr>
          <w:rFonts w:asciiTheme="minorHAnsi" w:hAnsiTheme="minorHAnsi"/>
          <w:sz w:val="22"/>
        </w:rPr>
      </w:pPr>
      <w:r>
        <w:rPr>
          <w:rFonts w:asciiTheme="minorHAnsi" w:hAnsiTheme="minorHAnsi"/>
          <w:sz w:val="22"/>
        </w:rPr>
        <w:t xml:space="preserve">CJ Smith </w:t>
      </w:r>
      <w:r w:rsidRPr="00B17D89">
        <w:rPr>
          <w:rFonts w:asciiTheme="minorHAnsi" w:hAnsiTheme="minorHAnsi"/>
          <w:sz w:val="22"/>
        </w:rPr>
        <w:t>(SEOS)</w:t>
      </w:r>
    </w:p>
    <w:p w14:paraId="7165867E" w14:textId="3EE56E4F" w:rsidR="00962ECE" w:rsidRPr="00962ECE" w:rsidRDefault="00962ECE" w:rsidP="00962ECE">
      <w:pPr>
        <w:pStyle w:val="ListParagraph"/>
        <w:numPr>
          <w:ilvl w:val="0"/>
          <w:numId w:val="16"/>
        </w:numPr>
        <w:rPr>
          <w:rFonts w:asciiTheme="minorHAnsi" w:hAnsiTheme="minorHAnsi"/>
          <w:sz w:val="22"/>
        </w:rPr>
      </w:pPr>
      <w:r>
        <w:rPr>
          <w:rFonts w:asciiTheme="minorHAnsi" w:hAnsiTheme="minorHAnsi"/>
          <w:sz w:val="22"/>
        </w:rPr>
        <w:t>Marie Marlo-Barski (MATH)</w:t>
      </w:r>
    </w:p>
    <w:p w14:paraId="616404A0" w14:textId="77777777" w:rsidR="004B7959" w:rsidRDefault="004B7959" w:rsidP="004B7959">
      <w:pPr>
        <w:pStyle w:val="ListParagraph"/>
        <w:numPr>
          <w:ilvl w:val="0"/>
          <w:numId w:val="1"/>
        </w:numPr>
        <w:rPr>
          <w:rFonts w:asciiTheme="minorHAnsi" w:hAnsiTheme="minorHAnsi"/>
          <w:sz w:val="22"/>
        </w:rPr>
      </w:pPr>
      <w:r>
        <w:rPr>
          <w:rFonts w:asciiTheme="minorHAnsi" w:hAnsiTheme="minorHAnsi"/>
          <w:sz w:val="22"/>
        </w:rPr>
        <w:t>Nick Braam (PHYS)</w:t>
      </w:r>
    </w:p>
    <w:p w14:paraId="47EE8D82" w14:textId="77777777" w:rsidR="004B7959" w:rsidRPr="00AA3207" w:rsidRDefault="004B7959" w:rsidP="004B7959">
      <w:pPr>
        <w:pStyle w:val="ListParagraph"/>
        <w:numPr>
          <w:ilvl w:val="0"/>
          <w:numId w:val="1"/>
        </w:numPr>
        <w:rPr>
          <w:rFonts w:asciiTheme="minorHAnsi" w:hAnsiTheme="minorHAnsi"/>
          <w:sz w:val="22"/>
        </w:rPr>
      </w:pPr>
      <w:r>
        <w:rPr>
          <w:rFonts w:asciiTheme="minorHAnsi" w:hAnsiTheme="minorHAnsi"/>
          <w:sz w:val="22"/>
        </w:rPr>
        <w:t>Sam de Jong</w:t>
      </w:r>
      <w:r w:rsidRPr="001B6A4E">
        <w:rPr>
          <w:rFonts w:asciiTheme="minorHAnsi" w:hAnsiTheme="minorHAnsi"/>
          <w:sz w:val="22"/>
        </w:rPr>
        <w:t xml:space="preserve"> (</w:t>
      </w:r>
      <w:r>
        <w:rPr>
          <w:rFonts w:asciiTheme="minorHAnsi" w:hAnsiTheme="minorHAnsi"/>
          <w:sz w:val="22"/>
        </w:rPr>
        <w:t>PHYS</w:t>
      </w:r>
      <w:r w:rsidRPr="001B6A4E">
        <w:rPr>
          <w:rFonts w:asciiTheme="minorHAnsi" w:hAnsiTheme="minorHAnsi"/>
          <w:sz w:val="22"/>
        </w:rPr>
        <w:t>)</w:t>
      </w:r>
    </w:p>
    <w:p w14:paraId="21EBA3AA" w14:textId="3835CDA8" w:rsidR="00FB3673" w:rsidRDefault="005D5272" w:rsidP="00FB3673">
      <w:pPr>
        <w:pStyle w:val="ListParagraph"/>
        <w:numPr>
          <w:ilvl w:val="0"/>
          <w:numId w:val="1"/>
        </w:numPr>
        <w:rPr>
          <w:rFonts w:asciiTheme="minorHAnsi" w:hAnsiTheme="minorHAnsi"/>
          <w:sz w:val="22"/>
        </w:rPr>
      </w:pPr>
      <w:r>
        <w:rPr>
          <w:rFonts w:asciiTheme="minorHAnsi" w:hAnsiTheme="minorHAnsi"/>
          <w:sz w:val="22"/>
        </w:rPr>
        <w:t>Kurt McBurney (S</w:t>
      </w:r>
      <w:r w:rsidR="00FB3673" w:rsidRPr="007761C5">
        <w:rPr>
          <w:rFonts w:asciiTheme="minorHAnsi" w:hAnsiTheme="minorHAnsi"/>
          <w:sz w:val="22"/>
        </w:rPr>
        <w:t>MS)</w:t>
      </w:r>
    </w:p>
    <w:p w14:paraId="10700F01" w14:textId="77777777" w:rsidR="007B7D83" w:rsidRDefault="007B7D83" w:rsidP="007B7D83">
      <w:pPr>
        <w:pStyle w:val="ListParagraph"/>
        <w:numPr>
          <w:ilvl w:val="0"/>
          <w:numId w:val="1"/>
        </w:numPr>
        <w:rPr>
          <w:rFonts w:asciiTheme="minorHAnsi" w:hAnsiTheme="minorHAnsi"/>
          <w:sz w:val="22"/>
        </w:rPr>
      </w:pPr>
      <w:r>
        <w:rPr>
          <w:rFonts w:asciiTheme="minorHAnsi" w:hAnsiTheme="minorHAnsi"/>
          <w:sz w:val="22"/>
        </w:rPr>
        <w:t>Allison Eddy (CSEC)</w:t>
      </w:r>
    </w:p>
    <w:p w14:paraId="7CB5FB81" w14:textId="04BA20D7" w:rsidR="005A32B0" w:rsidRPr="001E4162" w:rsidRDefault="005A32B0" w:rsidP="001E4162">
      <w:pPr>
        <w:rPr>
          <w:rFonts w:asciiTheme="minorHAnsi" w:hAnsiTheme="minorHAnsi"/>
          <w:sz w:val="22"/>
        </w:rPr>
        <w:sectPr w:rsidR="005A32B0" w:rsidRPr="001E4162" w:rsidSect="001A2E61">
          <w:type w:val="continuous"/>
          <w:pgSz w:w="12240" w:h="15840"/>
          <w:pgMar w:top="709" w:right="1041" w:bottom="851" w:left="1276" w:header="720" w:footer="720" w:gutter="0"/>
          <w:cols w:num="2" w:space="720"/>
          <w:docGrid w:linePitch="360"/>
        </w:sectPr>
      </w:pPr>
    </w:p>
    <w:p w14:paraId="6C7E7E85" w14:textId="77777777" w:rsidR="00502C98" w:rsidRPr="00617BAB" w:rsidRDefault="00502C98" w:rsidP="00BA603B">
      <w:pPr>
        <w:rPr>
          <w:rFonts w:asciiTheme="minorHAnsi" w:hAnsiTheme="minorHAnsi"/>
          <w:b/>
          <w:sz w:val="22"/>
        </w:rPr>
        <w:sectPr w:rsidR="00502C98" w:rsidRPr="00617BAB" w:rsidSect="00C92607">
          <w:type w:val="continuous"/>
          <w:pgSz w:w="12240" w:h="15840"/>
          <w:pgMar w:top="709" w:right="1041" w:bottom="851" w:left="1276" w:header="720" w:footer="720" w:gutter="0"/>
          <w:cols w:num="2" w:space="720"/>
          <w:docGrid w:linePitch="360"/>
        </w:sectPr>
      </w:pPr>
    </w:p>
    <w:p w14:paraId="4BC89B7E" w14:textId="7144B480" w:rsidR="00B9270D" w:rsidRPr="00844EC5" w:rsidRDefault="00B9270D" w:rsidP="00BA603B">
      <w:pPr>
        <w:rPr>
          <w:rFonts w:asciiTheme="minorHAnsi" w:hAnsiTheme="minorHAnsi"/>
          <w:sz w:val="22"/>
          <w:u w:val="single"/>
        </w:rPr>
      </w:pPr>
      <w:r>
        <w:rPr>
          <w:rFonts w:asciiTheme="minorHAnsi" w:hAnsiTheme="minorHAnsi"/>
          <w:b/>
          <w:sz w:val="22"/>
        </w:rPr>
        <w:t>Employer Co-Chair:</w:t>
      </w:r>
      <w:r w:rsidRPr="00FE7331">
        <w:rPr>
          <w:rFonts w:asciiTheme="minorHAnsi" w:hAnsiTheme="minorHAnsi"/>
          <w:b/>
          <w:sz w:val="22"/>
        </w:rPr>
        <w:t xml:space="preserve"> </w:t>
      </w:r>
      <w:r w:rsidR="0001313C">
        <w:rPr>
          <w:rFonts w:asciiTheme="minorHAnsi" w:hAnsiTheme="minorHAnsi"/>
          <w:sz w:val="22"/>
          <w:u w:val="single"/>
        </w:rPr>
        <w:t>Alyssa Nguyen</w:t>
      </w:r>
      <w:r>
        <w:rPr>
          <w:rFonts w:asciiTheme="minorHAnsi" w:hAnsiTheme="minorHAnsi"/>
          <w:sz w:val="22"/>
        </w:rPr>
        <w:t xml:space="preserve"> </w:t>
      </w:r>
      <w:r w:rsidR="001C11FF">
        <w:rPr>
          <w:rFonts w:asciiTheme="minorHAnsi" w:hAnsiTheme="minorHAnsi"/>
          <w:sz w:val="22"/>
        </w:rPr>
        <w:t xml:space="preserve">   </w:t>
      </w:r>
      <w:r w:rsidRPr="00844EC5">
        <w:rPr>
          <w:rFonts w:asciiTheme="minorHAnsi" w:hAnsiTheme="minorHAnsi"/>
          <w:b/>
          <w:sz w:val="22"/>
        </w:rPr>
        <w:t>Employee Co-Chair</w:t>
      </w:r>
      <w:r>
        <w:rPr>
          <w:rFonts w:asciiTheme="minorHAnsi" w:hAnsiTheme="minorHAnsi"/>
          <w:b/>
          <w:sz w:val="22"/>
        </w:rPr>
        <w:t>:</w:t>
      </w:r>
      <w:r w:rsidR="00435E45">
        <w:rPr>
          <w:rFonts w:asciiTheme="minorHAnsi" w:hAnsiTheme="minorHAnsi"/>
          <w:b/>
          <w:sz w:val="22"/>
        </w:rPr>
        <w:t xml:space="preserve"> </w:t>
      </w:r>
      <w:r w:rsidR="00BC463A">
        <w:rPr>
          <w:rFonts w:asciiTheme="minorHAnsi" w:hAnsiTheme="minorHAnsi"/>
          <w:sz w:val="22"/>
          <w:u w:val="single"/>
        </w:rPr>
        <w:t xml:space="preserve">Krystyn </w:t>
      </w:r>
      <w:r w:rsidR="00BC463A" w:rsidRPr="00B15AD9">
        <w:rPr>
          <w:rFonts w:asciiTheme="minorHAnsi" w:hAnsiTheme="minorHAnsi"/>
          <w:sz w:val="22"/>
          <w:u w:val="single"/>
        </w:rPr>
        <w:t>Dubicki</w:t>
      </w:r>
      <w:r w:rsidR="00B15AD9">
        <w:rPr>
          <w:rFonts w:asciiTheme="minorHAnsi" w:hAnsiTheme="minorHAnsi"/>
          <w:sz w:val="22"/>
        </w:rPr>
        <w:t xml:space="preserve"> </w:t>
      </w:r>
      <w:r w:rsidRPr="00B15AD9">
        <w:rPr>
          <w:rFonts w:asciiTheme="minorHAnsi" w:hAnsiTheme="minorHAnsi"/>
          <w:b/>
          <w:sz w:val="22"/>
        </w:rPr>
        <w:t>Recorder</w:t>
      </w:r>
      <w:r>
        <w:rPr>
          <w:rFonts w:asciiTheme="minorHAnsi" w:hAnsiTheme="minorHAnsi"/>
          <w:b/>
          <w:sz w:val="22"/>
        </w:rPr>
        <w:t xml:space="preserve">: </w:t>
      </w:r>
      <w:r w:rsidR="009B3173">
        <w:rPr>
          <w:rFonts w:asciiTheme="minorHAnsi" w:hAnsiTheme="minorHAnsi"/>
          <w:sz w:val="22"/>
          <w:u w:val="single"/>
        </w:rPr>
        <w:t>Krystyn Dubicki</w:t>
      </w:r>
      <w:r w:rsidR="00A263F3" w:rsidRPr="00435E45">
        <w:rPr>
          <w:rFonts w:asciiTheme="minorHAnsi" w:hAnsiTheme="minorHAnsi"/>
          <w:sz w:val="22"/>
        </w:rPr>
        <w:t xml:space="preserve"> </w:t>
      </w:r>
      <w:r w:rsidR="00A263F3">
        <w:rPr>
          <w:rFonts w:asciiTheme="minorHAnsi" w:hAnsiTheme="minorHAnsi"/>
          <w:b/>
          <w:sz w:val="22"/>
        </w:rPr>
        <w:t xml:space="preserve">  </w:t>
      </w:r>
      <w:r w:rsidR="00A263F3">
        <w:rPr>
          <w:rFonts w:asciiTheme="minorHAnsi" w:hAnsiTheme="minorHAnsi"/>
          <w:sz w:val="22"/>
        </w:rPr>
        <w:t xml:space="preserve"> </w:t>
      </w:r>
    </w:p>
    <w:p w14:paraId="6A020F41" w14:textId="173229A8" w:rsidR="00244B2D" w:rsidRDefault="00244B2D" w:rsidP="00581D2B">
      <w:pPr>
        <w:pBdr>
          <w:bottom w:val="single" w:sz="12" w:space="1" w:color="auto"/>
        </w:pBdr>
        <w:rPr>
          <w:rFonts w:asciiTheme="minorHAnsi" w:hAnsiTheme="minorHAnsi"/>
          <w:sz w:val="22"/>
        </w:rPr>
      </w:pPr>
    </w:p>
    <w:p w14:paraId="7A74C43B" w14:textId="74A85673" w:rsidR="00962ECE" w:rsidRDefault="00962ECE" w:rsidP="00581D2B">
      <w:pPr>
        <w:pBdr>
          <w:bottom w:val="single" w:sz="12" w:space="1" w:color="auto"/>
        </w:pBdr>
        <w:rPr>
          <w:rFonts w:asciiTheme="minorHAnsi" w:hAnsiTheme="minorHAnsi"/>
          <w:sz w:val="22"/>
        </w:rPr>
      </w:pPr>
      <w:r>
        <w:rPr>
          <w:rFonts w:asciiTheme="minorHAnsi" w:hAnsiTheme="minorHAnsi"/>
          <w:i/>
          <w:sz w:val="22"/>
        </w:rPr>
        <w:t>Note: The Department of Biochemistry &amp; Microbiology (BCMB) has been renamed the “School of Molecular Life Sciences” and abbreviated to “MLSC”. The Division of Medical Sciences</w:t>
      </w:r>
      <w:r w:rsidR="005D5272">
        <w:rPr>
          <w:rFonts w:asciiTheme="minorHAnsi" w:hAnsiTheme="minorHAnsi"/>
          <w:i/>
          <w:sz w:val="22"/>
        </w:rPr>
        <w:t xml:space="preserve"> (DMS)</w:t>
      </w:r>
      <w:r>
        <w:rPr>
          <w:rFonts w:asciiTheme="minorHAnsi" w:hAnsiTheme="minorHAnsi"/>
          <w:i/>
          <w:sz w:val="22"/>
        </w:rPr>
        <w:t xml:space="preserve"> has been renamed the “School of Medical Sciences” and abbreviated to “SMS”.</w:t>
      </w:r>
      <w:r>
        <w:rPr>
          <w:rFonts w:asciiTheme="minorHAnsi" w:hAnsiTheme="minorHAnsi"/>
          <w:i/>
          <w:sz w:val="22"/>
        </w:rPr>
        <w:br/>
      </w:r>
    </w:p>
    <w:p w14:paraId="6C1032B0" w14:textId="77777777" w:rsidR="00383588" w:rsidRDefault="00383588" w:rsidP="001D5C48">
      <w:pPr>
        <w:rPr>
          <w:rFonts w:asciiTheme="minorHAnsi" w:hAnsiTheme="minorHAnsi"/>
          <w:b/>
          <w:sz w:val="22"/>
        </w:rPr>
      </w:pPr>
    </w:p>
    <w:p w14:paraId="4475705D" w14:textId="77777777" w:rsidR="001D5C48" w:rsidRDefault="001D5C48" w:rsidP="001D5C48">
      <w:pPr>
        <w:rPr>
          <w:rFonts w:asciiTheme="minorHAnsi" w:hAnsiTheme="minorHAnsi"/>
          <w:b/>
          <w:sz w:val="22"/>
        </w:rPr>
      </w:pPr>
      <w:r w:rsidRPr="00DC3C64">
        <w:rPr>
          <w:rFonts w:asciiTheme="minorHAnsi" w:hAnsiTheme="minorHAnsi"/>
          <w:b/>
          <w:sz w:val="22"/>
        </w:rPr>
        <w:t>Agenda items:</w:t>
      </w:r>
    </w:p>
    <w:p w14:paraId="69B908ED" w14:textId="77777777" w:rsidR="00A61A12" w:rsidRDefault="00A61A12" w:rsidP="00A61A12">
      <w:pPr>
        <w:pStyle w:val="ListParagraph"/>
        <w:ind w:left="360"/>
        <w:contextualSpacing/>
        <w:rPr>
          <w:rFonts w:asciiTheme="minorHAnsi" w:hAnsiTheme="minorHAnsi"/>
          <w:sz w:val="22"/>
        </w:rPr>
      </w:pPr>
    </w:p>
    <w:p w14:paraId="735B2C9F" w14:textId="30833EDD" w:rsidR="0079632C" w:rsidRPr="008A7895" w:rsidRDefault="0079632C" w:rsidP="007C6B18">
      <w:pPr>
        <w:pStyle w:val="ListParagraph"/>
        <w:numPr>
          <w:ilvl w:val="0"/>
          <w:numId w:val="2"/>
        </w:numPr>
        <w:contextualSpacing/>
        <w:rPr>
          <w:rFonts w:asciiTheme="minorHAnsi" w:hAnsiTheme="minorHAnsi"/>
          <w:sz w:val="22"/>
        </w:rPr>
      </w:pPr>
      <w:r>
        <w:rPr>
          <w:rFonts w:asciiTheme="minorHAnsi" w:hAnsiTheme="minorHAnsi"/>
          <w:sz w:val="22"/>
        </w:rPr>
        <w:t>Approval of the agenda.</w:t>
      </w:r>
      <w:r w:rsidR="00502C98">
        <w:rPr>
          <w:rFonts w:asciiTheme="minorHAnsi" w:hAnsiTheme="minorHAnsi"/>
          <w:sz w:val="22"/>
        </w:rPr>
        <w:t xml:space="preserve"> </w:t>
      </w:r>
      <w:r w:rsidR="00632DC6">
        <w:rPr>
          <w:rFonts w:asciiTheme="minorHAnsi" w:hAnsiTheme="minorHAnsi"/>
          <w:i/>
          <w:sz w:val="22"/>
        </w:rPr>
        <w:t>Approved</w:t>
      </w:r>
      <w:r w:rsidR="00DF2F0C">
        <w:rPr>
          <w:rFonts w:asciiTheme="minorHAnsi" w:hAnsiTheme="minorHAnsi"/>
          <w:i/>
          <w:sz w:val="22"/>
        </w:rPr>
        <w:t xml:space="preserve"> as-is.</w:t>
      </w:r>
    </w:p>
    <w:p w14:paraId="0BCBB272" w14:textId="77777777" w:rsidR="0079632C" w:rsidRDefault="0079632C" w:rsidP="007C6B18">
      <w:pPr>
        <w:rPr>
          <w:rFonts w:asciiTheme="minorHAnsi" w:hAnsiTheme="minorHAnsi"/>
          <w:sz w:val="22"/>
        </w:rPr>
      </w:pPr>
    </w:p>
    <w:p w14:paraId="555117C1" w14:textId="25DB7F3C" w:rsidR="009F5836" w:rsidRPr="005D5272" w:rsidRDefault="00E77797" w:rsidP="007C6B18">
      <w:pPr>
        <w:pStyle w:val="ListParagraph"/>
        <w:numPr>
          <w:ilvl w:val="0"/>
          <w:numId w:val="2"/>
        </w:numPr>
        <w:contextualSpacing/>
        <w:rPr>
          <w:rFonts w:asciiTheme="minorHAnsi" w:hAnsiTheme="minorHAnsi"/>
          <w:sz w:val="22"/>
        </w:rPr>
      </w:pPr>
      <w:r>
        <w:rPr>
          <w:rFonts w:asciiTheme="minorHAnsi" w:hAnsiTheme="minorHAnsi"/>
          <w:sz w:val="22"/>
        </w:rPr>
        <w:t>Approval of the minutes.</w:t>
      </w:r>
      <w:r w:rsidR="005D5272">
        <w:rPr>
          <w:rFonts w:asciiTheme="minorHAnsi" w:hAnsiTheme="minorHAnsi"/>
          <w:i/>
          <w:iCs/>
          <w:sz w:val="22"/>
        </w:rPr>
        <w:t xml:space="preserve"> </w:t>
      </w:r>
      <w:r w:rsidR="005D5272" w:rsidRPr="005D5272">
        <w:rPr>
          <w:rFonts w:asciiTheme="minorHAnsi" w:hAnsiTheme="minorHAnsi"/>
          <w:i/>
          <w:iCs/>
          <w:sz w:val="22"/>
        </w:rPr>
        <w:t>Approved as-is.</w:t>
      </w:r>
      <w:r w:rsidR="005D5272">
        <w:rPr>
          <w:rFonts w:asciiTheme="minorHAnsi" w:hAnsiTheme="minorHAnsi"/>
          <w:iCs/>
          <w:sz w:val="22"/>
        </w:rPr>
        <w:t xml:space="preserve"> </w:t>
      </w:r>
      <w:r w:rsidR="005D5272">
        <w:rPr>
          <w:rFonts w:asciiTheme="minorHAnsi" w:hAnsiTheme="minorHAnsi"/>
          <w:iCs/>
          <w:sz w:val="22"/>
        </w:rPr>
        <w:br/>
      </w:r>
    </w:p>
    <w:p w14:paraId="48C6975F" w14:textId="77777777" w:rsidR="005D5272" w:rsidRDefault="005D5272" w:rsidP="005D5272">
      <w:pPr>
        <w:pStyle w:val="ListParagraph"/>
        <w:ind w:left="360"/>
        <w:rPr>
          <w:rFonts w:asciiTheme="minorHAnsi" w:hAnsiTheme="minorHAnsi"/>
          <w:i/>
          <w:sz w:val="22"/>
        </w:rPr>
      </w:pPr>
      <w:r>
        <w:rPr>
          <w:rFonts w:asciiTheme="minorHAnsi" w:hAnsiTheme="minorHAnsi"/>
          <w:sz w:val="22"/>
        </w:rPr>
        <w:tab/>
      </w:r>
      <w:r w:rsidR="00D55D62">
        <w:rPr>
          <w:rFonts w:asciiTheme="minorHAnsi" w:hAnsiTheme="minorHAnsi"/>
          <w:sz w:val="22"/>
        </w:rPr>
        <w:t>Business arising</w:t>
      </w:r>
      <w:r w:rsidR="00D6481C">
        <w:rPr>
          <w:rFonts w:asciiTheme="minorHAnsi" w:hAnsiTheme="minorHAnsi"/>
          <w:sz w:val="22"/>
        </w:rPr>
        <w:t>: None</w:t>
      </w:r>
      <w:r w:rsidR="00B66027">
        <w:rPr>
          <w:rFonts w:asciiTheme="minorHAnsi" w:hAnsiTheme="minorHAnsi"/>
          <w:i/>
          <w:sz w:val="22"/>
        </w:rPr>
        <w:t>.</w:t>
      </w:r>
    </w:p>
    <w:p w14:paraId="659F6437" w14:textId="77777777" w:rsidR="005D5272" w:rsidRDefault="005D5272" w:rsidP="005D5272">
      <w:pPr>
        <w:pStyle w:val="ListParagraph"/>
        <w:ind w:left="360"/>
        <w:rPr>
          <w:rFonts w:asciiTheme="minorHAnsi" w:hAnsiTheme="minorHAnsi"/>
          <w:i/>
          <w:sz w:val="22"/>
        </w:rPr>
      </w:pPr>
    </w:p>
    <w:p w14:paraId="1A508743" w14:textId="6DABAF5A" w:rsidR="005D5272" w:rsidRDefault="005D5272" w:rsidP="005D5272">
      <w:pPr>
        <w:pStyle w:val="ListParagraph"/>
        <w:ind w:left="360"/>
        <w:rPr>
          <w:rFonts w:asciiTheme="minorHAnsi" w:hAnsiTheme="minorHAnsi"/>
          <w:sz w:val="22"/>
        </w:rPr>
      </w:pPr>
      <w:r>
        <w:rPr>
          <w:rFonts w:asciiTheme="minorHAnsi" w:hAnsiTheme="minorHAnsi"/>
          <w:i/>
          <w:sz w:val="22"/>
        </w:rPr>
        <w:tab/>
      </w:r>
      <w:r w:rsidR="004C240A">
        <w:rPr>
          <w:rFonts w:asciiTheme="minorHAnsi" w:hAnsiTheme="minorHAnsi"/>
          <w:sz w:val="22"/>
        </w:rPr>
        <w:t>New Business</w:t>
      </w:r>
      <w:r w:rsidR="00D6481C">
        <w:rPr>
          <w:rFonts w:asciiTheme="minorHAnsi" w:hAnsiTheme="minorHAnsi"/>
          <w:sz w:val="22"/>
        </w:rPr>
        <w:t>:</w:t>
      </w:r>
      <w:r w:rsidR="00D6481C" w:rsidRPr="002F318A">
        <w:rPr>
          <w:rFonts w:asciiTheme="minorHAnsi" w:hAnsiTheme="minorHAnsi"/>
          <w:sz w:val="22"/>
        </w:rPr>
        <w:t xml:space="preserve"> </w:t>
      </w:r>
      <w:r>
        <w:rPr>
          <w:rFonts w:asciiTheme="minorHAnsi" w:hAnsiTheme="minorHAnsi"/>
          <w:sz w:val="22"/>
        </w:rPr>
        <w:t xml:space="preserve">(From Alyssa N): FoS is updating their safety page on their website. It is a </w:t>
      </w:r>
      <w:r>
        <w:rPr>
          <w:rFonts w:asciiTheme="minorHAnsi" w:hAnsiTheme="minorHAnsi"/>
          <w:sz w:val="22"/>
        </w:rPr>
        <w:tab/>
      </w:r>
      <w:r>
        <w:rPr>
          <w:rFonts w:asciiTheme="minorHAnsi" w:hAnsiTheme="minorHAnsi"/>
          <w:sz w:val="22"/>
        </w:rPr>
        <w:t xml:space="preserve">WorkSafeBC requirement to have the three most recent LSC minutes available in a conspicuous </w:t>
      </w:r>
      <w:r>
        <w:rPr>
          <w:rFonts w:asciiTheme="minorHAnsi" w:hAnsiTheme="minorHAnsi"/>
          <w:sz w:val="22"/>
        </w:rPr>
        <w:tab/>
      </w:r>
      <w:r>
        <w:rPr>
          <w:rFonts w:asciiTheme="minorHAnsi" w:hAnsiTheme="minorHAnsi"/>
          <w:sz w:val="22"/>
        </w:rPr>
        <w:t xml:space="preserve">location for employees (digital is acceptable if all employees have access). To confirm with the </w:t>
      </w:r>
      <w:r>
        <w:rPr>
          <w:rFonts w:asciiTheme="minorHAnsi" w:hAnsiTheme="minorHAnsi"/>
          <w:sz w:val="22"/>
        </w:rPr>
        <w:tab/>
      </w:r>
      <w:r>
        <w:rPr>
          <w:rFonts w:asciiTheme="minorHAnsi" w:hAnsiTheme="minorHAnsi"/>
          <w:sz w:val="22"/>
        </w:rPr>
        <w:t xml:space="preserve">committee: where is each area posting LSC minutes (physical or digital)? Would each area be </w:t>
      </w:r>
      <w:r>
        <w:rPr>
          <w:rFonts w:asciiTheme="minorHAnsi" w:hAnsiTheme="minorHAnsi"/>
          <w:sz w:val="22"/>
        </w:rPr>
        <w:tab/>
      </w:r>
      <w:r>
        <w:rPr>
          <w:rFonts w:asciiTheme="minorHAnsi" w:hAnsiTheme="minorHAnsi"/>
          <w:sz w:val="22"/>
        </w:rPr>
        <w:t xml:space="preserve">alright with posting these minutes to a single location (does it make sense for all employees of </w:t>
      </w:r>
      <w:r>
        <w:rPr>
          <w:rFonts w:asciiTheme="minorHAnsi" w:hAnsiTheme="minorHAnsi"/>
          <w:sz w:val="22"/>
        </w:rPr>
        <w:tab/>
      </w:r>
      <w:r>
        <w:rPr>
          <w:rFonts w:asciiTheme="minorHAnsi" w:hAnsiTheme="minorHAnsi"/>
          <w:sz w:val="22"/>
        </w:rPr>
        <w:t xml:space="preserve">each area)? </w:t>
      </w:r>
    </w:p>
    <w:p w14:paraId="6E72F0BA" w14:textId="439E9410" w:rsidR="005D5272" w:rsidRDefault="005D5272" w:rsidP="005D5272">
      <w:pPr>
        <w:pStyle w:val="ListParagraph"/>
        <w:ind w:left="360"/>
        <w:rPr>
          <w:rFonts w:asciiTheme="minorHAnsi" w:hAnsiTheme="minorHAnsi"/>
          <w:sz w:val="22"/>
        </w:rPr>
      </w:pPr>
    </w:p>
    <w:p w14:paraId="35A3036D" w14:textId="5CE555EE" w:rsidR="005D5272" w:rsidRPr="005D5272" w:rsidRDefault="005D5272" w:rsidP="005D5272">
      <w:pPr>
        <w:pStyle w:val="ListParagraph"/>
        <w:ind w:left="360"/>
        <w:rPr>
          <w:rFonts w:asciiTheme="minorHAnsi" w:hAnsiTheme="minorHAnsi"/>
          <w:i/>
          <w:sz w:val="22"/>
        </w:rPr>
      </w:pPr>
      <w:r>
        <w:rPr>
          <w:rFonts w:asciiTheme="minorHAnsi" w:hAnsiTheme="minorHAnsi"/>
          <w:sz w:val="22"/>
        </w:rPr>
        <w:tab/>
      </w:r>
      <w:r>
        <w:rPr>
          <w:rFonts w:asciiTheme="minorHAnsi" w:hAnsiTheme="minorHAnsi"/>
          <w:i/>
          <w:sz w:val="22"/>
        </w:rPr>
        <w:t xml:space="preserve">Discussion: Currently BIOL, MLSC and PHYS store their minutes in binders/slots in physically in the </w:t>
      </w:r>
      <w:r>
        <w:rPr>
          <w:rFonts w:asciiTheme="minorHAnsi" w:hAnsiTheme="minorHAnsi"/>
          <w:i/>
          <w:sz w:val="22"/>
        </w:rPr>
        <w:tab/>
        <w:t xml:space="preserve">department office. SMS stores on a shared drive. Committee agreed to maintain current storage </w:t>
      </w:r>
      <w:r>
        <w:rPr>
          <w:rFonts w:asciiTheme="minorHAnsi" w:hAnsiTheme="minorHAnsi"/>
          <w:i/>
          <w:sz w:val="22"/>
        </w:rPr>
        <w:tab/>
        <w:t xml:space="preserve">methods, but provide some sort of referral/indication of where they are kept on the new FoS </w:t>
      </w:r>
      <w:r>
        <w:rPr>
          <w:rFonts w:asciiTheme="minorHAnsi" w:hAnsiTheme="minorHAnsi"/>
          <w:i/>
          <w:sz w:val="22"/>
        </w:rPr>
        <w:tab/>
        <w:t xml:space="preserve">website/safety page. </w:t>
      </w:r>
    </w:p>
    <w:p w14:paraId="0E60B63A" w14:textId="27ED865D" w:rsidR="0001313C" w:rsidRDefault="0001313C" w:rsidP="00D6481C">
      <w:pPr>
        <w:pStyle w:val="ListParagraph"/>
        <w:ind w:left="360"/>
        <w:rPr>
          <w:rFonts w:asciiTheme="minorHAnsi" w:hAnsiTheme="minorHAnsi"/>
          <w:sz w:val="22"/>
        </w:rPr>
      </w:pPr>
    </w:p>
    <w:p w14:paraId="14A5164F" w14:textId="77777777" w:rsidR="00510F03" w:rsidRDefault="00510F03" w:rsidP="00BF775F">
      <w:pPr>
        <w:pStyle w:val="ListParagraph"/>
        <w:rPr>
          <w:rFonts w:ascii="Calibri" w:hAnsi="Calibri"/>
          <w:sz w:val="22"/>
        </w:rPr>
      </w:pPr>
    </w:p>
    <w:p w14:paraId="2BE3818C" w14:textId="77777777" w:rsidR="00E545F4" w:rsidRDefault="008A3BE4" w:rsidP="00CD05D6">
      <w:pPr>
        <w:pStyle w:val="ListParagraph"/>
        <w:numPr>
          <w:ilvl w:val="0"/>
          <w:numId w:val="2"/>
        </w:numPr>
        <w:contextualSpacing/>
        <w:rPr>
          <w:rFonts w:asciiTheme="minorHAnsi" w:hAnsiTheme="minorHAnsi"/>
          <w:sz w:val="22"/>
        </w:rPr>
      </w:pPr>
      <w:r w:rsidRPr="008A3BE4">
        <w:rPr>
          <w:rFonts w:asciiTheme="minorHAnsi" w:hAnsiTheme="minorHAnsi"/>
          <w:sz w:val="22"/>
        </w:rPr>
        <w:lastRenderedPageBreak/>
        <w:t xml:space="preserve">OHSE update, </w:t>
      </w:r>
      <w:r w:rsidR="005A69CC">
        <w:rPr>
          <w:rFonts w:asciiTheme="minorHAnsi" w:hAnsiTheme="minorHAnsi"/>
          <w:b/>
          <w:sz w:val="22"/>
        </w:rPr>
        <w:t>Troy</w:t>
      </w:r>
      <w:r w:rsidR="00D6481C">
        <w:rPr>
          <w:rFonts w:asciiTheme="minorHAnsi" w:hAnsiTheme="minorHAnsi"/>
          <w:b/>
          <w:sz w:val="22"/>
        </w:rPr>
        <w:t>:</w:t>
      </w:r>
      <w:r w:rsidR="00D6481C">
        <w:rPr>
          <w:rFonts w:asciiTheme="minorHAnsi" w:hAnsiTheme="minorHAnsi"/>
          <w:sz w:val="22"/>
        </w:rPr>
        <w:t xml:space="preserve"> </w:t>
      </w:r>
    </w:p>
    <w:p w14:paraId="6606734C" w14:textId="4185018C" w:rsidR="00ED146B" w:rsidRPr="00C42003" w:rsidRDefault="005D5272" w:rsidP="005D5272">
      <w:pPr>
        <w:pStyle w:val="ListParagraph"/>
        <w:numPr>
          <w:ilvl w:val="1"/>
          <w:numId w:val="17"/>
        </w:numPr>
        <w:contextualSpacing/>
        <w:rPr>
          <w:rFonts w:ascii="Calibri" w:hAnsi="Calibri"/>
          <w:sz w:val="22"/>
        </w:rPr>
      </w:pPr>
      <w:r>
        <w:rPr>
          <w:rFonts w:asciiTheme="minorHAnsi" w:hAnsiTheme="minorHAnsi"/>
          <w:sz w:val="22"/>
        </w:rPr>
        <w:t xml:space="preserve">Currently compiling a list of difficult-to-reach locations/access points </w:t>
      </w:r>
      <w:r w:rsidR="00C42003">
        <w:rPr>
          <w:rFonts w:asciiTheme="minorHAnsi" w:hAnsiTheme="minorHAnsi"/>
          <w:sz w:val="22"/>
        </w:rPr>
        <w:t>(e.g. telescopes, 5</w:t>
      </w:r>
      <w:r w:rsidR="00C42003" w:rsidRPr="00C42003">
        <w:rPr>
          <w:rFonts w:asciiTheme="minorHAnsi" w:hAnsiTheme="minorHAnsi"/>
          <w:sz w:val="22"/>
          <w:vertAlign w:val="superscript"/>
        </w:rPr>
        <w:t>th</w:t>
      </w:r>
      <w:r w:rsidR="00C42003">
        <w:rPr>
          <w:rFonts w:asciiTheme="minorHAnsi" w:hAnsiTheme="minorHAnsi"/>
          <w:sz w:val="22"/>
        </w:rPr>
        <w:t xml:space="preserve">-floor Elliott Building) to ensure first aid can reach them. If you are aware of any of these locations that Troy might not be, please forward that information to him. </w:t>
      </w:r>
    </w:p>
    <w:p w14:paraId="269926D6" w14:textId="2ECC462A" w:rsidR="00C42003" w:rsidRPr="00C42003" w:rsidRDefault="00C42003" w:rsidP="005D5272">
      <w:pPr>
        <w:pStyle w:val="ListParagraph"/>
        <w:numPr>
          <w:ilvl w:val="1"/>
          <w:numId w:val="17"/>
        </w:numPr>
        <w:contextualSpacing/>
        <w:rPr>
          <w:rFonts w:ascii="Calibri" w:hAnsi="Calibri"/>
          <w:sz w:val="22"/>
        </w:rPr>
      </w:pPr>
      <w:r>
        <w:rPr>
          <w:rFonts w:asciiTheme="minorHAnsi" w:hAnsiTheme="minorHAnsi"/>
          <w:sz w:val="22"/>
        </w:rPr>
        <w:t xml:space="preserve">Summer lab safety training is nearly complete – final session is this Thursday. </w:t>
      </w:r>
    </w:p>
    <w:p w14:paraId="6DAC8D53" w14:textId="369E29B1" w:rsidR="00C42003" w:rsidRPr="00C42003" w:rsidRDefault="00C42003" w:rsidP="005D5272">
      <w:pPr>
        <w:pStyle w:val="ListParagraph"/>
        <w:numPr>
          <w:ilvl w:val="1"/>
          <w:numId w:val="17"/>
        </w:numPr>
        <w:contextualSpacing/>
        <w:rPr>
          <w:rFonts w:ascii="Calibri" w:hAnsi="Calibri"/>
          <w:sz w:val="22"/>
        </w:rPr>
      </w:pPr>
      <w:r>
        <w:rPr>
          <w:rFonts w:asciiTheme="minorHAnsi" w:hAnsiTheme="minorHAnsi"/>
          <w:sz w:val="22"/>
        </w:rPr>
        <w:t xml:space="preserve">University Safety Committee Focus for June: Ergonomics and BEC/FEC training. There are three ergonomics courses available for employees along training sessions for BECs and FECs. These are available to sign-up through Brightspace/Learning Central. </w:t>
      </w:r>
    </w:p>
    <w:p w14:paraId="6CB230E8" w14:textId="77777777" w:rsidR="00C42003" w:rsidRPr="00983988" w:rsidRDefault="00C42003" w:rsidP="00C42003">
      <w:pPr>
        <w:pStyle w:val="ListParagraph"/>
        <w:contextualSpacing/>
        <w:rPr>
          <w:rFonts w:ascii="Calibri" w:hAnsi="Calibri"/>
          <w:sz w:val="22"/>
        </w:rPr>
      </w:pPr>
    </w:p>
    <w:p w14:paraId="20821F0D" w14:textId="77777777" w:rsidR="00A91949" w:rsidRDefault="00A91949" w:rsidP="007C6B18">
      <w:pPr>
        <w:pStyle w:val="ListParagraph"/>
        <w:numPr>
          <w:ilvl w:val="0"/>
          <w:numId w:val="2"/>
        </w:numPr>
        <w:contextualSpacing/>
        <w:rPr>
          <w:rFonts w:ascii="Calibri" w:hAnsi="Calibri"/>
          <w:sz w:val="22"/>
        </w:rPr>
      </w:pPr>
      <w:r w:rsidRPr="00170676">
        <w:rPr>
          <w:rFonts w:ascii="Calibri" w:hAnsi="Calibri"/>
          <w:sz w:val="22"/>
        </w:rPr>
        <w:t>Review of Departmen</w:t>
      </w:r>
      <w:r w:rsidR="004767EC">
        <w:rPr>
          <w:rFonts w:ascii="Calibri" w:hAnsi="Calibri"/>
          <w:sz w:val="22"/>
        </w:rPr>
        <w:t>tal i</w:t>
      </w:r>
      <w:r w:rsidR="00AC45DF">
        <w:rPr>
          <w:rFonts w:ascii="Calibri" w:hAnsi="Calibri"/>
          <w:sz w:val="22"/>
        </w:rPr>
        <w:t>ncident and hazard reports</w:t>
      </w:r>
      <w:r w:rsidR="0057730A">
        <w:rPr>
          <w:rFonts w:ascii="Calibri" w:hAnsi="Calibri"/>
          <w:sz w:val="22"/>
        </w:rPr>
        <w:t>.</w:t>
      </w:r>
    </w:p>
    <w:p w14:paraId="3AEDF38A" w14:textId="77777777" w:rsidR="00AC4C9A" w:rsidRPr="00F44C77" w:rsidRDefault="00BE0AA0" w:rsidP="00F44C77">
      <w:pPr>
        <w:pStyle w:val="ListParagraph"/>
        <w:ind w:left="927" w:firstLine="66"/>
        <w:rPr>
          <w:rFonts w:asciiTheme="minorHAnsi" w:hAnsiTheme="minorHAnsi"/>
          <w:b/>
          <w:sz w:val="22"/>
        </w:rPr>
      </w:pPr>
      <w:r w:rsidRPr="00F44C77">
        <w:rPr>
          <w:rFonts w:asciiTheme="minorHAnsi" w:hAnsiTheme="minorHAnsi"/>
          <w:b/>
          <w:sz w:val="22"/>
        </w:rPr>
        <w:t xml:space="preserve">Outstanding reports: </w:t>
      </w:r>
    </w:p>
    <w:p w14:paraId="1939F763" w14:textId="77777777" w:rsidR="00BA69A6" w:rsidRPr="003C5087" w:rsidRDefault="00BA69A6" w:rsidP="00BA69A6">
      <w:pPr>
        <w:pStyle w:val="ListParagraph"/>
        <w:ind w:left="1349"/>
        <w:contextualSpacing/>
        <w:rPr>
          <w:rFonts w:asciiTheme="minorHAnsi" w:hAnsiTheme="minorHAnsi"/>
          <w:bCs/>
          <w:i/>
          <w:iCs/>
          <w:sz w:val="22"/>
        </w:rPr>
      </w:pPr>
      <w:r w:rsidRPr="003C5087">
        <w:rPr>
          <w:rFonts w:asciiTheme="minorHAnsi" w:hAnsiTheme="minorHAnsi"/>
          <w:bCs/>
          <w:i/>
          <w:iCs/>
          <w:sz w:val="22"/>
        </w:rPr>
        <w:t>None.</w:t>
      </w:r>
    </w:p>
    <w:p w14:paraId="3FC38E6E" w14:textId="6B5492ED" w:rsidR="00A87B5A" w:rsidRDefault="00A87B5A" w:rsidP="00960256">
      <w:pPr>
        <w:pStyle w:val="ListParagraph"/>
        <w:ind w:left="927" w:firstLine="66"/>
        <w:rPr>
          <w:rFonts w:asciiTheme="minorHAnsi" w:hAnsiTheme="minorHAnsi"/>
          <w:b/>
          <w:sz w:val="22"/>
        </w:rPr>
      </w:pPr>
    </w:p>
    <w:p w14:paraId="3B2EDD94" w14:textId="10419A27" w:rsidR="00BE0AA0" w:rsidRDefault="00BE0AA0" w:rsidP="00960256">
      <w:pPr>
        <w:pStyle w:val="ListParagraph"/>
        <w:ind w:left="927" w:firstLine="66"/>
        <w:rPr>
          <w:rFonts w:asciiTheme="minorHAnsi" w:hAnsiTheme="minorHAnsi"/>
          <w:sz w:val="22"/>
        </w:rPr>
      </w:pPr>
      <w:r w:rsidRPr="008765C8">
        <w:rPr>
          <w:rFonts w:asciiTheme="minorHAnsi" w:hAnsiTheme="minorHAnsi"/>
          <w:b/>
          <w:sz w:val="22"/>
        </w:rPr>
        <w:t>New reports</w:t>
      </w:r>
      <w:r w:rsidRPr="008D73D2">
        <w:rPr>
          <w:rFonts w:asciiTheme="minorHAnsi" w:hAnsiTheme="minorHAnsi"/>
          <w:sz w:val="22"/>
        </w:rPr>
        <w:t>:</w:t>
      </w:r>
      <w:r>
        <w:rPr>
          <w:rFonts w:asciiTheme="minorHAnsi" w:hAnsiTheme="minorHAnsi"/>
          <w:sz w:val="22"/>
        </w:rPr>
        <w:t xml:space="preserve"> </w:t>
      </w:r>
    </w:p>
    <w:p w14:paraId="0E518B50" w14:textId="01554EB7" w:rsidR="008C2B67" w:rsidRDefault="00C42003" w:rsidP="00960256">
      <w:pPr>
        <w:pStyle w:val="ListParagraph"/>
        <w:ind w:left="927" w:firstLine="66"/>
        <w:rPr>
          <w:rFonts w:asciiTheme="minorHAnsi" w:hAnsiTheme="minorHAnsi"/>
          <w:sz w:val="22"/>
        </w:rPr>
      </w:pPr>
      <w:r>
        <w:rPr>
          <w:rFonts w:asciiTheme="minorHAnsi" w:hAnsiTheme="minorHAnsi"/>
          <w:b/>
          <w:sz w:val="22"/>
        </w:rPr>
        <w:t xml:space="preserve">BIOL (May 19, 2026): </w:t>
      </w:r>
      <w:r>
        <w:rPr>
          <w:rFonts w:asciiTheme="minorHAnsi" w:hAnsiTheme="minorHAnsi"/>
          <w:sz w:val="22"/>
        </w:rPr>
        <w:t>A student possibly exposed their skin to phalloidin from a microscopy solution</w:t>
      </w:r>
      <w:r w:rsidRPr="00C42003">
        <w:rPr>
          <w:rFonts w:asciiTheme="minorHAnsi" w:hAnsiTheme="minorHAnsi"/>
          <w:i/>
          <w:sz w:val="22"/>
        </w:rPr>
        <w:t>. Follow-up/mitigation: BIOL will seek safer alternatives for fall labs and improve TA training on reminding students of correct PPE.</w:t>
      </w:r>
      <w:r>
        <w:rPr>
          <w:rFonts w:asciiTheme="minorHAnsi" w:hAnsiTheme="minorHAnsi"/>
          <w:sz w:val="22"/>
        </w:rPr>
        <w:t xml:space="preserve"> </w:t>
      </w:r>
    </w:p>
    <w:p w14:paraId="40B968C5" w14:textId="20D4670C" w:rsidR="00C42003" w:rsidRDefault="00C42003" w:rsidP="00960256">
      <w:pPr>
        <w:pStyle w:val="ListParagraph"/>
        <w:ind w:left="927" w:firstLine="66"/>
        <w:rPr>
          <w:rFonts w:asciiTheme="minorHAnsi" w:hAnsiTheme="minorHAnsi"/>
          <w:b/>
          <w:sz w:val="22"/>
        </w:rPr>
      </w:pPr>
    </w:p>
    <w:p w14:paraId="0F820450" w14:textId="66AAC6FD" w:rsidR="00C42003" w:rsidRDefault="00C42003" w:rsidP="00960256">
      <w:pPr>
        <w:pStyle w:val="ListParagraph"/>
        <w:ind w:left="927" w:firstLine="66"/>
        <w:rPr>
          <w:rFonts w:asciiTheme="minorHAnsi" w:hAnsiTheme="minorHAnsi"/>
          <w:sz w:val="22"/>
        </w:rPr>
      </w:pPr>
      <w:r>
        <w:rPr>
          <w:rFonts w:asciiTheme="minorHAnsi" w:hAnsiTheme="minorHAnsi"/>
          <w:b/>
          <w:sz w:val="22"/>
        </w:rPr>
        <w:t>CHEM (June 5, 2026):</w:t>
      </w:r>
      <w:r>
        <w:rPr>
          <w:rFonts w:asciiTheme="minorHAnsi" w:hAnsiTheme="minorHAnsi"/>
          <w:sz w:val="22"/>
        </w:rPr>
        <w:t xml:space="preserve"> Staff scratched/punctured their skin while recycling lab manuals. The injury became red/swollen but was treated with Polysporin. </w:t>
      </w:r>
      <w:r>
        <w:rPr>
          <w:rFonts w:asciiTheme="minorHAnsi" w:hAnsiTheme="minorHAnsi"/>
          <w:i/>
          <w:sz w:val="22"/>
        </w:rPr>
        <w:t>Follow up</w:t>
      </w:r>
      <w:r>
        <w:rPr>
          <w:rFonts w:asciiTheme="minorHAnsi" w:hAnsiTheme="minorHAnsi"/>
          <w:sz w:val="22"/>
        </w:rPr>
        <w:t xml:space="preserve">: </w:t>
      </w:r>
      <w:r>
        <w:rPr>
          <w:rFonts w:asciiTheme="minorHAnsi" w:hAnsiTheme="minorHAnsi"/>
          <w:i/>
          <w:sz w:val="22"/>
        </w:rPr>
        <w:t xml:space="preserve">Reminder to be careful when handling items that can spring back at you. </w:t>
      </w:r>
    </w:p>
    <w:p w14:paraId="40A0B499" w14:textId="1B57A3F6" w:rsidR="00C42003" w:rsidRDefault="00C42003" w:rsidP="00960256">
      <w:pPr>
        <w:pStyle w:val="ListParagraph"/>
        <w:ind w:left="927" w:firstLine="66"/>
        <w:rPr>
          <w:rFonts w:asciiTheme="minorHAnsi" w:hAnsiTheme="minorHAnsi"/>
          <w:b/>
          <w:sz w:val="22"/>
        </w:rPr>
      </w:pPr>
    </w:p>
    <w:p w14:paraId="0C39D4E2" w14:textId="3047E678" w:rsidR="00C42003" w:rsidRDefault="00C42003" w:rsidP="00960256">
      <w:pPr>
        <w:pStyle w:val="ListParagraph"/>
        <w:ind w:left="927" w:firstLine="66"/>
        <w:rPr>
          <w:rFonts w:asciiTheme="minorHAnsi" w:hAnsiTheme="minorHAnsi"/>
          <w:sz w:val="22"/>
        </w:rPr>
      </w:pPr>
      <w:r>
        <w:rPr>
          <w:rFonts w:asciiTheme="minorHAnsi" w:hAnsiTheme="minorHAnsi"/>
          <w:b/>
          <w:sz w:val="22"/>
        </w:rPr>
        <w:t xml:space="preserve">CHEM (June 15, 2026): </w:t>
      </w:r>
      <w:r>
        <w:rPr>
          <w:rFonts w:asciiTheme="minorHAnsi" w:hAnsiTheme="minorHAnsi"/>
          <w:sz w:val="22"/>
        </w:rPr>
        <w:t xml:space="preserve">Graduate student possible skin/chemical exposure. </w:t>
      </w:r>
      <w:r w:rsidR="00A93487">
        <w:rPr>
          <w:rFonts w:asciiTheme="minorHAnsi" w:hAnsiTheme="minorHAnsi"/>
          <w:sz w:val="22"/>
        </w:rPr>
        <w:t xml:space="preserve">Student discovered black flecks and burning sensation on the palm of their hand. Source is unknown (possibly silver salts?). Lab has thoroughly cleaned their balance/weigh area to prevent further cross-contamination. </w:t>
      </w:r>
    </w:p>
    <w:p w14:paraId="51614C47" w14:textId="77777777" w:rsidR="00A93487" w:rsidRDefault="00A93487" w:rsidP="00960256">
      <w:pPr>
        <w:pStyle w:val="ListParagraph"/>
        <w:ind w:left="927" w:firstLine="66"/>
        <w:rPr>
          <w:rFonts w:asciiTheme="minorHAnsi" w:hAnsiTheme="minorHAnsi"/>
          <w:sz w:val="22"/>
        </w:rPr>
      </w:pPr>
    </w:p>
    <w:p w14:paraId="5E98E811" w14:textId="2F0EF9A7" w:rsidR="00DA0B49" w:rsidRPr="00A93487" w:rsidRDefault="00A93487" w:rsidP="00A93487">
      <w:pPr>
        <w:pStyle w:val="ListParagraph"/>
        <w:ind w:left="927" w:firstLine="66"/>
        <w:rPr>
          <w:rFonts w:asciiTheme="minorHAnsi" w:hAnsiTheme="minorHAnsi"/>
          <w:b/>
          <w:bCs/>
          <w:i/>
          <w:iCs/>
          <w:sz w:val="22"/>
        </w:rPr>
      </w:pPr>
      <w:r w:rsidRPr="00A93487">
        <w:rPr>
          <w:rFonts w:asciiTheme="minorHAnsi" w:hAnsiTheme="minorHAnsi"/>
          <w:b/>
          <w:sz w:val="22"/>
        </w:rPr>
        <w:t>BIOL (June</w:t>
      </w:r>
      <w:r w:rsidRPr="00A93487">
        <w:rPr>
          <w:rFonts w:asciiTheme="minorHAnsi" w:hAnsiTheme="minorHAnsi"/>
          <w:b/>
          <w:bCs/>
          <w:iCs/>
          <w:sz w:val="22"/>
        </w:rPr>
        <w:t xml:space="preserve"> 17, 2026): </w:t>
      </w:r>
      <w:r>
        <w:rPr>
          <w:rFonts w:asciiTheme="minorHAnsi" w:hAnsiTheme="minorHAnsi"/>
          <w:bCs/>
          <w:iCs/>
          <w:sz w:val="22"/>
        </w:rPr>
        <w:t xml:space="preserve">Jennie reports several lighting issues in the Cunningham building that are becoming safety hazards. Troy added that the original control system manufacturer has gone bankrupt, therefore the system in now unsupported. </w:t>
      </w:r>
      <w:r>
        <w:rPr>
          <w:rFonts w:asciiTheme="minorHAnsi" w:hAnsiTheme="minorHAnsi"/>
          <w:bCs/>
          <w:i/>
          <w:iCs/>
          <w:sz w:val="22"/>
        </w:rPr>
        <w:t xml:space="preserve">The LSC will first wait to see what the Faculty of Science/Dean’s Office is able to do, then if needed can forward a recommendation to the Dean or University Safety Committee. </w:t>
      </w:r>
    </w:p>
    <w:p w14:paraId="670208CF" w14:textId="77777777" w:rsidR="00D6481C" w:rsidRPr="00D6481C" w:rsidRDefault="00D6481C" w:rsidP="00D6481C">
      <w:pPr>
        <w:contextualSpacing/>
        <w:rPr>
          <w:rFonts w:asciiTheme="minorHAnsi" w:hAnsiTheme="minorHAnsi"/>
          <w:i/>
          <w:iCs/>
          <w:sz w:val="22"/>
        </w:rPr>
      </w:pPr>
    </w:p>
    <w:p w14:paraId="7DE62ED8" w14:textId="43216409" w:rsidR="00D6481C" w:rsidRDefault="00E95F6A" w:rsidP="00D6481C">
      <w:pPr>
        <w:pStyle w:val="ListParagraph"/>
        <w:numPr>
          <w:ilvl w:val="0"/>
          <w:numId w:val="2"/>
        </w:numPr>
        <w:ind w:left="426" w:hanging="426"/>
        <w:contextualSpacing/>
        <w:rPr>
          <w:rFonts w:ascii="Calibri" w:hAnsi="Calibri"/>
          <w:sz w:val="22"/>
        </w:rPr>
      </w:pPr>
      <w:r w:rsidRPr="0040151F">
        <w:rPr>
          <w:rFonts w:ascii="Calibri" w:hAnsi="Calibri"/>
          <w:sz w:val="22"/>
        </w:rPr>
        <w:t>Other business:</w:t>
      </w:r>
      <w:r w:rsidR="006A450B" w:rsidRPr="0040151F">
        <w:rPr>
          <w:rFonts w:ascii="Calibri" w:hAnsi="Calibri"/>
          <w:sz w:val="22"/>
        </w:rPr>
        <w:t xml:space="preserve"> </w:t>
      </w:r>
    </w:p>
    <w:p w14:paraId="7307811D" w14:textId="25704069" w:rsidR="00A93487" w:rsidRDefault="00A93487" w:rsidP="00A93487">
      <w:pPr>
        <w:pStyle w:val="ListParagraph"/>
        <w:ind w:left="426"/>
        <w:contextualSpacing/>
        <w:rPr>
          <w:rFonts w:ascii="Calibri" w:hAnsi="Calibri"/>
          <w:sz w:val="22"/>
        </w:rPr>
      </w:pPr>
      <w:r>
        <w:rPr>
          <w:rFonts w:ascii="Calibri" w:hAnsi="Calibri"/>
          <w:sz w:val="22"/>
        </w:rPr>
        <w:tab/>
      </w:r>
    </w:p>
    <w:p w14:paraId="5E63C473" w14:textId="4FA1D2B0" w:rsidR="00A93487" w:rsidRDefault="00A93487" w:rsidP="00A93487">
      <w:pPr>
        <w:pStyle w:val="ListParagraph"/>
        <w:ind w:left="426"/>
        <w:contextualSpacing/>
        <w:rPr>
          <w:rFonts w:ascii="Calibri" w:hAnsi="Calibri"/>
          <w:sz w:val="22"/>
        </w:rPr>
      </w:pPr>
      <w:r>
        <w:rPr>
          <w:rFonts w:ascii="Calibri" w:hAnsi="Calibri"/>
          <w:sz w:val="22"/>
        </w:rPr>
        <w:tab/>
        <w:t xml:space="preserve">From Chen Liu (SMS): Chen is going on maternity leave in September. They will hopefully have </w:t>
      </w:r>
      <w:r w:rsidR="00503216">
        <w:rPr>
          <w:rFonts w:ascii="Calibri" w:hAnsi="Calibri"/>
          <w:sz w:val="22"/>
        </w:rPr>
        <w:tab/>
      </w:r>
      <w:r>
        <w:rPr>
          <w:rFonts w:ascii="Calibri" w:hAnsi="Calibri"/>
          <w:sz w:val="22"/>
        </w:rPr>
        <w:t xml:space="preserve">some overlap with their maternity leave replacement to introduce them to this committee. Chen </w:t>
      </w:r>
      <w:r w:rsidR="00503216">
        <w:rPr>
          <w:rFonts w:ascii="Calibri" w:hAnsi="Calibri"/>
          <w:sz w:val="22"/>
        </w:rPr>
        <w:tab/>
      </w:r>
      <w:r>
        <w:rPr>
          <w:rFonts w:ascii="Calibri" w:hAnsi="Calibri"/>
          <w:sz w:val="22"/>
        </w:rPr>
        <w:t xml:space="preserve">also passed a link to their job posting, if the committee knows any internal candidates that would </w:t>
      </w:r>
      <w:r w:rsidR="00503216">
        <w:rPr>
          <w:rFonts w:ascii="Calibri" w:hAnsi="Calibri"/>
          <w:sz w:val="22"/>
        </w:rPr>
        <w:tab/>
      </w:r>
      <w:bookmarkStart w:id="1" w:name="_GoBack"/>
      <w:bookmarkEnd w:id="1"/>
      <w:r>
        <w:rPr>
          <w:rFonts w:ascii="Calibri" w:hAnsi="Calibri"/>
          <w:sz w:val="22"/>
        </w:rPr>
        <w:t xml:space="preserve">be interested in an AO-type position. </w:t>
      </w:r>
    </w:p>
    <w:p w14:paraId="72910EAB" w14:textId="77777777" w:rsidR="00D6481C" w:rsidRPr="00D6481C" w:rsidRDefault="00D6481C" w:rsidP="00D6481C">
      <w:pPr>
        <w:contextualSpacing/>
        <w:rPr>
          <w:rFonts w:ascii="Calibri" w:hAnsi="Calibri"/>
          <w:sz w:val="22"/>
        </w:rPr>
      </w:pPr>
    </w:p>
    <w:p w14:paraId="4725571C" w14:textId="42DABC4D" w:rsidR="00D6481C" w:rsidRPr="00D6481C" w:rsidRDefault="00D6481C" w:rsidP="00D6481C">
      <w:pPr>
        <w:pStyle w:val="ListParagraph"/>
        <w:numPr>
          <w:ilvl w:val="0"/>
          <w:numId w:val="2"/>
        </w:numPr>
        <w:contextualSpacing/>
        <w:rPr>
          <w:rFonts w:ascii="Calibri" w:hAnsi="Calibri"/>
          <w:sz w:val="22"/>
        </w:rPr>
      </w:pPr>
      <w:r>
        <w:rPr>
          <w:rFonts w:ascii="Calibri" w:hAnsi="Calibri"/>
          <w:sz w:val="22"/>
        </w:rPr>
        <w:t>Campus Security Update</w:t>
      </w:r>
      <w:r w:rsidR="006C70AB">
        <w:rPr>
          <w:rFonts w:ascii="Calibri" w:hAnsi="Calibri"/>
          <w:sz w:val="22"/>
        </w:rPr>
        <w:t xml:space="preserve">: </w:t>
      </w:r>
      <w:r w:rsidR="005F1F9F">
        <w:rPr>
          <w:rFonts w:ascii="Calibri" w:hAnsi="Calibri"/>
          <w:i/>
          <w:iCs/>
          <w:sz w:val="22"/>
        </w:rPr>
        <w:t>No update from Campus security</w:t>
      </w:r>
      <w:r w:rsidR="00090459">
        <w:rPr>
          <w:rFonts w:ascii="Calibri" w:hAnsi="Calibri"/>
          <w:i/>
          <w:iCs/>
          <w:sz w:val="22"/>
        </w:rPr>
        <w:t xml:space="preserve">, nor any updates on when CSEC will return to meetings. </w:t>
      </w:r>
    </w:p>
    <w:p w14:paraId="4C2C9EC3" w14:textId="77777777" w:rsidR="001748C3" w:rsidRPr="00760BD6" w:rsidRDefault="001748C3" w:rsidP="00760BD6">
      <w:pPr>
        <w:pStyle w:val="ListParagraph"/>
        <w:contextualSpacing/>
        <w:rPr>
          <w:rFonts w:asciiTheme="minorHAnsi" w:hAnsiTheme="minorHAnsi"/>
          <w:sz w:val="22"/>
        </w:rPr>
      </w:pPr>
    </w:p>
    <w:p w14:paraId="494CEC86" w14:textId="3D13FC80" w:rsidR="00FB16C3" w:rsidRPr="000C383A" w:rsidRDefault="00BE0AA0" w:rsidP="00AE3682">
      <w:pPr>
        <w:pStyle w:val="ListParagraph"/>
        <w:numPr>
          <w:ilvl w:val="0"/>
          <w:numId w:val="2"/>
        </w:numPr>
        <w:contextualSpacing/>
        <w:rPr>
          <w:rFonts w:asciiTheme="minorHAnsi" w:hAnsiTheme="minorHAnsi"/>
          <w:sz w:val="22"/>
        </w:rPr>
      </w:pPr>
      <w:r w:rsidRPr="00093BAD">
        <w:rPr>
          <w:rFonts w:asciiTheme="minorHAnsi" w:hAnsiTheme="minorHAnsi"/>
          <w:sz w:val="22"/>
        </w:rPr>
        <w:t xml:space="preserve">Next meeting will be </w:t>
      </w:r>
      <w:r w:rsidR="0040151F" w:rsidRPr="00093BAD">
        <w:rPr>
          <w:rFonts w:asciiTheme="minorHAnsi" w:hAnsiTheme="minorHAnsi"/>
          <w:sz w:val="22"/>
        </w:rPr>
        <w:t>on</w:t>
      </w:r>
      <w:r w:rsidR="00D6481C" w:rsidRPr="00093BAD">
        <w:rPr>
          <w:rFonts w:asciiTheme="minorHAnsi" w:hAnsiTheme="minorHAnsi"/>
          <w:sz w:val="22"/>
        </w:rPr>
        <w:t xml:space="preserve"> </w:t>
      </w:r>
      <w:r w:rsidR="00A93487">
        <w:rPr>
          <w:rFonts w:asciiTheme="minorHAnsi" w:hAnsiTheme="minorHAnsi"/>
          <w:sz w:val="22"/>
        </w:rPr>
        <w:t>July 28th</w:t>
      </w:r>
      <w:r w:rsidR="00D6481C" w:rsidRPr="00093BAD">
        <w:rPr>
          <w:rFonts w:asciiTheme="minorHAnsi" w:hAnsiTheme="minorHAnsi"/>
          <w:sz w:val="22"/>
        </w:rPr>
        <w:t xml:space="preserve"> 2026,</w:t>
      </w:r>
      <w:r w:rsidRPr="00093BAD">
        <w:rPr>
          <w:rFonts w:asciiTheme="minorHAnsi" w:hAnsiTheme="minorHAnsi"/>
          <w:sz w:val="22"/>
        </w:rPr>
        <w:t xml:space="preserve"> at 1:30pm via </w:t>
      </w:r>
      <w:r w:rsidR="007B34E2" w:rsidRPr="00093BAD">
        <w:rPr>
          <w:rFonts w:asciiTheme="minorHAnsi" w:hAnsiTheme="minorHAnsi"/>
          <w:sz w:val="22"/>
        </w:rPr>
        <w:t>Teams</w:t>
      </w:r>
      <w:r w:rsidRPr="00093BAD">
        <w:rPr>
          <w:rFonts w:asciiTheme="minorHAnsi" w:hAnsiTheme="minorHAnsi"/>
          <w:sz w:val="22"/>
        </w:rPr>
        <w:t xml:space="preserve"> online</w:t>
      </w:r>
      <w:r w:rsidR="0040151F" w:rsidRPr="00093BAD">
        <w:rPr>
          <w:rFonts w:asciiTheme="minorHAnsi" w:hAnsiTheme="minorHAnsi"/>
          <w:sz w:val="22"/>
        </w:rPr>
        <w:t>.</w:t>
      </w:r>
      <w:r w:rsidR="00FB16C3">
        <w:rPr>
          <w:rFonts w:asciiTheme="minorHAnsi" w:hAnsiTheme="minorHAnsi"/>
          <w:sz w:val="22"/>
        </w:rPr>
        <w:t xml:space="preserve">  </w:t>
      </w:r>
      <w:r w:rsidR="000C383A" w:rsidRPr="000C383A">
        <w:rPr>
          <w:rFonts w:asciiTheme="minorHAnsi" w:hAnsiTheme="minorHAnsi"/>
          <w:sz w:val="22"/>
        </w:rPr>
        <w:br/>
      </w:r>
    </w:p>
    <w:p w14:paraId="3226E139" w14:textId="26AEFC0A" w:rsidR="00D6481C" w:rsidRDefault="00D6481C">
      <w:pPr>
        <w:rPr>
          <w:rFonts w:asciiTheme="minorHAnsi" w:hAnsiTheme="minorHAnsi"/>
          <w:sz w:val="22"/>
        </w:rPr>
      </w:pPr>
      <w:r>
        <w:rPr>
          <w:rFonts w:asciiTheme="minorHAnsi" w:hAnsiTheme="minorHAnsi"/>
          <w:sz w:val="22"/>
        </w:rPr>
        <w:br w:type="page"/>
      </w:r>
    </w:p>
    <w:p w14:paraId="393A5370" w14:textId="594A517A" w:rsidR="00C046C5" w:rsidRPr="00D74B77" w:rsidRDefault="00C046C5" w:rsidP="00C046C5">
      <w:pPr>
        <w:rPr>
          <w:rFonts w:asciiTheme="minorHAnsi" w:hAnsiTheme="minorHAnsi" w:cstheme="minorHAnsi"/>
          <w:spacing w:val="0"/>
          <w:sz w:val="22"/>
          <w:lang w:eastAsia="en-CA"/>
        </w:rPr>
      </w:pPr>
      <w:r w:rsidRPr="00D74B77">
        <w:rPr>
          <w:rFonts w:asciiTheme="minorHAnsi" w:hAnsiTheme="minorHAnsi" w:cstheme="minorHAnsi"/>
          <w:b/>
          <w:bCs/>
          <w:sz w:val="22"/>
          <w:u w:val="single"/>
        </w:rPr>
        <w:lastRenderedPageBreak/>
        <w:t>Summary of Action Items:</w:t>
      </w:r>
      <w:r w:rsidRPr="00D74B77">
        <w:rPr>
          <w:rFonts w:asciiTheme="minorHAnsi" w:hAnsiTheme="minorHAnsi" w:cstheme="minorHAnsi"/>
          <w:sz w:val="22"/>
        </w:rPr>
        <w:t> </w:t>
      </w:r>
    </w:p>
    <w:p w14:paraId="0D9FB00E" w14:textId="77777777" w:rsidR="00C046C5" w:rsidRPr="009B6666" w:rsidRDefault="00C046C5" w:rsidP="00C046C5">
      <w:pPr>
        <w:rPr>
          <w:rFonts w:asciiTheme="minorHAnsi" w:hAnsiTheme="minorHAnsi" w:cstheme="minorHAnsi"/>
          <w:color w:val="000000" w:themeColor="text1"/>
          <w:sz w:val="18"/>
          <w:szCs w:val="18"/>
        </w:rPr>
      </w:pPr>
      <w:r w:rsidRPr="009B6666">
        <w:rPr>
          <w:rFonts w:asciiTheme="minorHAnsi" w:hAnsiTheme="minorHAnsi" w:cstheme="minorHAnsi"/>
          <w:color w:val="000000" w:themeColor="text1"/>
          <w:sz w:val="18"/>
          <w:szCs w:val="18"/>
        </w:rPr>
        <w:t> </w:t>
      </w:r>
    </w:p>
    <w:tbl>
      <w:tblPr>
        <w:tblW w:w="97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9"/>
        <w:gridCol w:w="1413"/>
        <w:gridCol w:w="1202"/>
        <w:gridCol w:w="1207"/>
      </w:tblGrid>
      <w:tr w:rsidR="009B6666" w:rsidRPr="009B6666" w14:paraId="6B39CEDE" w14:textId="77777777" w:rsidTr="00B42729">
        <w:trPr>
          <w:trHeight w:val="300"/>
        </w:trPr>
        <w:tc>
          <w:tcPr>
            <w:tcW w:w="5939" w:type="dxa"/>
            <w:tcBorders>
              <w:top w:val="single" w:sz="8" w:space="0" w:color="auto"/>
              <w:left w:val="single" w:sz="8" w:space="0" w:color="auto"/>
              <w:bottom w:val="single" w:sz="8" w:space="0" w:color="auto"/>
              <w:right w:val="single" w:sz="8" w:space="0" w:color="auto"/>
            </w:tcBorders>
            <w:shd w:val="clear" w:color="auto" w:fill="D9D9D9"/>
            <w:hideMark/>
          </w:tcPr>
          <w:p w14:paraId="4231BDB0" w14:textId="3B62698F" w:rsidR="00C046C5" w:rsidRPr="009B6666" w:rsidRDefault="00B42729">
            <w:pPr>
              <w:rPr>
                <w:rFonts w:asciiTheme="minorHAnsi" w:hAnsiTheme="minorHAnsi" w:cstheme="minorHAnsi"/>
                <w:color w:val="000000" w:themeColor="text1"/>
                <w:sz w:val="18"/>
                <w:szCs w:val="18"/>
                <w:lang w:val="en-CA"/>
              </w:rPr>
            </w:pPr>
            <w:r w:rsidRPr="009B6666">
              <w:rPr>
                <w:rFonts w:asciiTheme="minorHAnsi" w:hAnsiTheme="minorHAnsi" w:cstheme="minorHAnsi"/>
                <w:b/>
                <w:bCs/>
                <w:color w:val="000000" w:themeColor="text1"/>
                <w:sz w:val="18"/>
                <w:szCs w:val="18"/>
              </w:rPr>
              <w:t>New</w:t>
            </w:r>
            <w:r w:rsidR="00D54650" w:rsidRPr="009B6666">
              <w:rPr>
                <w:rFonts w:asciiTheme="minorHAnsi" w:hAnsiTheme="minorHAnsi" w:cstheme="minorHAnsi"/>
                <w:b/>
                <w:bCs/>
                <w:color w:val="000000" w:themeColor="text1"/>
                <w:sz w:val="18"/>
                <w:szCs w:val="18"/>
              </w:rPr>
              <w:t>/Outstanding</w:t>
            </w:r>
            <w:r w:rsidRPr="009B6666">
              <w:rPr>
                <w:rFonts w:asciiTheme="minorHAnsi" w:hAnsiTheme="minorHAnsi" w:cstheme="minorHAnsi"/>
                <w:b/>
                <w:bCs/>
                <w:color w:val="000000" w:themeColor="text1"/>
                <w:sz w:val="18"/>
                <w:szCs w:val="18"/>
              </w:rPr>
              <w:t xml:space="preserve"> </w:t>
            </w:r>
            <w:r w:rsidR="00C046C5" w:rsidRPr="009B6666">
              <w:rPr>
                <w:rFonts w:asciiTheme="minorHAnsi" w:hAnsiTheme="minorHAnsi" w:cstheme="minorHAnsi"/>
                <w:b/>
                <w:bCs/>
                <w:color w:val="000000" w:themeColor="text1"/>
                <w:sz w:val="18"/>
                <w:szCs w:val="18"/>
              </w:rPr>
              <w:t>Action Item</w:t>
            </w:r>
            <w:r w:rsidRPr="009B6666">
              <w:rPr>
                <w:rFonts w:asciiTheme="minorHAnsi" w:hAnsiTheme="minorHAnsi" w:cstheme="minorHAnsi"/>
                <w:b/>
                <w:bCs/>
                <w:color w:val="000000" w:themeColor="text1"/>
                <w:sz w:val="18"/>
                <w:szCs w:val="18"/>
              </w:rPr>
              <w:t>s</w:t>
            </w:r>
            <w:r w:rsidR="00C046C5" w:rsidRPr="009B6666">
              <w:rPr>
                <w:rFonts w:asciiTheme="minorHAnsi" w:hAnsiTheme="minorHAnsi" w:cstheme="minorHAnsi"/>
                <w:color w:val="000000" w:themeColor="text1"/>
                <w:sz w:val="18"/>
                <w:szCs w:val="18"/>
              </w:rPr>
              <w:t> </w:t>
            </w:r>
          </w:p>
        </w:tc>
        <w:tc>
          <w:tcPr>
            <w:tcW w:w="1413" w:type="dxa"/>
            <w:tcBorders>
              <w:top w:val="single" w:sz="8" w:space="0" w:color="auto"/>
              <w:left w:val="nil"/>
              <w:bottom w:val="single" w:sz="8" w:space="0" w:color="auto"/>
              <w:right w:val="single" w:sz="8" w:space="0" w:color="auto"/>
            </w:tcBorders>
            <w:shd w:val="clear" w:color="auto" w:fill="D9D9D9"/>
            <w:hideMark/>
          </w:tcPr>
          <w:p w14:paraId="0946D00C" w14:textId="77777777" w:rsidR="00C046C5" w:rsidRPr="009B6666" w:rsidRDefault="00C046C5">
            <w:pPr>
              <w:rPr>
                <w:rFonts w:asciiTheme="minorHAnsi" w:hAnsiTheme="minorHAnsi" w:cstheme="minorHAnsi"/>
                <w:color w:val="000000" w:themeColor="text1"/>
                <w:sz w:val="18"/>
                <w:szCs w:val="18"/>
              </w:rPr>
            </w:pPr>
            <w:r w:rsidRPr="009B6666">
              <w:rPr>
                <w:rFonts w:asciiTheme="minorHAnsi" w:hAnsiTheme="minorHAnsi" w:cstheme="minorHAnsi"/>
                <w:b/>
                <w:bCs/>
                <w:color w:val="000000" w:themeColor="text1"/>
                <w:sz w:val="18"/>
                <w:szCs w:val="18"/>
              </w:rPr>
              <w:t>Who is Responsible</w:t>
            </w:r>
            <w:r w:rsidRPr="009B6666">
              <w:rPr>
                <w:rFonts w:asciiTheme="minorHAnsi" w:hAnsiTheme="minorHAnsi" w:cstheme="minorHAnsi"/>
                <w:color w:val="000000" w:themeColor="text1"/>
                <w:sz w:val="18"/>
                <w:szCs w:val="18"/>
              </w:rPr>
              <w:t> </w:t>
            </w:r>
          </w:p>
        </w:tc>
        <w:tc>
          <w:tcPr>
            <w:tcW w:w="1202" w:type="dxa"/>
            <w:tcBorders>
              <w:top w:val="single" w:sz="8" w:space="0" w:color="auto"/>
              <w:left w:val="nil"/>
              <w:bottom w:val="single" w:sz="8" w:space="0" w:color="auto"/>
              <w:right w:val="single" w:sz="8" w:space="0" w:color="auto"/>
            </w:tcBorders>
            <w:shd w:val="clear" w:color="auto" w:fill="D9D9D9"/>
            <w:hideMark/>
          </w:tcPr>
          <w:p w14:paraId="7CA81E4B" w14:textId="77777777" w:rsidR="00C046C5" w:rsidRPr="009B6666" w:rsidRDefault="00C046C5">
            <w:pPr>
              <w:rPr>
                <w:rFonts w:asciiTheme="minorHAnsi" w:hAnsiTheme="minorHAnsi" w:cstheme="minorHAnsi"/>
                <w:color w:val="000000" w:themeColor="text1"/>
                <w:sz w:val="18"/>
                <w:szCs w:val="18"/>
              </w:rPr>
            </w:pPr>
            <w:r w:rsidRPr="009B6666">
              <w:rPr>
                <w:rFonts w:asciiTheme="minorHAnsi" w:hAnsiTheme="minorHAnsi" w:cstheme="minorHAnsi"/>
                <w:b/>
                <w:bCs/>
                <w:color w:val="000000" w:themeColor="text1"/>
                <w:sz w:val="18"/>
                <w:szCs w:val="18"/>
              </w:rPr>
              <w:t>Date to be Completed</w:t>
            </w:r>
            <w:r w:rsidRPr="009B6666">
              <w:rPr>
                <w:rFonts w:asciiTheme="minorHAnsi" w:hAnsiTheme="minorHAnsi" w:cstheme="minorHAnsi"/>
                <w:color w:val="000000" w:themeColor="text1"/>
                <w:sz w:val="18"/>
                <w:szCs w:val="18"/>
              </w:rPr>
              <w:t> </w:t>
            </w:r>
          </w:p>
        </w:tc>
        <w:tc>
          <w:tcPr>
            <w:tcW w:w="1207" w:type="dxa"/>
            <w:tcBorders>
              <w:top w:val="single" w:sz="8" w:space="0" w:color="auto"/>
              <w:left w:val="nil"/>
              <w:bottom w:val="single" w:sz="8" w:space="0" w:color="auto"/>
              <w:right w:val="single" w:sz="8" w:space="0" w:color="auto"/>
            </w:tcBorders>
            <w:shd w:val="clear" w:color="auto" w:fill="D9D9D9"/>
            <w:hideMark/>
          </w:tcPr>
          <w:p w14:paraId="589F1D74" w14:textId="77777777" w:rsidR="00C046C5" w:rsidRPr="009B6666" w:rsidRDefault="00C046C5">
            <w:pPr>
              <w:rPr>
                <w:rFonts w:asciiTheme="minorHAnsi" w:hAnsiTheme="minorHAnsi" w:cstheme="minorHAnsi"/>
                <w:color w:val="000000" w:themeColor="text1"/>
                <w:sz w:val="18"/>
                <w:szCs w:val="18"/>
              </w:rPr>
            </w:pPr>
            <w:r w:rsidRPr="009B6666">
              <w:rPr>
                <w:rFonts w:asciiTheme="minorHAnsi" w:hAnsiTheme="minorHAnsi" w:cstheme="minorHAnsi"/>
                <w:b/>
                <w:bCs/>
                <w:color w:val="000000" w:themeColor="text1"/>
                <w:sz w:val="18"/>
                <w:szCs w:val="18"/>
              </w:rPr>
              <w:t>Completion Date</w:t>
            </w:r>
            <w:r w:rsidRPr="009B6666">
              <w:rPr>
                <w:rFonts w:asciiTheme="minorHAnsi" w:hAnsiTheme="minorHAnsi" w:cstheme="minorHAnsi"/>
                <w:color w:val="000000" w:themeColor="text1"/>
                <w:sz w:val="18"/>
                <w:szCs w:val="18"/>
              </w:rPr>
              <w:t> </w:t>
            </w:r>
          </w:p>
        </w:tc>
      </w:tr>
      <w:tr w:rsidR="009B6666" w:rsidRPr="009B6666" w14:paraId="25E391B2" w14:textId="77777777" w:rsidTr="00B42729">
        <w:trPr>
          <w:trHeight w:val="300"/>
        </w:trPr>
        <w:tc>
          <w:tcPr>
            <w:tcW w:w="5939" w:type="dxa"/>
            <w:tcBorders>
              <w:top w:val="nil"/>
              <w:left w:val="single" w:sz="8" w:space="0" w:color="auto"/>
              <w:bottom w:val="single" w:sz="8" w:space="0" w:color="auto"/>
              <w:right w:val="single" w:sz="8" w:space="0" w:color="auto"/>
            </w:tcBorders>
          </w:tcPr>
          <w:p w14:paraId="204BC6DF" w14:textId="3ED5CD8C" w:rsidR="00B66947" w:rsidRPr="009B6666" w:rsidRDefault="001603A2" w:rsidP="00B66947">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Inform Alyssa on how your unit stores their LSC meeting minutes to be complied for the new FoS safety website page. </w:t>
            </w:r>
          </w:p>
        </w:tc>
        <w:tc>
          <w:tcPr>
            <w:tcW w:w="1413" w:type="dxa"/>
            <w:tcBorders>
              <w:top w:val="nil"/>
              <w:left w:val="nil"/>
              <w:bottom w:val="single" w:sz="8" w:space="0" w:color="auto"/>
              <w:right w:val="single" w:sz="8" w:space="0" w:color="auto"/>
            </w:tcBorders>
          </w:tcPr>
          <w:p w14:paraId="1619261A" w14:textId="31D3A845" w:rsidR="00B66947" w:rsidRPr="009B6666" w:rsidRDefault="001603A2" w:rsidP="001603A2">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Unit AOs</w:t>
            </w:r>
          </w:p>
        </w:tc>
        <w:tc>
          <w:tcPr>
            <w:tcW w:w="1202" w:type="dxa"/>
            <w:tcBorders>
              <w:top w:val="nil"/>
              <w:left w:val="nil"/>
              <w:bottom w:val="single" w:sz="8" w:space="0" w:color="auto"/>
              <w:right w:val="single" w:sz="8" w:space="0" w:color="auto"/>
            </w:tcBorders>
          </w:tcPr>
          <w:p w14:paraId="5DD772DF" w14:textId="20A84E90" w:rsidR="00B66947" w:rsidRPr="009B6666" w:rsidRDefault="001603A2" w:rsidP="001603A2">
            <w:pP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Before next meeting</w:t>
            </w:r>
          </w:p>
        </w:tc>
        <w:tc>
          <w:tcPr>
            <w:tcW w:w="1207" w:type="dxa"/>
            <w:tcBorders>
              <w:top w:val="nil"/>
              <w:left w:val="nil"/>
              <w:bottom w:val="single" w:sz="8" w:space="0" w:color="auto"/>
              <w:right w:val="single" w:sz="8" w:space="0" w:color="auto"/>
            </w:tcBorders>
          </w:tcPr>
          <w:p w14:paraId="2D5EB8C8" w14:textId="39E4BCF5" w:rsidR="00B66947" w:rsidRPr="009B6666" w:rsidRDefault="00B66947">
            <w:pPr>
              <w:rPr>
                <w:rFonts w:asciiTheme="minorHAnsi" w:hAnsiTheme="minorHAnsi" w:cstheme="minorHAnsi"/>
                <w:color w:val="000000" w:themeColor="text1"/>
                <w:sz w:val="18"/>
                <w:szCs w:val="18"/>
              </w:rPr>
            </w:pPr>
          </w:p>
        </w:tc>
      </w:tr>
      <w:tr w:rsidR="009B6666" w:rsidRPr="009B6666" w14:paraId="060F72D8" w14:textId="77777777" w:rsidTr="00B42729">
        <w:trPr>
          <w:trHeight w:val="300"/>
        </w:trPr>
        <w:tc>
          <w:tcPr>
            <w:tcW w:w="5939" w:type="dxa"/>
            <w:tcBorders>
              <w:top w:val="nil"/>
              <w:left w:val="single" w:sz="8" w:space="0" w:color="auto"/>
              <w:bottom w:val="single" w:sz="8" w:space="0" w:color="auto"/>
              <w:right w:val="single" w:sz="8" w:space="0" w:color="auto"/>
            </w:tcBorders>
          </w:tcPr>
          <w:p w14:paraId="21205D0C" w14:textId="06BD3FD5" w:rsidR="00D74B77" w:rsidRPr="009B6666" w:rsidRDefault="00D74B77" w:rsidP="00B66947">
            <w:pPr>
              <w:rPr>
                <w:rFonts w:asciiTheme="minorHAnsi" w:hAnsiTheme="minorHAnsi" w:cstheme="minorHAnsi"/>
                <w:color w:val="000000" w:themeColor="text1"/>
                <w:sz w:val="18"/>
                <w:szCs w:val="18"/>
              </w:rPr>
            </w:pPr>
          </w:p>
        </w:tc>
        <w:tc>
          <w:tcPr>
            <w:tcW w:w="1413" w:type="dxa"/>
            <w:tcBorders>
              <w:top w:val="nil"/>
              <w:left w:val="nil"/>
              <w:bottom w:val="single" w:sz="8" w:space="0" w:color="auto"/>
              <w:right w:val="single" w:sz="8" w:space="0" w:color="auto"/>
            </w:tcBorders>
          </w:tcPr>
          <w:p w14:paraId="719E58CB" w14:textId="5B949A8F" w:rsidR="00D74B77" w:rsidRPr="009B6666" w:rsidRDefault="00D74B77">
            <w:pPr>
              <w:rPr>
                <w:rFonts w:asciiTheme="minorHAnsi" w:hAnsiTheme="minorHAnsi" w:cstheme="minorHAnsi"/>
                <w:color w:val="000000" w:themeColor="text1"/>
                <w:sz w:val="18"/>
                <w:szCs w:val="18"/>
              </w:rPr>
            </w:pPr>
          </w:p>
        </w:tc>
        <w:tc>
          <w:tcPr>
            <w:tcW w:w="1202" w:type="dxa"/>
            <w:tcBorders>
              <w:top w:val="nil"/>
              <w:left w:val="nil"/>
              <w:bottom w:val="single" w:sz="8" w:space="0" w:color="auto"/>
              <w:right w:val="single" w:sz="8" w:space="0" w:color="auto"/>
            </w:tcBorders>
          </w:tcPr>
          <w:p w14:paraId="62C14FDE" w14:textId="691EBF0F" w:rsidR="00D74B77" w:rsidRPr="009B6666" w:rsidRDefault="00D74B77">
            <w:pPr>
              <w:rPr>
                <w:rFonts w:asciiTheme="minorHAnsi" w:hAnsiTheme="minorHAnsi" w:cstheme="minorHAnsi"/>
                <w:color w:val="000000" w:themeColor="text1"/>
                <w:sz w:val="18"/>
                <w:szCs w:val="18"/>
              </w:rPr>
            </w:pPr>
          </w:p>
        </w:tc>
        <w:tc>
          <w:tcPr>
            <w:tcW w:w="1207" w:type="dxa"/>
            <w:tcBorders>
              <w:top w:val="nil"/>
              <w:left w:val="nil"/>
              <w:bottom w:val="single" w:sz="8" w:space="0" w:color="auto"/>
              <w:right w:val="single" w:sz="8" w:space="0" w:color="auto"/>
            </w:tcBorders>
          </w:tcPr>
          <w:p w14:paraId="2D21D5AF" w14:textId="0EF726A0" w:rsidR="00D74B77" w:rsidRPr="009B6666" w:rsidRDefault="00D74B77">
            <w:pPr>
              <w:rPr>
                <w:rFonts w:asciiTheme="minorHAnsi" w:hAnsiTheme="minorHAnsi" w:cstheme="minorHAnsi"/>
                <w:color w:val="000000" w:themeColor="text1"/>
                <w:sz w:val="18"/>
                <w:szCs w:val="18"/>
              </w:rPr>
            </w:pPr>
          </w:p>
        </w:tc>
      </w:tr>
      <w:tr w:rsidR="009B6666" w:rsidRPr="009B6666" w14:paraId="193256C3" w14:textId="77777777" w:rsidTr="00B42729">
        <w:trPr>
          <w:trHeight w:val="300"/>
        </w:trPr>
        <w:tc>
          <w:tcPr>
            <w:tcW w:w="5939" w:type="dxa"/>
            <w:tcBorders>
              <w:top w:val="nil"/>
              <w:left w:val="single" w:sz="8" w:space="0" w:color="auto"/>
              <w:bottom w:val="single" w:sz="8" w:space="0" w:color="auto"/>
              <w:right w:val="single" w:sz="8" w:space="0" w:color="auto"/>
            </w:tcBorders>
          </w:tcPr>
          <w:p w14:paraId="031CAD96" w14:textId="3303A57B" w:rsidR="005459F5" w:rsidRPr="009B6666" w:rsidRDefault="005459F5" w:rsidP="005459F5">
            <w:pPr>
              <w:rPr>
                <w:rFonts w:asciiTheme="minorHAnsi" w:hAnsiTheme="minorHAnsi" w:cstheme="minorHAnsi"/>
                <w:color w:val="000000" w:themeColor="text1"/>
                <w:sz w:val="18"/>
                <w:szCs w:val="18"/>
              </w:rPr>
            </w:pPr>
          </w:p>
        </w:tc>
        <w:tc>
          <w:tcPr>
            <w:tcW w:w="1413" w:type="dxa"/>
            <w:tcBorders>
              <w:top w:val="nil"/>
              <w:left w:val="nil"/>
              <w:bottom w:val="single" w:sz="8" w:space="0" w:color="auto"/>
              <w:right w:val="single" w:sz="8" w:space="0" w:color="auto"/>
            </w:tcBorders>
          </w:tcPr>
          <w:p w14:paraId="7E3C0CE2" w14:textId="219A2ED7" w:rsidR="005459F5" w:rsidRPr="009B6666" w:rsidRDefault="005459F5" w:rsidP="005459F5">
            <w:pPr>
              <w:rPr>
                <w:rFonts w:asciiTheme="minorHAnsi" w:hAnsiTheme="minorHAnsi" w:cstheme="minorHAnsi"/>
                <w:color w:val="000000" w:themeColor="text1"/>
                <w:sz w:val="18"/>
                <w:szCs w:val="18"/>
              </w:rPr>
            </w:pPr>
          </w:p>
        </w:tc>
        <w:tc>
          <w:tcPr>
            <w:tcW w:w="1202" w:type="dxa"/>
            <w:tcBorders>
              <w:top w:val="nil"/>
              <w:left w:val="nil"/>
              <w:bottom w:val="single" w:sz="8" w:space="0" w:color="auto"/>
              <w:right w:val="single" w:sz="8" w:space="0" w:color="auto"/>
            </w:tcBorders>
          </w:tcPr>
          <w:p w14:paraId="60C73F8D" w14:textId="7FCE1F78" w:rsidR="005459F5" w:rsidRPr="009B6666" w:rsidRDefault="005459F5" w:rsidP="005459F5">
            <w:pPr>
              <w:rPr>
                <w:rFonts w:asciiTheme="minorHAnsi" w:hAnsiTheme="minorHAnsi" w:cstheme="minorHAnsi"/>
                <w:color w:val="000000" w:themeColor="text1"/>
                <w:sz w:val="18"/>
                <w:szCs w:val="18"/>
              </w:rPr>
            </w:pPr>
          </w:p>
        </w:tc>
        <w:tc>
          <w:tcPr>
            <w:tcW w:w="1207" w:type="dxa"/>
            <w:tcBorders>
              <w:top w:val="nil"/>
              <w:left w:val="nil"/>
              <w:bottom w:val="single" w:sz="8" w:space="0" w:color="auto"/>
              <w:right w:val="single" w:sz="8" w:space="0" w:color="auto"/>
            </w:tcBorders>
          </w:tcPr>
          <w:p w14:paraId="56DDE1F5" w14:textId="77777777" w:rsidR="005459F5" w:rsidRPr="009B6666" w:rsidRDefault="005459F5" w:rsidP="005459F5">
            <w:pPr>
              <w:rPr>
                <w:rFonts w:asciiTheme="minorHAnsi" w:hAnsiTheme="minorHAnsi" w:cstheme="minorHAnsi"/>
                <w:color w:val="000000" w:themeColor="text1"/>
                <w:sz w:val="18"/>
                <w:szCs w:val="18"/>
              </w:rPr>
            </w:pPr>
          </w:p>
        </w:tc>
      </w:tr>
      <w:tr w:rsidR="009B6666" w:rsidRPr="009B6666" w14:paraId="60B308E8" w14:textId="77777777" w:rsidTr="00B42729">
        <w:trPr>
          <w:trHeight w:val="300"/>
        </w:trPr>
        <w:tc>
          <w:tcPr>
            <w:tcW w:w="5939" w:type="dxa"/>
            <w:tcBorders>
              <w:top w:val="nil"/>
              <w:left w:val="single" w:sz="8" w:space="0" w:color="auto"/>
              <w:bottom w:val="single" w:sz="8" w:space="0" w:color="auto"/>
              <w:right w:val="single" w:sz="8" w:space="0" w:color="auto"/>
            </w:tcBorders>
          </w:tcPr>
          <w:p w14:paraId="09FF7C79" w14:textId="00CB160F" w:rsidR="005459F5" w:rsidRPr="009B6666" w:rsidRDefault="005459F5" w:rsidP="005459F5">
            <w:pPr>
              <w:rPr>
                <w:rFonts w:asciiTheme="minorHAnsi" w:hAnsiTheme="minorHAnsi" w:cstheme="minorHAnsi"/>
                <w:color w:val="000000" w:themeColor="text1"/>
                <w:sz w:val="18"/>
                <w:szCs w:val="18"/>
              </w:rPr>
            </w:pPr>
          </w:p>
        </w:tc>
        <w:tc>
          <w:tcPr>
            <w:tcW w:w="1413" w:type="dxa"/>
            <w:tcBorders>
              <w:top w:val="nil"/>
              <w:left w:val="nil"/>
              <w:bottom w:val="single" w:sz="8" w:space="0" w:color="auto"/>
              <w:right w:val="single" w:sz="8" w:space="0" w:color="auto"/>
            </w:tcBorders>
          </w:tcPr>
          <w:p w14:paraId="2956D4EC" w14:textId="6F71EE2D" w:rsidR="005459F5" w:rsidRPr="009B6666" w:rsidRDefault="005459F5" w:rsidP="005459F5">
            <w:pPr>
              <w:rPr>
                <w:rFonts w:asciiTheme="minorHAnsi" w:hAnsiTheme="minorHAnsi" w:cstheme="minorHAnsi"/>
                <w:color w:val="000000" w:themeColor="text1"/>
                <w:sz w:val="18"/>
                <w:szCs w:val="18"/>
              </w:rPr>
            </w:pPr>
          </w:p>
        </w:tc>
        <w:tc>
          <w:tcPr>
            <w:tcW w:w="1202" w:type="dxa"/>
            <w:tcBorders>
              <w:top w:val="nil"/>
              <w:left w:val="nil"/>
              <w:bottom w:val="single" w:sz="8" w:space="0" w:color="auto"/>
              <w:right w:val="single" w:sz="8" w:space="0" w:color="auto"/>
            </w:tcBorders>
          </w:tcPr>
          <w:p w14:paraId="03332699" w14:textId="2DF01C14" w:rsidR="005459F5" w:rsidRPr="009B6666" w:rsidRDefault="005459F5" w:rsidP="005459F5">
            <w:pPr>
              <w:rPr>
                <w:rFonts w:asciiTheme="minorHAnsi" w:hAnsiTheme="minorHAnsi" w:cstheme="minorHAnsi"/>
                <w:color w:val="000000" w:themeColor="text1"/>
                <w:sz w:val="18"/>
                <w:szCs w:val="18"/>
              </w:rPr>
            </w:pPr>
          </w:p>
        </w:tc>
        <w:tc>
          <w:tcPr>
            <w:tcW w:w="1207" w:type="dxa"/>
            <w:tcBorders>
              <w:top w:val="nil"/>
              <w:left w:val="nil"/>
              <w:bottom w:val="single" w:sz="8" w:space="0" w:color="auto"/>
              <w:right w:val="single" w:sz="8" w:space="0" w:color="auto"/>
            </w:tcBorders>
          </w:tcPr>
          <w:p w14:paraId="5C5C6C49" w14:textId="77777777" w:rsidR="005459F5" w:rsidRPr="009B6666" w:rsidRDefault="005459F5" w:rsidP="005459F5">
            <w:pPr>
              <w:rPr>
                <w:rFonts w:asciiTheme="minorHAnsi" w:hAnsiTheme="minorHAnsi" w:cstheme="minorHAnsi"/>
                <w:color w:val="000000" w:themeColor="text1"/>
                <w:sz w:val="18"/>
                <w:szCs w:val="18"/>
              </w:rPr>
            </w:pPr>
          </w:p>
        </w:tc>
      </w:tr>
      <w:tr w:rsidR="009B6666" w:rsidRPr="009B6666" w14:paraId="42CBC5E9" w14:textId="77777777" w:rsidTr="00B42729">
        <w:trPr>
          <w:trHeight w:val="300"/>
        </w:trPr>
        <w:tc>
          <w:tcPr>
            <w:tcW w:w="5939" w:type="dxa"/>
            <w:tcBorders>
              <w:top w:val="nil"/>
              <w:left w:val="single" w:sz="8" w:space="0" w:color="auto"/>
              <w:bottom w:val="single" w:sz="8" w:space="0" w:color="auto"/>
              <w:right w:val="single" w:sz="8" w:space="0" w:color="auto"/>
            </w:tcBorders>
            <w:shd w:val="clear" w:color="auto" w:fill="D9D9D9" w:themeFill="background1" w:themeFillShade="D9"/>
          </w:tcPr>
          <w:p w14:paraId="6240A898" w14:textId="6768241E" w:rsidR="00B42729" w:rsidRPr="009B6666" w:rsidRDefault="00B42729" w:rsidP="00B42729">
            <w:pPr>
              <w:rPr>
                <w:rFonts w:asciiTheme="minorHAnsi" w:hAnsiTheme="minorHAnsi" w:cstheme="minorHAnsi"/>
                <w:color w:val="000000" w:themeColor="text1"/>
                <w:sz w:val="18"/>
                <w:szCs w:val="18"/>
              </w:rPr>
            </w:pPr>
            <w:r w:rsidRPr="009B6666">
              <w:rPr>
                <w:rFonts w:asciiTheme="minorHAnsi" w:hAnsiTheme="minorHAnsi" w:cstheme="minorHAnsi"/>
                <w:b/>
                <w:bCs/>
                <w:color w:val="000000" w:themeColor="text1"/>
                <w:sz w:val="18"/>
                <w:szCs w:val="18"/>
              </w:rPr>
              <w:t xml:space="preserve">Previous Month’s </w:t>
            </w:r>
            <w:r w:rsidR="00D54650" w:rsidRPr="009B6666">
              <w:rPr>
                <w:rFonts w:asciiTheme="minorHAnsi" w:hAnsiTheme="minorHAnsi" w:cstheme="minorHAnsi"/>
                <w:b/>
                <w:bCs/>
                <w:color w:val="000000" w:themeColor="text1"/>
                <w:sz w:val="18"/>
                <w:szCs w:val="18"/>
              </w:rPr>
              <w:t xml:space="preserve">Completed </w:t>
            </w:r>
            <w:r w:rsidRPr="009B6666">
              <w:rPr>
                <w:rFonts w:asciiTheme="minorHAnsi" w:hAnsiTheme="minorHAnsi" w:cstheme="minorHAnsi"/>
                <w:b/>
                <w:bCs/>
                <w:color w:val="000000" w:themeColor="text1"/>
                <w:sz w:val="18"/>
                <w:szCs w:val="18"/>
              </w:rPr>
              <w:t>Action Items</w:t>
            </w:r>
            <w:r w:rsidRPr="009B6666">
              <w:rPr>
                <w:rFonts w:asciiTheme="minorHAnsi" w:hAnsiTheme="minorHAnsi" w:cstheme="minorHAnsi"/>
                <w:color w:val="000000" w:themeColor="text1"/>
                <w:sz w:val="18"/>
                <w:szCs w:val="18"/>
              </w:rPr>
              <w:t> </w:t>
            </w:r>
          </w:p>
        </w:tc>
        <w:tc>
          <w:tcPr>
            <w:tcW w:w="1413" w:type="dxa"/>
            <w:tcBorders>
              <w:top w:val="nil"/>
              <w:left w:val="nil"/>
              <w:bottom w:val="single" w:sz="8" w:space="0" w:color="auto"/>
              <w:right w:val="single" w:sz="8" w:space="0" w:color="auto"/>
            </w:tcBorders>
            <w:shd w:val="clear" w:color="auto" w:fill="D9D9D9" w:themeFill="background1" w:themeFillShade="D9"/>
          </w:tcPr>
          <w:p w14:paraId="6590C288" w14:textId="0793EEBB" w:rsidR="00B42729" w:rsidRPr="009B6666" w:rsidRDefault="00B42729" w:rsidP="00B42729">
            <w:pPr>
              <w:rPr>
                <w:rFonts w:asciiTheme="minorHAnsi" w:hAnsiTheme="minorHAnsi" w:cstheme="minorHAnsi"/>
                <w:color w:val="000000" w:themeColor="text1"/>
                <w:sz w:val="18"/>
                <w:szCs w:val="18"/>
              </w:rPr>
            </w:pPr>
            <w:r w:rsidRPr="009B6666">
              <w:rPr>
                <w:rFonts w:asciiTheme="minorHAnsi" w:hAnsiTheme="minorHAnsi" w:cstheme="minorHAnsi"/>
                <w:b/>
                <w:bCs/>
                <w:color w:val="000000" w:themeColor="text1"/>
                <w:sz w:val="18"/>
                <w:szCs w:val="18"/>
              </w:rPr>
              <w:t>Who is Responsible</w:t>
            </w:r>
            <w:r w:rsidRPr="009B6666">
              <w:rPr>
                <w:rFonts w:asciiTheme="minorHAnsi" w:hAnsiTheme="minorHAnsi" w:cstheme="minorHAnsi"/>
                <w:color w:val="000000" w:themeColor="text1"/>
                <w:sz w:val="18"/>
                <w:szCs w:val="18"/>
              </w:rPr>
              <w:t> </w:t>
            </w:r>
          </w:p>
        </w:tc>
        <w:tc>
          <w:tcPr>
            <w:tcW w:w="1202" w:type="dxa"/>
            <w:tcBorders>
              <w:top w:val="nil"/>
              <w:left w:val="nil"/>
              <w:bottom w:val="single" w:sz="8" w:space="0" w:color="auto"/>
              <w:right w:val="single" w:sz="8" w:space="0" w:color="auto"/>
            </w:tcBorders>
            <w:shd w:val="clear" w:color="auto" w:fill="D9D9D9" w:themeFill="background1" w:themeFillShade="D9"/>
          </w:tcPr>
          <w:p w14:paraId="7D83CA26" w14:textId="513A2225" w:rsidR="00B42729" w:rsidRPr="009B6666" w:rsidRDefault="00B42729" w:rsidP="00B42729">
            <w:pPr>
              <w:rPr>
                <w:rFonts w:asciiTheme="minorHAnsi" w:hAnsiTheme="minorHAnsi" w:cstheme="minorHAnsi"/>
                <w:color w:val="000000" w:themeColor="text1"/>
                <w:sz w:val="18"/>
                <w:szCs w:val="18"/>
              </w:rPr>
            </w:pPr>
            <w:r w:rsidRPr="009B6666">
              <w:rPr>
                <w:rFonts w:asciiTheme="minorHAnsi" w:hAnsiTheme="minorHAnsi" w:cstheme="minorHAnsi"/>
                <w:b/>
                <w:bCs/>
                <w:color w:val="000000" w:themeColor="text1"/>
                <w:sz w:val="18"/>
                <w:szCs w:val="18"/>
              </w:rPr>
              <w:t>Date to be Completed</w:t>
            </w:r>
            <w:r w:rsidRPr="009B6666">
              <w:rPr>
                <w:rFonts w:asciiTheme="minorHAnsi" w:hAnsiTheme="minorHAnsi" w:cstheme="minorHAnsi"/>
                <w:color w:val="000000" w:themeColor="text1"/>
                <w:sz w:val="18"/>
                <w:szCs w:val="18"/>
              </w:rPr>
              <w:t> </w:t>
            </w:r>
          </w:p>
        </w:tc>
        <w:tc>
          <w:tcPr>
            <w:tcW w:w="1207" w:type="dxa"/>
            <w:tcBorders>
              <w:top w:val="nil"/>
              <w:left w:val="nil"/>
              <w:bottom w:val="single" w:sz="8" w:space="0" w:color="auto"/>
              <w:right w:val="single" w:sz="8" w:space="0" w:color="auto"/>
            </w:tcBorders>
            <w:shd w:val="clear" w:color="auto" w:fill="D9D9D9" w:themeFill="background1" w:themeFillShade="D9"/>
          </w:tcPr>
          <w:p w14:paraId="43EEFF7A" w14:textId="3E3CD7B5" w:rsidR="00B42729" w:rsidRPr="009B6666" w:rsidRDefault="00B42729" w:rsidP="00B42729">
            <w:pPr>
              <w:rPr>
                <w:rFonts w:asciiTheme="minorHAnsi" w:hAnsiTheme="minorHAnsi" w:cstheme="minorHAnsi"/>
                <w:color w:val="000000" w:themeColor="text1"/>
                <w:sz w:val="18"/>
                <w:szCs w:val="18"/>
              </w:rPr>
            </w:pPr>
            <w:r w:rsidRPr="009B6666">
              <w:rPr>
                <w:rFonts w:asciiTheme="minorHAnsi" w:hAnsiTheme="minorHAnsi" w:cstheme="minorHAnsi"/>
                <w:b/>
                <w:bCs/>
                <w:color w:val="000000" w:themeColor="text1"/>
                <w:sz w:val="18"/>
                <w:szCs w:val="18"/>
              </w:rPr>
              <w:t>Completion Date</w:t>
            </w:r>
            <w:r w:rsidRPr="009B6666">
              <w:rPr>
                <w:rFonts w:asciiTheme="minorHAnsi" w:hAnsiTheme="minorHAnsi" w:cstheme="minorHAnsi"/>
                <w:color w:val="000000" w:themeColor="text1"/>
                <w:sz w:val="18"/>
                <w:szCs w:val="18"/>
              </w:rPr>
              <w:t> </w:t>
            </w:r>
          </w:p>
        </w:tc>
      </w:tr>
      <w:tr w:rsidR="009B6666" w:rsidRPr="009B6666" w14:paraId="076CC56F" w14:textId="77777777" w:rsidTr="002E581F">
        <w:trPr>
          <w:trHeight w:val="300"/>
        </w:trPr>
        <w:tc>
          <w:tcPr>
            <w:tcW w:w="5939" w:type="dxa"/>
            <w:tcBorders>
              <w:top w:val="nil"/>
              <w:left w:val="single" w:sz="8" w:space="0" w:color="auto"/>
              <w:bottom w:val="single" w:sz="8" w:space="0" w:color="auto"/>
              <w:right w:val="single" w:sz="8" w:space="0" w:color="auto"/>
            </w:tcBorders>
          </w:tcPr>
          <w:p w14:paraId="23C211C9" w14:textId="50C13DF9" w:rsidR="00D54650" w:rsidRPr="009B6666" w:rsidRDefault="00D54650" w:rsidP="00D54650">
            <w:pPr>
              <w:rPr>
                <w:rFonts w:asciiTheme="minorHAnsi" w:hAnsiTheme="minorHAnsi" w:cstheme="minorHAnsi"/>
                <w:color w:val="000000" w:themeColor="text1"/>
                <w:sz w:val="18"/>
                <w:szCs w:val="18"/>
              </w:rPr>
            </w:pPr>
          </w:p>
        </w:tc>
        <w:tc>
          <w:tcPr>
            <w:tcW w:w="1413" w:type="dxa"/>
            <w:tcBorders>
              <w:top w:val="nil"/>
              <w:left w:val="nil"/>
              <w:bottom w:val="single" w:sz="8" w:space="0" w:color="auto"/>
              <w:right w:val="single" w:sz="8" w:space="0" w:color="auto"/>
            </w:tcBorders>
          </w:tcPr>
          <w:p w14:paraId="67311EAA" w14:textId="56CB7C24" w:rsidR="00D54650" w:rsidRPr="009B6666" w:rsidRDefault="00D54650" w:rsidP="00D54650">
            <w:pPr>
              <w:rPr>
                <w:rFonts w:asciiTheme="minorHAnsi" w:hAnsiTheme="minorHAnsi" w:cstheme="minorHAnsi"/>
                <w:color w:val="000000" w:themeColor="text1"/>
                <w:sz w:val="18"/>
                <w:szCs w:val="18"/>
              </w:rPr>
            </w:pPr>
          </w:p>
        </w:tc>
        <w:tc>
          <w:tcPr>
            <w:tcW w:w="1202" w:type="dxa"/>
            <w:tcBorders>
              <w:top w:val="nil"/>
              <w:left w:val="nil"/>
              <w:bottom w:val="single" w:sz="8" w:space="0" w:color="auto"/>
              <w:right w:val="single" w:sz="8" w:space="0" w:color="auto"/>
            </w:tcBorders>
          </w:tcPr>
          <w:p w14:paraId="62724702" w14:textId="2DC417A2" w:rsidR="00D54650" w:rsidRPr="009B6666" w:rsidRDefault="00D54650" w:rsidP="00D54650">
            <w:pPr>
              <w:rPr>
                <w:rFonts w:asciiTheme="minorHAnsi" w:hAnsiTheme="minorHAnsi" w:cstheme="minorHAnsi"/>
                <w:color w:val="000000" w:themeColor="text1"/>
                <w:sz w:val="18"/>
                <w:szCs w:val="18"/>
              </w:rPr>
            </w:pPr>
          </w:p>
        </w:tc>
        <w:tc>
          <w:tcPr>
            <w:tcW w:w="1207" w:type="dxa"/>
            <w:tcBorders>
              <w:top w:val="nil"/>
              <w:left w:val="nil"/>
              <w:bottom w:val="single" w:sz="8" w:space="0" w:color="auto"/>
              <w:right w:val="single" w:sz="8" w:space="0" w:color="auto"/>
            </w:tcBorders>
          </w:tcPr>
          <w:p w14:paraId="551AFD1B" w14:textId="05F89DA3" w:rsidR="00D54650" w:rsidRPr="009B6666" w:rsidRDefault="00D54650" w:rsidP="00D54650">
            <w:pPr>
              <w:rPr>
                <w:rFonts w:asciiTheme="minorHAnsi" w:hAnsiTheme="minorHAnsi" w:cstheme="minorHAnsi"/>
                <w:color w:val="000000" w:themeColor="text1"/>
                <w:sz w:val="18"/>
                <w:szCs w:val="18"/>
              </w:rPr>
            </w:pPr>
          </w:p>
        </w:tc>
      </w:tr>
      <w:tr w:rsidR="009B6666" w:rsidRPr="009B6666" w14:paraId="2A59183D" w14:textId="77777777" w:rsidTr="00B42729">
        <w:trPr>
          <w:trHeight w:val="300"/>
        </w:trPr>
        <w:tc>
          <w:tcPr>
            <w:tcW w:w="5939" w:type="dxa"/>
            <w:tcBorders>
              <w:top w:val="nil"/>
              <w:left w:val="single" w:sz="8" w:space="0" w:color="auto"/>
              <w:bottom w:val="single" w:sz="8" w:space="0" w:color="auto"/>
              <w:right w:val="single" w:sz="8" w:space="0" w:color="auto"/>
            </w:tcBorders>
          </w:tcPr>
          <w:p w14:paraId="5FCE9EC4" w14:textId="2073650E" w:rsidR="00D54650" w:rsidRPr="009B6666" w:rsidRDefault="00D54650" w:rsidP="00D54650">
            <w:pPr>
              <w:rPr>
                <w:rFonts w:asciiTheme="minorHAnsi" w:hAnsiTheme="minorHAnsi" w:cstheme="minorHAnsi"/>
                <w:color w:val="000000" w:themeColor="text1"/>
                <w:sz w:val="18"/>
                <w:szCs w:val="18"/>
              </w:rPr>
            </w:pPr>
          </w:p>
        </w:tc>
        <w:tc>
          <w:tcPr>
            <w:tcW w:w="1413" w:type="dxa"/>
            <w:tcBorders>
              <w:top w:val="nil"/>
              <w:left w:val="nil"/>
              <w:bottom w:val="single" w:sz="8" w:space="0" w:color="auto"/>
              <w:right w:val="single" w:sz="8" w:space="0" w:color="auto"/>
            </w:tcBorders>
          </w:tcPr>
          <w:p w14:paraId="14ADC017" w14:textId="5375CF46" w:rsidR="00D54650" w:rsidRPr="009B6666" w:rsidRDefault="00D54650" w:rsidP="00D54650">
            <w:pPr>
              <w:rPr>
                <w:rFonts w:asciiTheme="minorHAnsi" w:hAnsiTheme="minorHAnsi" w:cstheme="minorHAnsi"/>
                <w:color w:val="000000" w:themeColor="text1"/>
                <w:sz w:val="18"/>
                <w:szCs w:val="18"/>
              </w:rPr>
            </w:pPr>
          </w:p>
        </w:tc>
        <w:tc>
          <w:tcPr>
            <w:tcW w:w="1202" w:type="dxa"/>
            <w:tcBorders>
              <w:top w:val="nil"/>
              <w:left w:val="nil"/>
              <w:bottom w:val="single" w:sz="8" w:space="0" w:color="auto"/>
              <w:right w:val="single" w:sz="8" w:space="0" w:color="auto"/>
            </w:tcBorders>
          </w:tcPr>
          <w:p w14:paraId="68AEE1A2" w14:textId="099FD332" w:rsidR="00D54650" w:rsidRPr="009B6666" w:rsidRDefault="00D54650" w:rsidP="00D54650">
            <w:pPr>
              <w:rPr>
                <w:rFonts w:asciiTheme="minorHAnsi" w:hAnsiTheme="minorHAnsi" w:cstheme="minorHAnsi"/>
                <w:color w:val="000000" w:themeColor="text1"/>
                <w:sz w:val="18"/>
                <w:szCs w:val="18"/>
              </w:rPr>
            </w:pPr>
          </w:p>
        </w:tc>
        <w:tc>
          <w:tcPr>
            <w:tcW w:w="1207" w:type="dxa"/>
            <w:tcBorders>
              <w:top w:val="nil"/>
              <w:left w:val="nil"/>
              <w:bottom w:val="single" w:sz="8" w:space="0" w:color="auto"/>
              <w:right w:val="single" w:sz="8" w:space="0" w:color="auto"/>
            </w:tcBorders>
          </w:tcPr>
          <w:p w14:paraId="1812F54C" w14:textId="57664632" w:rsidR="00D54650" w:rsidRPr="009B6666" w:rsidRDefault="00D54650" w:rsidP="00D54650">
            <w:pPr>
              <w:rPr>
                <w:rFonts w:asciiTheme="minorHAnsi" w:hAnsiTheme="minorHAnsi" w:cstheme="minorHAnsi"/>
                <w:color w:val="000000" w:themeColor="text1"/>
                <w:sz w:val="18"/>
                <w:szCs w:val="18"/>
              </w:rPr>
            </w:pPr>
          </w:p>
        </w:tc>
      </w:tr>
      <w:tr w:rsidR="009B6666" w:rsidRPr="009B6666" w14:paraId="0915C073" w14:textId="77777777" w:rsidTr="002D0389">
        <w:trPr>
          <w:trHeight w:val="300"/>
        </w:trPr>
        <w:tc>
          <w:tcPr>
            <w:tcW w:w="5939" w:type="dxa"/>
            <w:tcBorders>
              <w:top w:val="nil"/>
              <w:left w:val="single" w:sz="8" w:space="0" w:color="auto"/>
              <w:bottom w:val="single" w:sz="8" w:space="0" w:color="auto"/>
              <w:right w:val="single" w:sz="8" w:space="0" w:color="auto"/>
            </w:tcBorders>
            <w:shd w:val="clear" w:color="auto" w:fill="D1D1D1"/>
          </w:tcPr>
          <w:p w14:paraId="454194C5" w14:textId="77777777" w:rsidR="005459F5" w:rsidRPr="009B6666" w:rsidRDefault="005459F5">
            <w:pPr>
              <w:rPr>
                <w:rFonts w:asciiTheme="minorHAnsi" w:hAnsiTheme="minorHAnsi" w:cstheme="minorHAnsi"/>
                <w:b/>
                <w:bCs/>
                <w:color w:val="000000" w:themeColor="text1"/>
                <w:sz w:val="18"/>
                <w:szCs w:val="18"/>
              </w:rPr>
            </w:pPr>
            <w:r w:rsidRPr="009B6666">
              <w:rPr>
                <w:rFonts w:asciiTheme="minorHAnsi" w:hAnsiTheme="minorHAnsi" w:cstheme="minorHAnsi"/>
                <w:b/>
                <w:bCs/>
                <w:color w:val="000000" w:themeColor="text1"/>
                <w:sz w:val="18"/>
                <w:szCs w:val="18"/>
              </w:rPr>
              <w:t xml:space="preserve">Recurring Action Items </w:t>
            </w:r>
          </w:p>
          <w:p w14:paraId="0547EF30" w14:textId="7FF51F22" w:rsidR="005459F5" w:rsidRPr="009B6666" w:rsidRDefault="00503216" w:rsidP="00D54650">
            <w:pPr>
              <w:rPr>
                <w:rFonts w:asciiTheme="minorHAnsi" w:hAnsiTheme="minorHAnsi" w:cstheme="minorHAnsi"/>
                <w:color w:val="000000" w:themeColor="text1"/>
                <w:sz w:val="18"/>
                <w:szCs w:val="18"/>
              </w:rPr>
            </w:pPr>
            <w:hyperlink r:id="rId12" w:history="1">
              <w:r w:rsidR="005459F5" w:rsidRPr="009B6666">
                <w:rPr>
                  <w:rStyle w:val="Hyperlink"/>
                  <w:rFonts w:asciiTheme="minorHAnsi" w:hAnsiTheme="minorHAnsi" w:cstheme="minorHAnsi"/>
                  <w:color w:val="000000" w:themeColor="text1"/>
                  <w:sz w:val="18"/>
                  <w:szCs w:val="18"/>
                </w:rPr>
                <w:t>Joint local safety committees - University of Victoria</w:t>
              </w:r>
            </w:hyperlink>
          </w:p>
        </w:tc>
        <w:tc>
          <w:tcPr>
            <w:tcW w:w="1413" w:type="dxa"/>
            <w:tcBorders>
              <w:top w:val="nil"/>
              <w:left w:val="nil"/>
              <w:bottom w:val="single" w:sz="8" w:space="0" w:color="auto"/>
              <w:right w:val="single" w:sz="8" w:space="0" w:color="auto"/>
            </w:tcBorders>
            <w:shd w:val="clear" w:color="auto" w:fill="D1D1D1"/>
          </w:tcPr>
          <w:p w14:paraId="33AFC2B4" w14:textId="3EE3E285" w:rsidR="005459F5" w:rsidRPr="009B6666" w:rsidRDefault="005459F5" w:rsidP="00D54650">
            <w:pPr>
              <w:rPr>
                <w:rFonts w:asciiTheme="minorHAnsi" w:hAnsiTheme="minorHAnsi" w:cstheme="minorHAnsi"/>
                <w:color w:val="000000" w:themeColor="text1"/>
                <w:sz w:val="18"/>
                <w:szCs w:val="18"/>
              </w:rPr>
            </w:pPr>
          </w:p>
        </w:tc>
        <w:tc>
          <w:tcPr>
            <w:tcW w:w="1202" w:type="dxa"/>
            <w:tcBorders>
              <w:top w:val="nil"/>
              <w:left w:val="nil"/>
              <w:bottom w:val="single" w:sz="8" w:space="0" w:color="auto"/>
              <w:right w:val="single" w:sz="8" w:space="0" w:color="auto"/>
            </w:tcBorders>
            <w:shd w:val="clear" w:color="auto" w:fill="D1D1D1"/>
          </w:tcPr>
          <w:p w14:paraId="78CD4B0E" w14:textId="324291E6" w:rsidR="005459F5" w:rsidRPr="009B6666" w:rsidRDefault="005459F5" w:rsidP="00D54650">
            <w:pPr>
              <w:rPr>
                <w:rFonts w:asciiTheme="minorHAnsi" w:hAnsiTheme="minorHAnsi" w:cstheme="minorHAnsi"/>
                <w:color w:val="000000" w:themeColor="text1"/>
                <w:sz w:val="18"/>
                <w:szCs w:val="18"/>
              </w:rPr>
            </w:pPr>
          </w:p>
        </w:tc>
        <w:tc>
          <w:tcPr>
            <w:tcW w:w="1207" w:type="dxa"/>
            <w:tcBorders>
              <w:top w:val="nil"/>
              <w:left w:val="nil"/>
              <w:bottom w:val="single" w:sz="8" w:space="0" w:color="auto"/>
              <w:right w:val="single" w:sz="8" w:space="0" w:color="auto"/>
            </w:tcBorders>
            <w:shd w:val="clear" w:color="auto" w:fill="D1D1D1"/>
          </w:tcPr>
          <w:p w14:paraId="76C545DA" w14:textId="77777777" w:rsidR="005459F5" w:rsidRPr="009B6666" w:rsidRDefault="005459F5" w:rsidP="00D54650">
            <w:pPr>
              <w:rPr>
                <w:rFonts w:asciiTheme="minorHAnsi" w:hAnsiTheme="minorHAnsi" w:cstheme="minorHAnsi"/>
                <w:color w:val="000000" w:themeColor="text1"/>
                <w:sz w:val="18"/>
                <w:szCs w:val="18"/>
              </w:rPr>
            </w:pPr>
          </w:p>
        </w:tc>
      </w:tr>
      <w:tr w:rsidR="009B6666" w:rsidRPr="009B6666" w14:paraId="7DA60355" w14:textId="77777777" w:rsidTr="00B42729">
        <w:trPr>
          <w:trHeight w:val="300"/>
        </w:trPr>
        <w:tc>
          <w:tcPr>
            <w:tcW w:w="5939" w:type="dxa"/>
            <w:tcBorders>
              <w:top w:val="nil"/>
              <w:left w:val="single" w:sz="8" w:space="0" w:color="auto"/>
              <w:bottom w:val="single" w:sz="8" w:space="0" w:color="auto"/>
              <w:right w:val="single" w:sz="8" w:space="0" w:color="auto"/>
            </w:tcBorders>
            <w:hideMark/>
          </w:tcPr>
          <w:p w14:paraId="0345AA3E" w14:textId="77777777" w:rsidR="005459F5" w:rsidRPr="009B6666" w:rsidRDefault="005459F5">
            <w:pPr>
              <w:rPr>
                <w:rFonts w:asciiTheme="minorHAnsi" w:hAnsiTheme="minorHAnsi" w:cstheme="minorHAnsi"/>
                <w:color w:val="000000" w:themeColor="text1"/>
                <w:sz w:val="18"/>
                <w:szCs w:val="18"/>
              </w:rPr>
            </w:pPr>
            <w:r w:rsidRPr="009B6666">
              <w:rPr>
                <w:rFonts w:asciiTheme="minorHAnsi" w:hAnsiTheme="minorHAnsi" w:cstheme="minorHAnsi"/>
                <w:color w:val="000000" w:themeColor="text1"/>
                <w:sz w:val="18"/>
                <w:szCs w:val="18"/>
              </w:rPr>
              <w:t>Joint Safety Committee Training: Part 1 &amp; Part 2:</w:t>
            </w:r>
          </w:p>
          <w:p w14:paraId="491C4815" w14:textId="26D8768B" w:rsidR="005459F5" w:rsidRPr="00DA379C" w:rsidRDefault="00503216">
            <w:pPr>
              <w:rPr>
                <w:rFonts w:ascii="Calibri" w:hAnsi="Calibri" w:cs="Calibri"/>
                <w:sz w:val="18"/>
                <w:szCs w:val="18"/>
              </w:rPr>
            </w:pPr>
            <w:hyperlink r:id="rId13" w:anchor="ipn-training" w:history="1">
              <w:r w:rsidR="00B65F58" w:rsidRPr="00DA379C">
                <w:rPr>
                  <w:rStyle w:val="Hyperlink"/>
                  <w:rFonts w:ascii="Calibri" w:hAnsi="Calibri" w:cs="Calibri"/>
                  <w:sz w:val="18"/>
                  <w:szCs w:val="18"/>
                </w:rPr>
                <w:t>https://www.uvic.ca/ohse/safety-committees/joint-local-safety-committees/index.php#ipn-training</w:t>
              </w:r>
            </w:hyperlink>
          </w:p>
          <w:p w14:paraId="0C9E00D8" w14:textId="24417806" w:rsidR="00B65F58" w:rsidRPr="009B6666" w:rsidRDefault="00B65F58">
            <w:pPr>
              <w:rPr>
                <w:rFonts w:asciiTheme="minorHAnsi" w:hAnsiTheme="minorHAnsi" w:cstheme="minorHAnsi"/>
                <w:color w:val="000000" w:themeColor="text1"/>
                <w:sz w:val="18"/>
                <w:szCs w:val="18"/>
              </w:rPr>
            </w:pPr>
          </w:p>
        </w:tc>
        <w:tc>
          <w:tcPr>
            <w:tcW w:w="1413" w:type="dxa"/>
            <w:tcBorders>
              <w:top w:val="nil"/>
              <w:left w:val="nil"/>
              <w:bottom w:val="single" w:sz="8" w:space="0" w:color="auto"/>
              <w:right w:val="single" w:sz="8" w:space="0" w:color="auto"/>
            </w:tcBorders>
            <w:hideMark/>
          </w:tcPr>
          <w:p w14:paraId="24931D09" w14:textId="600BCC98" w:rsidR="005459F5" w:rsidRPr="009B6666" w:rsidRDefault="005459F5">
            <w:pPr>
              <w:rPr>
                <w:rFonts w:asciiTheme="minorHAnsi" w:hAnsiTheme="minorHAnsi" w:cstheme="minorHAnsi"/>
                <w:color w:val="000000" w:themeColor="text1"/>
                <w:sz w:val="18"/>
                <w:szCs w:val="18"/>
              </w:rPr>
            </w:pPr>
            <w:r w:rsidRPr="009B6666">
              <w:rPr>
                <w:rFonts w:asciiTheme="minorHAnsi" w:hAnsiTheme="minorHAnsi" w:cstheme="minorHAnsi"/>
                <w:color w:val="000000" w:themeColor="text1"/>
                <w:sz w:val="18"/>
                <w:szCs w:val="18"/>
              </w:rPr>
              <w:t>New and existing members who have not yet completed training</w:t>
            </w:r>
          </w:p>
        </w:tc>
        <w:tc>
          <w:tcPr>
            <w:tcW w:w="1202" w:type="dxa"/>
            <w:tcBorders>
              <w:top w:val="nil"/>
              <w:left w:val="nil"/>
              <w:bottom w:val="single" w:sz="8" w:space="0" w:color="auto"/>
              <w:right w:val="single" w:sz="8" w:space="0" w:color="auto"/>
            </w:tcBorders>
            <w:hideMark/>
          </w:tcPr>
          <w:p w14:paraId="3ACDAF72" w14:textId="181B4834" w:rsidR="005459F5" w:rsidRPr="009B6666" w:rsidRDefault="005459F5">
            <w:pPr>
              <w:rPr>
                <w:rFonts w:asciiTheme="minorHAnsi" w:hAnsiTheme="minorHAnsi" w:cstheme="minorHAnsi"/>
                <w:color w:val="000000" w:themeColor="text1"/>
                <w:sz w:val="18"/>
                <w:szCs w:val="18"/>
              </w:rPr>
            </w:pPr>
            <w:r w:rsidRPr="009B6666">
              <w:rPr>
                <w:rFonts w:asciiTheme="minorHAnsi" w:hAnsiTheme="minorHAnsi" w:cstheme="minorHAnsi"/>
                <w:color w:val="000000" w:themeColor="text1"/>
                <w:sz w:val="18"/>
                <w:szCs w:val="18"/>
              </w:rPr>
              <w:t>Within 6 months of joining LSC</w:t>
            </w:r>
          </w:p>
        </w:tc>
        <w:tc>
          <w:tcPr>
            <w:tcW w:w="1207" w:type="dxa"/>
            <w:tcBorders>
              <w:top w:val="nil"/>
              <w:left w:val="nil"/>
              <w:bottom w:val="single" w:sz="8" w:space="0" w:color="auto"/>
              <w:right w:val="single" w:sz="8" w:space="0" w:color="auto"/>
            </w:tcBorders>
            <w:hideMark/>
          </w:tcPr>
          <w:p w14:paraId="7FD085B2" w14:textId="69ADBA72" w:rsidR="005459F5" w:rsidRPr="009B6666" w:rsidRDefault="005459F5">
            <w:pPr>
              <w:rPr>
                <w:rFonts w:asciiTheme="minorHAnsi" w:hAnsiTheme="minorHAnsi" w:cstheme="minorHAnsi"/>
                <w:color w:val="000000" w:themeColor="text1"/>
                <w:sz w:val="18"/>
                <w:szCs w:val="18"/>
              </w:rPr>
            </w:pPr>
          </w:p>
        </w:tc>
      </w:tr>
    </w:tbl>
    <w:p w14:paraId="31D85B13" w14:textId="77777777" w:rsidR="00C046C5" w:rsidRPr="00C046C5" w:rsidRDefault="00C046C5" w:rsidP="00C046C5">
      <w:pPr>
        <w:rPr>
          <w:rFonts w:asciiTheme="minorHAnsi" w:eastAsiaTheme="minorHAnsi" w:hAnsiTheme="minorHAnsi" w:cstheme="minorHAnsi"/>
          <w:sz w:val="18"/>
          <w:szCs w:val="18"/>
          <w14:ligatures w14:val="standardContextual"/>
        </w:rPr>
      </w:pPr>
    </w:p>
    <w:p w14:paraId="10DBDB1F" w14:textId="5D71FEAA" w:rsidR="00BA69A6" w:rsidRPr="00C046C5" w:rsidRDefault="00BA69A6" w:rsidP="00345901">
      <w:pPr>
        <w:pStyle w:val="ListParagraph"/>
        <w:spacing w:line="360" w:lineRule="auto"/>
        <w:ind w:left="360"/>
        <w:contextualSpacing/>
        <w:rPr>
          <w:rFonts w:asciiTheme="minorHAnsi" w:hAnsiTheme="minorHAnsi" w:cstheme="minorHAnsi"/>
          <w:sz w:val="18"/>
          <w:szCs w:val="18"/>
        </w:rPr>
      </w:pPr>
    </w:p>
    <w:bookmarkEnd w:id="0"/>
    <w:p w14:paraId="7943A7C1" w14:textId="7DC4AA2B" w:rsidR="00BA69A6" w:rsidRDefault="00BA69A6" w:rsidP="00345901">
      <w:pPr>
        <w:pStyle w:val="ListParagraph"/>
        <w:spacing w:line="360" w:lineRule="auto"/>
        <w:ind w:left="360"/>
        <w:contextualSpacing/>
        <w:rPr>
          <w:rFonts w:asciiTheme="minorHAnsi" w:hAnsiTheme="minorHAnsi"/>
          <w:sz w:val="22"/>
        </w:rPr>
      </w:pPr>
    </w:p>
    <w:sectPr w:rsidR="00BA69A6" w:rsidSect="009C4E4B">
      <w:type w:val="continuous"/>
      <w:pgSz w:w="12240" w:h="15840"/>
      <w:pgMar w:top="426" w:right="1183" w:bottom="851"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1510A" w14:textId="77777777" w:rsidR="00232897" w:rsidRDefault="00232897">
      <w:r>
        <w:separator/>
      </w:r>
    </w:p>
  </w:endnote>
  <w:endnote w:type="continuationSeparator" w:id="0">
    <w:p w14:paraId="52E555EB" w14:textId="77777777" w:rsidR="00232897" w:rsidRDefault="00232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7D5DF" w14:textId="77777777" w:rsidR="00232897" w:rsidRDefault="00232897">
      <w:r>
        <w:separator/>
      </w:r>
    </w:p>
  </w:footnote>
  <w:footnote w:type="continuationSeparator" w:id="0">
    <w:p w14:paraId="72CE68B1" w14:textId="77777777" w:rsidR="00232897" w:rsidRDefault="00232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77960" w14:textId="77777777" w:rsidR="00244B2D" w:rsidRPr="00E02A64" w:rsidRDefault="00244B2D" w:rsidP="00E02A6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0580"/>
    <w:multiLevelType w:val="hybridMultilevel"/>
    <w:tmpl w:val="6A247BB6"/>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A534DD7"/>
    <w:multiLevelType w:val="hybridMultilevel"/>
    <w:tmpl w:val="EC60C0D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DB1FFB"/>
    <w:multiLevelType w:val="hybridMultilevel"/>
    <w:tmpl w:val="7512A2BC"/>
    <w:lvl w:ilvl="0" w:tplc="FA2AE172">
      <w:start w:val="2"/>
      <w:numFmt w:val="bullet"/>
      <w:lvlText w:val="-"/>
      <w:lvlJc w:val="left"/>
      <w:pPr>
        <w:ind w:left="1800" w:hanging="360"/>
      </w:pPr>
      <w:rPr>
        <w:rFonts w:ascii="Calibri" w:eastAsia="Times New Roman" w:hAnsi="Calibri" w:cs="Calibri"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 w15:restartNumberingAfterBreak="0">
    <w:nsid w:val="0F4E5113"/>
    <w:multiLevelType w:val="multilevel"/>
    <w:tmpl w:val="7A964932"/>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535062"/>
    <w:multiLevelType w:val="multilevel"/>
    <w:tmpl w:val="7A964932"/>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2DF0CB8"/>
    <w:multiLevelType w:val="hybridMultilevel"/>
    <w:tmpl w:val="493E3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30A7651"/>
    <w:multiLevelType w:val="hybridMultilevel"/>
    <w:tmpl w:val="6DAA887A"/>
    <w:lvl w:ilvl="0" w:tplc="C7DE17AC">
      <w:start w:val="3"/>
      <w:numFmt w:val="bullet"/>
      <w:lvlText w:val="-"/>
      <w:lvlJc w:val="left"/>
      <w:pPr>
        <w:ind w:left="1800" w:hanging="360"/>
      </w:pPr>
      <w:rPr>
        <w:rFonts w:ascii="Calibri" w:eastAsia="Times New Roman" w:hAnsi="Calibri" w:cs="Calibri"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7" w15:restartNumberingAfterBreak="0">
    <w:nsid w:val="270A66FF"/>
    <w:multiLevelType w:val="multilevel"/>
    <w:tmpl w:val="8264AEE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77425"/>
    <w:multiLevelType w:val="hybridMultilevel"/>
    <w:tmpl w:val="17AA5196"/>
    <w:lvl w:ilvl="0" w:tplc="10090001">
      <w:start w:val="1"/>
      <w:numFmt w:val="bullet"/>
      <w:lvlText w:val=""/>
      <w:lvlJc w:val="left"/>
      <w:pPr>
        <w:ind w:left="1353" w:hanging="360"/>
      </w:pPr>
      <w:rPr>
        <w:rFonts w:ascii="Symbol" w:hAnsi="Symbol" w:hint="default"/>
      </w:rPr>
    </w:lvl>
    <w:lvl w:ilvl="1" w:tplc="10090003">
      <w:start w:val="1"/>
      <w:numFmt w:val="bullet"/>
      <w:lvlText w:val="o"/>
      <w:lvlJc w:val="left"/>
      <w:pPr>
        <w:ind w:left="2073" w:hanging="360"/>
      </w:pPr>
      <w:rPr>
        <w:rFonts w:ascii="Courier New" w:hAnsi="Courier New" w:cs="Courier New" w:hint="default"/>
      </w:rPr>
    </w:lvl>
    <w:lvl w:ilvl="2" w:tplc="10090005" w:tentative="1">
      <w:start w:val="1"/>
      <w:numFmt w:val="bullet"/>
      <w:lvlText w:val=""/>
      <w:lvlJc w:val="left"/>
      <w:pPr>
        <w:ind w:left="2793" w:hanging="360"/>
      </w:pPr>
      <w:rPr>
        <w:rFonts w:ascii="Wingdings" w:hAnsi="Wingdings" w:hint="default"/>
      </w:rPr>
    </w:lvl>
    <w:lvl w:ilvl="3" w:tplc="10090001" w:tentative="1">
      <w:start w:val="1"/>
      <w:numFmt w:val="bullet"/>
      <w:lvlText w:val=""/>
      <w:lvlJc w:val="left"/>
      <w:pPr>
        <w:ind w:left="3513" w:hanging="360"/>
      </w:pPr>
      <w:rPr>
        <w:rFonts w:ascii="Symbol" w:hAnsi="Symbol" w:hint="default"/>
      </w:rPr>
    </w:lvl>
    <w:lvl w:ilvl="4" w:tplc="10090003" w:tentative="1">
      <w:start w:val="1"/>
      <w:numFmt w:val="bullet"/>
      <w:lvlText w:val="o"/>
      <w:lvlJc w:val="left"/>
      <w:pPr>
        <w:ind w:left="4233" w:hanging="360"/>
      </w:pPr>
      <w:rPr>
        <w:rFonts w:ascii="Courier New" w:hAnsi="Courier New" w:cs="Courier New" w:hint="default"/>
      </w:rPr>
    </w:lvl>
    <w:lvl w:ilvl="5" w:tplc="10090005" w:tentative="1">
      <w:start w:val="1"/>
      <w:numFmt w:val="bullet"/>
      <w:lvlText w:val=""/>
      <w:lvlJc w:val="left"/>
      <w:pPr>
        <w:ind w:left="4953" w:hanging="360"/>
      </w:pPr>
      <w:rPr>
        <w:rFonts w:ascii="Wingdings" w:hAnsi="Wingdings" w:hint="default"/>
      </w:rPr>
    </w:lvl>
    <w:lvl w:ilvl="6" w:tplc="10090001" w:tentative="1">
      <w:start w:val="1"/>
      <w:numFmt w:val="bullet"/>
      <w:lvlText w:val=""/>
      <w:lvlJc w:val="left"/>
      <w:pPr>
        <w:ind w:left="5673" w:hanging="360"/>
      </w:pPr>
      <w:rPr>
        <w:rFonts w:ascii="Symbol" w:hAnsi="Symbol" w:hint="default"/>
      </w:rPr>
    </w:lvl>
    <w:lvl w:ilvl="7" w:tplc="10090003" w:tentative="1">
      <w:start w:val="1"/>
      <w:numFmt w:val="bullet"/>
      <w:lvlText w:val="o"/>
      <w:lvlJc w:val="left"/>
      <w:pPr>
        <w:ind w:left="6393" w:hanging="360"/>
      </w:pPr>
      <w:rPr>
        <w:rFonts w:ascii="Courier New" w:hAnsi="Courier New" w:cs="Courier New" w:hint="default"/>
      </w:rPr>
    </w:lvl>
    <w:lvl w:ilvl="8" w:tplc="10090005" w:tentative="1">
      <w:start w:val="1"/>
      <w:numFmt w:val="bullet"/>
      <w:lvlText w:val=""/>
      <w:lvlJc w:val="left"/>
      <w:pPr>
        <w:ind w:left="7113" w:hanging="360"/>
      </w:pPr>
      <w:rPr>
        <w:rFonts w:ascii="Wingdings" w:hAnsi="Wingdings" w:hint="default"/>
      </w:rPr>
    </w:lvl>
  </w:abstractNum>
  <w:abstractNum w:abstractNumId="9" w15:restartNumberingAfterBreak="0">
    <w:nsid w:val="2FC673F5"/>
    <w:multiLevelType w:val="hybridMultilevel"/>
    <w:tmpl w:val="7E3E6F6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0" w15:restartNumberingAfterBreak="0">
    <w:nsid w:val="36022BCB"/>
    <w:multiLevelType w:val="hybridMultilevel"/>
    <w:tmpl w:val="75EC46A4"/>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1" w15:restartNumberingAfterBreak="0">
    <w:nsid w:val="368F4C28"/>
    <w:multiLevelType w:val="hybridMultilevel"/>
    <w:tmpl w:val="A530B000"/>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12" w15:restartNumberingAfterBreak="0">
    <w:nsid w:val="379A3EA9"/>
    <w:multiLevelType w:val="hybridMultilevel"/>
    <w:tmpl w:val="516AE5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A2322C7"/>
    <w:multiLevelType w:val="hybridMultilevel"/>
    <w:tmpl w:val="92EAABE6"/>
    <w:lvl w:ilvl="0" w:tplc="E738D308">
      <w:start w:val="26"/>
      <w:numFmt w:val="bullet"/>
      <w:lvlText w:val="-"/>
      <w:lvlJc w:val="left"/>
      <w:pPr>
        <w:ind w:left="1800" w:hanging="360"/>
      </w:pPr>
      <w:rPr>
        <w:rFonts w:ascii="Calibri" w:eastAsia="Times New Roman" w:hAnsi="Calibri" w:cs="Calibri" w:hint="default"/>
        <w:i/>
        <w:sz w:val="22"/>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4" w15:restartNumberingAfterBreak="0">
    <w:nsid w:val="718C6900"/>
    <w:multiLevelType w:val="hybridMultilevel"/>
    <w:tmpl w:val="B7A26BA4"/>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7D33640"/>
    <w:multiLevelType w:val="hybridMultilevel"/>
    <w:tmpl w:val="ADC63180"/>
    <w:lvl w:ilvl="0" w:tplc="1466FF1E">
      <w:start w:val="1"/>
      <w:numFmt w:val="decimal"/>
      <w:lvlText w:val="%1)"/>
      <w:lvlJc w:val="left"/>
      <w:pPr>
        <w:ind w:left="1800" w:hanging="360"/>
      </w:pPr>
      <w:rPr>
        <w:rFonts w:hint="default"/>
        <w:i w:val="0"/>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6" w15:restartNumberingAfterBreak="0">
    <w:nsid w:val="7AD10359"/>
    <w:multiLevelType w:val="hybridMultilevel"/>
    <w:tmpl w:val="07C44454"/>
    <w:lvl w:ilvl="0" w:tplc="B6429238">
      <w:numFmt w:val="bullet"/>
      <w:lvlText w:val="-"/>
      <w:lvlJc w:val="left"/>
      <w:pPr>
        <w:ind w:left="720" w:hanging="360"/>
      </w:pPr>
      <w:rPr>
        <w:rFonts w:ascii="Aptos" w:eastAsia="Aptos" w:hAnsi="Aptos"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5"/>
  </w:num>
  <w:num w:numId="4">
    <w:abstractNumId w:val="10"/>
  </w:num>
  <w:num w:numId="5">
    <w:abstractNumId w:val="8"/>
  </w:num>
  <w:num w:numId="6">
    <w:abstractNumId w:val="14"/>
  </w:num>
  <w:num w:numId="7">
    <w:abstractNumId w:val="0"/>
  </w:num>
  <w:num w:numId="8">
    <w:abstractNumId w:val="11"/>
  </w:num>
  <w:num w:numId="9">
    <w:abstractNumId w:val="16"/>
  </w:num>
  <w:num w:numId="10">
    <w:abstractNumId w:val="9"/>
  </w:num>
  <w:num w:numId="11">
    <w:abstractNumId w:val="13"/>
  </w:num>
  <w:num w:numId="12">
    <w:abstractNumId w:val="6"/>
  </w:num>
  <w:num w:numId="13">
    <w:abstractNumId w:val="5"/>
  </w:num>
  <w:num w:numId="14">
    <w:abstractNumId w:val="2"/>
  </w:num>
  <w:num w:numId="15">
    <w:abstractNumId w:val="3"/>
  </w:num>
  <w:num w:numId="16">
    <w:abstractNumId w:val="12"/>
  </w:num>
  <w:num w:numId="1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A5D"/>
    <w:rsid w:val="00000526"/>
    <w:rsid w:val="000010CA"/>
    <w:rsid w:val="00001600"/>
    <w:rsid w:val="0000292A"/>
    <w:rsid w:val="000029EF"/>
    <w:rsid w:val="00006238"/>
    <w:rsid w:val="00007605"/>
    <w:rsid w:val="000100AA"/>
    <w:rsid w:val="0001313C"/>
    <w:rsid w:val="000137FC"/>
    <w:rsid w:val="00015D38"/>
    <w:rsid w:val="00016EF4"/>
    <w:rsid w:val="000175E5"/>
    <w:rsid w:val="0002166E"/>
    <w:rsid w:val="00022173"/>
    <w:rsid w:val="000252CA"/>
    <w:rsid w:val="00032F71"/>
    <w:rsid w:val="000334C2"/>
    <w:rsid w:val="0003419B"/>
    <w:rsid w:val="00036B36"/>
    <w:rsid w:val="00040026"/>
    <w:rsid w:val="00042F34"/>
    <w:rsid w:val="00043FCD"/>
    <w:rsid w:val="000440FF"/>
    <w:rsid w:val="0004420C"/>
    <w:rsid w:val="000449D8"/>
    <w:rsid w:val="00046CF0"/>
    <w:rsid w:val="000472B8"/>
    <w:rsid w:val="00051026"/>
    <w:rsid w:val="00051536"/>
    <w:rsid w:val="000517A1"/>
    <w:rsid w:val="000539D5"/>
    <w:rsid w:val="00054A51"/>
    <w:rsid w:val="0006247D"/>
    <w:rsid w:val="00062687"/>
    <w:rsid w:val="00062801"/>
    <w:rsid w:val="00064090"/>
    <w:rsid w:val="00064B63"/>
    <w:rsid w:val="00074E83"/>
    <w:rsid w:val="000766BF"/>
    <w:rsid w:val="000800A1"/>
    <w:rsid w:val="00084947"/>
    <w:rsid w:val="00090459"/>
    <w:rsid w:val="000919C0"/>
    <w:rsid w:val="00093BAD"/>
    <w:rsid w:val="000946FC"/>
    <w:rsid w:val="00094EE3"/>
    <w:rsid w:val="00095499"/>
    <w:rsid w:val="00095C5F"/>
    <w:rsid w:val="00096433"/>
    <w:rsid w:val="0009754B"/>
    <w:rsid w:val="00097ED2"/>
    <w:rsid w:val="000A03B4"/>
    <w:rsid w:val="000A03CC"/>
    <w:rsid w:val="000A11E5"/>
    <w:rsid w:val="000A2099"/>
    <w:rsid w:val="000A27F8"/>
    <w:rsid w:val="000A4B4E"/>
    <w:rsid w:val="000A4B50"/>
    <w:rsid w:val="000A573C"/>
    <w:rsid w:val="000A5A5F"/>
    <w:rsid w:val="000B0172"/>
    <w:rsid w:val="000B1722"/>
    <w:rsid w:val="000B401D"/>
    <w:rsid w:val="000B5F96"/>
    <w:rsid w:val="000B7719"/>
    <w:rsid w:val="000B7770"/>
    <w:rsid w:val="000C09E4"/>
    <w:rsid w:val="000C0E40"/>
    <w:rsid w:val="000C0F25"/>
    <w:rsid w:val="000C1C09"/>
    <w:rsid w:val="000C2D33"/>
    <w:rsid w:val="000C383A"/>
    <w:rsid w:val="000C38A0"/>
    <w:rsid w:val="000C400F"/>
    <w:rsid w:val="000C4C5E"/>
    <w:rsid w:val="000C6D85"/>
    <w:rsid w:val="000C7DDC"/>
    <w:rsid w:val="000D5E99"/>
    <w:rsid w:val="000D778E"/>
    <w:rsid w:val="000E0B66"/>
    <w:rsid w:val="000E1A34"/>
    <w:rsid w:val="000E53EB"/>
    <w:rsid w:val="000E579C"/>
    <w:rsid w:val="000E604F"/>
    <w:rsid w:val="000E758D"/>
    <w:rsid w:val="000F1B2B"/>
    <w:rsid w:val="000F2626"/>
    <w:rsid w:val="000F3248"/>
    <w:rsid w:val="000F4181"/>
    <w:rsid w:val="000F4390"/>
    <w:rsid w:val="000F594A"/>
    <w:rsid w:val="001000D8"/>
    <w:rsid w:val="00102784"/>
    <w:rsid w:val="001030FF"/>
    <w:rsid w:val="0010624E"/>
    <w:rsid w:val="00113BF2"/>
    <w:rsid w:val="00117FC9"/>
    <w:rsid w:val="00120BFF"/>
    <w:rsid w:val="00123DFD"/>
    <w:rsid w:val="00124946"/>
    <w:rsid w:val="00124BE5"/>
    <w:rsid w:val="00127D3B"/>
    <w:rsid w:val="001304B8"/>
    <w:rsid w:val="001333F2"/>
    <w:rsid w:val="00140E59"/>
    <w:rsid w:val="00145CDC"/>
    <w:rsid w:val="001474F5"/>
    <w:rsid w:val="0015037C"/>
    <w:rsid w:val="00151A70"/>
    <w:rsid w:val="001529D5"/>
    <w:rsid w:val="001542ED"/>
    <w:rsid w:val="00154813"/>
    <w:rsid w:val="00155C51"/>
    <w:rsid w:val="001573C2"/>
    <w:rsid w:val="001603A2"/>
    <w:rsid w:val="00161633"/>
    <w:rsid w:val="001629B2"/>
    <w:rsid w:val="001665AE"/>
    <w:rsid w:val="00166BAC"/>
    <w:rsid w:val="0016713E"/>
    <w:rsid w:val="00170676"/>
    <w:rsid w:val="001719EE"/>
    <w:rsid w:val="001724AD"/>
    <w:rsid w:val="00173D31"/>
    <w:rsid w:val="001748C3"/>
    <w:rsid w:val="00175154"/>
    <w:rsid w:val="00176E10"/>
    <w:rsid w:val="00177FA5"/>
    <w:rsid w:val="00180FEE"/>
    <w:rsid w:val="0018162C"/>
    <w:rsid w:val="00181FE3"/>
    <w:rsid w:val="00183AD4"/>
    <w:rsid w:val="0018462C"/>
    <w:rsid w:val="001851D3"/>
    <w:rsid w:val="00190F75"/>
    <w:rsid w:val="00192CF1"/>
    <w:rsid w:val="00194DCA"/>
    <w:rsid w:val="001963E9"/>
    <w:rsid w:val="0019640A"/>
    <w:rsid w:val="001967BD"/>
    <w:rsid w:val="001A0556"/>
    <w:rsid w:val="001A170D"/>
    <w:rsid w:val="001A2E61"/>
    <w:rsid w:val="001A3012"/>
    <w:rsid w:val="001A495D"/>
    <w:rsid w:val="001A66C8"/>
    <w:rsid w:val="001B22C4"/>
    <w:rsid w:val="001B3C4F"/>
    <w:rsid w:val="001B4C93"/>
    <w:rsid w:val="001B6A4E"/>
    <w:rsid w:val="001C01D9"/>
    <w:rsid w:val="001C11FF"/>
    <w:rsid w:val="001C36A8"/>
    <w:rsid w:val="001C538A"/>
    <w:rsid w:val="001C5455"/>
    <w:rsid w:val="001C5B7B"/>
    <w:rsid w:val="001C662B"/>
    <w:rsid w:val="001C6688"/>
    <w:rsid w:val="001D1377"/>
    <w:rsid w:val="001D1975"/>
    <w:rsid w:val="001D26D8"/>
    <w:rsid w:val="001D2EA1"/>
    <w:rsid w:val="001D356A"/>
    <w:rsid w:val="001D3687"/>
    <w:rsid w:val="001D4773"/>
    <w:rsid w:val="001D5C48"/>
    <w:rsid w:val="001D737D"/>
    <w:rsid w:val="001D7EA0"/>
    <w:rsid w:val="001E28B2"/>
    <w:rsid w:val="001E4162"/>
    <w:rsid w:val="001F0039"/>
    <w:rsid w:val="001F0199"/>
    <w:rsid w:val="001F2BDA"/>
    <w:rsid w:val="001F4AE7"/>
    <w:rsid w:val="001F543C"/>
    <w:rsid w:val="001F5885"/>
    <w:rsid w:val="001F715B"/>
    <w:rsid w:val="001F7329"/>
    <w:rsid w:val="0020030A"/>
    <w:rsid w:val="00200D52"/>
    <w:rsid w:val="00202043"/>
    <w:rsid w:val="002030BC"/>
    <w:rsid w:val="00211D11"/>
    <w:rsid w:val="00213C4D"/>
    <w:rsid w:val="00214309"/>
    <w:rsid w:val="0021484A"/>
    <w:rsid w:val="002153F9"/>
    <w:rsid w:val="00222951"/>
    <w:rsid w:val="00222CC5"/>
    <w:rsid w:val="00222DCA"/>
    <w:rsid w:val="002245A5"/>
    <w:rsid w:val="002277B1"/>
    <w:rsid w:val="00230654"/>
    <w:rsid w:val="00232897"/>
    <w:rsid w:val="002356C1"/>
    <w:rsid w:val="00235842"/>
    <w:rsid w:val="00237B41"/>
    <w:rsid w:val="0024037F"/>
    <w:rsid w:val="0024081F"/>
    <w:rsid w:val="00241926"/>
    <w:rsid w:val="00244B2D"/>
    <w:rsid w:val="002457AA"/>
    <w:rsid w:val="00247721"/>
    <w:rsid w:val="00250205"/>
    <w:rsid w:val="00251253"/>
    <w:rsid w:val="00253D47"/>
    <w:rsid w:val="002567F8"/>
    <w:rsid w:val="00256AAA"/>
    <w:rsid w:val="00256C1D"/>
    <w:rsid w:val="00256F7C"/>
    <w:rsid w:val="002614C5"/>
    <w:rsid w:val="002626CC"/>
    <w:rsid w:val="00264C19"/>
    <w:rsid w:val="00264FBC"/>
    <w:rsid w:val="00266729"/>
    <w:rsid w:val="0027016E"/>
    <w:rsid w:val="00271B31"/>
    <w:rsid w:val="00272EA8"/>
    <w:rsid w:val="00273B80"/>
    <w:rsid w:val="0027542D"/>
    <w:rsid w:val="00277282"/>
    <w:rsid w:val="0028073E"/>
    <w:rsid w:val="00280C67"/>
    <w:rsid w:val="002829CE"/>
    <w:rsid w:val="00283E9D"/>
    <w:rsid w:val="00284899"/>
    <w:rsid w:val="00285DA1"/>
    <w:rsid w:val="00286C00"/>
    <w:rsid w:val="00287008"/>
    <w:rsid w:val="00287D96"/>
    <w:rsid w:val="00290D01"/>
    <w:rsid w:val="00291382"/>
    <w:rsid w:val="00291720"/>
    <w:rsid w:val="00291741"/>
    <w:rsid w:val="00292DCF"/>
    <w:rsid w:val="002945ED"/>
    <w:rsid w:val="002946C0"/>
    <w:rsid w:val="002956DE"/>
    <w:rsid w:val="0029690A"/>
    <w:rsid w:val="002A1E43"/>
    <w:rsid w:val="002A3EBB"/>
    <w:rsid w:val="002A404F"/>
    <w:rsid w:val="002A450A"/>
    <w:rsid w:val="002A638E"/>
    <w:rsid w:val="002A7B6A"/>
    <w:rsid w:val="002B2E0C"/>
    <w:rsid w:val="002B3432"/>
    <w:rsid w:val="002B4002"/>
    <w:rsid w:val="002B49A7"/>
    <w:rsid w:val="002B5078"/>
    <w:rsid w:val="002B6252"/>
    <w:rsid w:val="002C1163"/>
    <w:rsid w:val="002C13BA"/>
    <w:rsid w:val="002C2F17"/>
    <w:rsid w:val="002C3A41"/>
    <w:rsid w:val="002C6ECF"/>
    <w:rsid w:val="002C7069"/>
    <w:rsid w:val="002C76A0"/>
    <w:rsid w:val="002D2AA6"/>
    <w:rsid w:val="002D41F0"/>
    <w:rsid w:val="002D55C0"/>
    <w:rsid w:val="002D5C71"/>
    <w:rsid w:val="002D6590"/>
    <w:rsid w:val="002D66D7"/>
    <w:rsid w:val="002D79FC"/>
    <w:rsid w:val="002E0710"/>
    <w:rsid w:val="002E16A9"/>
    <w:rsid w:val="002E581F"/>
    <w:rsid w:val="002E64E0"/>
    <w:rsid w:val="002E6950"/>
    <w:rsid w:val="002F318A"/>
    <w:rsid w:val="002F40B2"/>
    <w:rsid w:val="002F6267"/>
    <w:rsid w:val="002F7BBA"/>
    <w:rsid w:val="00300686"/>
    <w:rsid w:val="00305D75"/>
    <w:rsid w:val="00312110"/>
    <w:rsid w:val="003161A9"/>
    <w:rsid w:val="00323294"/>
    <w:rsid w:val="00323A5D"/>
    <w:rsid w:val="0032453B"/>
    <w:rsid w:val="00326C38"/>
    <w:rsid w:val="003303EF"/>
    <w:rsid w:val="00335217"/>
    <w:rsid w:val="003372CD"/>
    <w:rsid w:val="00340E75"/>
    <w:rsid w:val="003438C3"/>
    <w:rsid w:val="00344BD4"/>
    <w:rsid w:val="003455B6"/>
    <w:rsid w:val="00345901"/>
    <w:rsid w:val="00350B28"/>
    <w:rsid w:val="00354E40"/>
    <w:rsid w:val="003557C0"/>
    <w:rsid w:val="00355A9C"/>
    <w:rsid w:val="00360BE3"/>
    <w:rsid w:val="003613C4"/>
    <w:rsid w:val="00361FB3"/>
    <w:rsid w:val="0036450F"/>
    <w:rsid w:val="00364555"/>
    <w:rsid w:val="003665DA"/>
    <w:rsid w:val="003665F6"/>
    <w:rsid w:val="00370451"/>
    <w:rsid w:val="00371C0D"/>
    <w:rsid w:val="0037279D"/>
    <w:rsid w:val="00374736"/>
    <w:rsid w:val="00382CA8"/>
    <w:rsid w:val="00382E3B"/>
    <w:rsid w:val="00383588"/>
    <w:rsid w:val="0038381B"/>
    <w:rsid w:val="003854AD"/>
    <w:rsid w:val="00385D27"/>
    <w:rsid w:val="00390537"/>
    <w:rsid w:val="00392C31"/>
    <w:rsid w:val="00392DED"/>
    <w:rsid w:val="003977F3"/>
    <w:rsid w:val="003A225F"/>
    <w:rsid w:val="003A3974"/>
    <w:rsid w:val="003A45DA"/>
    <w:rsid w:val="003A7F55"/>
    <w:rsid w:val="003B1325"/>
    <w:rsid w:val="003B3203"/>
    <w:rsid w:val="003B38F6"/>
    <w:rsid w:val="003B5CA0"/>
    <w:rsid w:val="003B60E2"/>
    <w:rsid w:val="003B689C"/>
    <w:rsid w:val="003B6A06"/>
    <w:rsid w:val="003C0AEC"/>
    <w:rsid w:val="003C0E74"/>
    <w:rsid w:val="003C5060"/>
    <w:rsid w:val="003C5087"/>
    <w:rsid w:val="003C5469"/>
    <w:rsid w:val="003C56EE"/>
    <w:rsid w:val="003C79E3"/>
    <w:rsid w:val="003D15C1"/>
    <w:rsid w:val="003D2DC4"/>
    <w:rsid w:val="003D598A"/>
    <w:rsid w:val="003D5A6E"/>
    <w:rsid w:val="003D5E64"/>
    <w:rsid w:val="003D7639"/>
    <w:rsid w:val="003D7DEC"/>
    <w:rsid w:val="003E1370"/>
    <w:rsid w:val="003E46D8"/>
    <w:rsid w:val="003E5D70"/>
    <w:rsid w:val="003E70BF"/>
    <w:rsid w:val="003F0612"/>
    <w:rsid w:val="003F3242"/>
    <w:rsid w:val="003F3A56"/>
    <w:rsid w:val="003F531C"/>
    <w:rsid w:val="003F603F"/>
    <w:rsid w:val="003F7423"/>
    <w:rsid w:val="0040142F"/>
    <w:rsid w:val="0040151F"/>
    <w:rsid w:val="00405251"/>
    <w:rsid w:val="004131C4"/>
    <w:rsid w:val="00413B4C"/>
    <w:rsid w:val="00413CC2"/>
    <w:rsid w:val="00414D82"/>
    <w:rsid w:val="0041688E"/>
    <w:rsid w:val="00420102"/>
    <w:rsid w:val="00422611"/>
    <w:rsid w:val="004240F7"/>
    <w:rsid w:val="00424C71"/>
    <w:rsid w:val="00425834"/>
    <w:rsid w:val="00426038"/>
    <w:rsid w:val="00427A27"/>
    <w:rsid w:val="004313D1"/>
    <w:rsid w:val="00434953"/>
    <w:rsid w:val="00435E45"/>
    <w:rsid w:val="00437BCF"/>
    <w:rsid w:val="00440BC3"/>
    <w:rsid w:val="00440D56"/>
    <w:rsid w:val="00442180"/>
    <w:rsid w:val="0044343F"/>
    <w:rsid w:val="00443A0B"/>
    <w:rsid w:val="00443B72"/>
    <w:rsid w:val="004444FF"/>
    <w:rsid w:val="0045235A"/>
    <w:rsid w:val="00453108"/>
    <w:rsid w:val="00453129"/>
    <w:rsid w:val="004568AA"/>
    <w:rsid w:val="0045753F"/>
    <w:rsid w:val="00460D4D"/>
    <w:rsid w:val="0046497E"/>
    <w:rsid w:val="00465DF6"/>
    <w:rsid w:val="00467FCD"/>
    <w:rsid w:val="00473F88"/>
    <w:rsid w:val="00474C0C"/>
    <w:rsid w:val="00475EF3"/>
    <w:rsid w:val="004767EC"/>
    <w:rsid w:val="00477B74"/>
    <w:rsid w:val="0048303B"/>
    <w:rsid w:val="00483F3A"/>
    <w:rsid w:val="004844B3"/>
    <w:rsid w:val="004872F7"/>
    <w:rsid w:val="00491F62"/>
    <w:rsid w:val="00493EBE"/>
    <w:rsid w:val="004944A9"/>
    <w:rsid w:val="0049460A"/>
    <w:rsid w:val="00494907"/>
    <w:rsid w:val="00494CF6"/>
    <w:rsid w:val="00495039"/>
    <w:rsid w:val="004968FD"/>
    <w:rsid w:val="004A04D2"/>
    <w:rsid w:val="004A336C"/>
    <w:rsid w:val="004A3ADA"/>
    <w:rsid w:val="004A52A5"/>
    <w:rsid w:val="004B02D3"/>
    <w:rsid w:val="004B2606"/>
    <w:rsid w:val="004B5A4B"/>
    <w:rsid w:val="004B5EC6"/>
    <w:rsid w:val="004B639A"/>
    <w:rsid w:val="004B6F62"/>
    <w:rsid w:val="004B71B0"/>
    <w:rsid w:val="004B7959"/>
    <w:rsid w:val="004B7F82"/>
    <w:rsid w:val="004C0AD7"/>
    <w:rsid w:val="004C240A"/>
    <w:rsid w:val="004C3380"/>
    <w:rsid w:val="004C3C70"/>
    <w:rsid w:val="004C7641"/>
    <w:rsid w:val="004C7A74"/>
    <w:rsid w:val="004D1339"/>
    <w:rsid w:val="004D2CC9"/>
    <w:rsid w:val="004D40AD"/>
    <w:rsid w:val="004D4EED"/>
    <w:rsid w:val="004D5ACB"/>
    <w:rsid w:val="004E2AB5"/>
    <w:rsid w:val="004E4826"/>
    <w:rsid w:val="004E6546"/>
    <w:rsid w:val="004E6A91"/>
    <w:rsid w:val="004F0363"/>
    <w:rsid w:val="004F064D"/>
    <w:rsid w:val="004F7068"/>
    <w:rsid w:val="005006FA"/>
    <w:rsid w:val="00500E13"/>
    <w:rsid w:val="00501C76"/>
    <w:rsid w:val="005025FD"/>
    <w:rsid w:val="00502C98"/>
    <w:rsid w:val="00503216"/>
    <w:rsid w:val="00503B63"/>
    <w:rsid w:val="00504CB6"/>
    <w:rsid w:val="00510F03"/>
    <w:rsid w:val="005113B8"/>
    <w:rsid w:val="00520322"/>
    <w:rsid w:val="00521F52"/>
    <w:rsid w:val="005253FF"/>
    <w:rsid w:val="00525F7D"/>
    <w:rsid w:val="005262AE"/>
    <w:rsid w:val="0053053B"/>
    <w:rsid w:val="00530C80"/>
    <w:rsid w:val="0053323E"/>
    <w:rsid w:val="005351B9"/>
    <w:rsid w:val="00537BCD"/>
    <w:rsid w:val="005401E1"/>
    <w:rsid w:val="00541A37"/>
    <w:rsid w:val="00541EAE"/>
    <w:rsid w:val="005426E2"/>
    <w:rsid w:val="00543006"/>
    <w:rsid w:val="00545249"/>
    <w:rsid w:val="0054576D"/>
    <w:rsid w:val="005459F5"/>
    <w:rsid w:val="00547DD0"/>
    <w:rsid w:val="00553079"/>
    <w:rsid w:val="00553841"/>
    <w:rsid w:val="00555901"/>
    <w:rsid w:val="005608A9"/>
    <w:rsid w:val="00560AD2"/>
    <w:rsid w:val="005660BF"/>
    <w:rsid w:val="00566FCB"/>
    <w:rsid w:val="00567424"/>
    <w:rsid w:val="00570C70"/>
    <w:rsid w:val="00573301"/>
    <w:rsid w:val="0057373A"/>
    <w:rsid w:val="00573C86"/>
    <w:rsid w:val="00576213"/>
    <w:rsid w:val="0057727B"/>
    <w:rsid w:val="0057730A"/>
    <w:rsid w:val="00581D2B"/>
    <w:rsid w:val="00583501"/>
    <w:rsid w:val="00584B81"/>
    <w:rsid w:val="0058722C"/>
    <w:rsid w:val="00587612"/>
    <w:rsid w:val="00587FFB"/>
    <w:rsid w:val="005900A4"/>
    <w:rsid w:val="0059018E"/>
    <w:rsid w:val="00590C7A"/>
    <w:rsid w:val="005919E5"/>
    <w:rsid w:val="00591B68"/>
    <w:rsid w:val="00592F36"/>
    <w:rsid w:val="00593B8E"/>
    <w:rsid w:val="00594689"/>
    <w:rsid w:val="0059582D"/>
    <w:rsid w:val="00597EB4"/>
    <w:rsid w:val="005A1533"/>
    <w:rsid w:val="005A29AE"/>
    <w:rsid w:val="005A2DC5"/>
    <w:rsid w:val="005A2E6B"/>
    <w:rsid w:val="005A30DE"/>
    <w:rsid w:val="005A32B0"/>
    <w:rsid w:val="005A4610"/>
    <w:rsid w:val="005A69CC"/>
    <w:rsid w:val="005A6DA7"/>
    <w:rsid w:val="005A7296"/>
    <w:rsid w:val="005B109F"/>
    <w:rsid w:val="005B1D21"/>
    <w:rsid w:val="005B32E7"/>
    <w:rsid w:val="005B4641"/>
    <w:rsid w:val="005C0092"/>
    <w:rsid w:val="005C2BF7"/>
    <w:rsid w:val="005C2C39"/>
    <w:rsid w:val="005C309E"/>
    <w:rsid w:val="005C34EB"/>
    <w:rsid w:val="005C3535"/>
    <w:rsid w:val="005C4157"/>
    <w:rsid w:val="005C4B26"/>
    <w:rsid w:val="005C4F61"/>
    <w:rsid w:val="005C5E4B"/>
    <w:rsid w:val="005C72EE"/>
    <w:rsid w:val="005D0C67"/>
    <w:rsid w:val="005D1357"/>
    <w:rsid w:val="005D4214"/>
    <w:rsid w:val="005D4E03"/>
    <w:rsid w:val="005D5272"/>
    <w:rsid w:val="005D6709"/>
    <w:rsid w:val="005D7CA9"/>
    <w:rsid w:val="005E09D2"/>
    <w:rsid w:val="005E1C94"/>
    <w:rsid w:val="005E3637"/>
    <w:rsid w:val="005E730F"/>
    <w:rsid w:val="005F1F9F"/>
    <w:rsid w:val="005F5DDE"/>
    <w:rsid w:val="005F6285"/>
    <w:rsid w:val="005F7F5A"/>
    <w:rsid w:val="00602D39"/>
    <w:rsid w:val="0060322E"/>
    <w:rsid w:val="00604956"/>
    <w:rsid w:val="006102D2"/>
    <w:rsid w:val="00612013"/>
    <w:rsid w:val="006128BE"/>
    <w:rsid w:val="0061317E"/>
    <w:rsid w:val="006131A3"/>
    <w:rsid w:val="00616702"/>
    <w:rsid w:val="00617BAB"/>
    <w:rsid w:val="006236A0"/>
    <w:rsid w:val="00623773"/>
    <w:rsid w:val="006241C0"/>
    <w:rsid w:val="00625DB2"/>
    <w:rsid w:val="00630333"/>
    <w:rsid w:val="00632DC6"/>
    <w:rsid w:val="00633F11"/>
    <w:rsid w:val="00634195"/>
    <w:rsid w:val="00635EBD"/>
    <w:rsid w:val="00636F8A"/>
    <w:rsid w:val="00637031"/>
    <w:rsid w:val="00640420"/>
    <w:rsid w:val="006420E9"/>
    <w:rsid w:val="00642EAD"/>
    <w:rsid w:val="00644F7E"/>
    <w:rsid w:val="006450F8"/>
    <w:rsid w:val="0064548D"/>
    <w:rsid w:val="006514B4"/>
    <w:rsid w:val="00651997"/>
    <w:rsid w:val="00652734"/>
    <w:rsid w:val="00652A59"/>
    <w:rsid w:val="00653AF1"/>
    <w:rsid w:val="00656B54"/>
    <w:rsid w:val="006572CD"/>
    <w:rsid w:val="00657A88"/>
    <w:rsid w:val="00661F32"/>
    <w:rsid w:val="00662D72"/>
    <w:rsid w:val="00665FF5"/>
    <w:rsid w:val="00666D8C"/>
    <w:rsid w:val="006672E4"/>
    <w:rsid w:val="00670151"/>
    <w:rsid w:val="00671672"/>
    <w:rsid w:val="006742EE"/>
    <w:rsid w:val="00675D80"/>
    <w:rsid w:val="0067687F"/>
    <w:rsid w:val="00677328"/>
    <w:rsid w:val="006816B4"/>
    <w:rsid w:val="006816E9"/>
    <w:rsid w:val="006862C1"/>
    <w:rsid w:val="00686C7B"/>
    <w:rsid w:val="00687068"/>
    <w:rsid w:val="00687AE2"/>
    <w:rsid w:val="00690B31"/>
    <w:rsid w:val="00693230"/>
    <w:rsid w:val="00694CBB"/>
    <w:rsid w:val="00695281"/>
    <w:rsid w:val="00695F8D"/>
    <w:rsid w:val="006A0168"/>
    <w:rsid w:val="006A0DB2"/>
    <w:rsid w:val="006A10D5"/>
    <w:rsid w:val="006A1AE3"/>
    <w:rsid w:val="006A2806"/>
    <w:rsid w:val="006A28FC"/>
    <w:rsid w:val="006A450B"/>
    <w:rsid w:val="006A66F9"/>
    <w:rsid w:val="006A7AC1"/>
    <w:rsid w:val="006B254C"/>
    <w:rsid w:val="006B273C"/>
    <w:rsid w:val="006B3333"/>
    <w:rsid w:val="006B3EED"/>
    <w:rsid w:val="006B6099"/>
    <w:rsid w:val="006B61CD"/>
    <w:rsid w:val="006B6CA8"/>
    <w:rsid w:val="006B77D0"/>
    <w:rsid w:val="006C1AC3"/>
    <w:rsid w:val="006C2B1F"/>
    <w:rsid w:val="006C2C39"/>
    <w:rsid w:val="006C4139"/>
    <w:rsid w:val="006C49B9"/>
    <w:rsid w:val="006C6479"/>
    <w:rsid w:val="006C70AB"/>
    <w:rsid w:val="006D4254"/>
    <w:rsid w:val="006D5B47"/>
    <w:rsid w:val="006E1CE3"/>
    <w:rsid w:val="006E5EE3"/>
    <w:rsid w:val="006E6BD2"/>
    <w:rsid w:val="006F1552"/>
    <w:rsid w:val="006F1917"/>
    <w:rsid w:val="007014F6"/>
    <w:rsid w:val="00701759"/>
    <w:rsid w:val="007046FD"/>
    <w:rsid w:val="00704AA0"/>
    <w:rsid w:val="00707ABF"/>
    <w:rsid w:val="0071348E"/>
    <w:rsid w:val="0071399A"/>
    <w:rsid w:val="00713C4C"/>
    <w:rsid w:val="007143BD"/>
    <w:rsid w:val="00714E81"/>
    <w:rsid w:val="007151F9"/>
    <w:rsid w:val="00716221"/>
    <w:rsid w:val="00716324"/>
    <w:rsid w:val="00717794"/>
    <w:rsid w:val="00717A32"/>
    <w:rsid w:val="00724E63"/>
    <w:rsid w:val="00726DB6"/>
    <w:rsid w:val="0072767D"/>
    <w:rsid w:val="007308AB"/>
    <w:rsid w:val="007308FD"/>
    <w:rsid w:val="0073289E"/>
    <w:rsid w:val="007330BB"/>
    <w:rsid w:val="007337E2"/>
    <w:rsid w:val="007350EE"/>
    <w:rsid w:val="007351EA"/>
    <w:rsid w:val="00742134"/>
    <w:rsid w:val="007436A8"/>
    <w:rsid w:val="0074381C"/>
    <w:rsid w:val="0074384A"/>
    <w:rsid w:val="0074426F"/>
    <w:rsid w:val="007443C5"/>
    <w:rsid w:val="00744996"/>
    <w:rsid w:val="00753496"/>
    <w:rsid w:val="0075392C"/>
    <w:rsid w:val="0075690A"/>
    <w:rsid w:val="00760BD6"/>
    <w:rsid w:val="007631E9"/>
    <w:rsid w:val="00764847"/>
    <w:rsid w:val="00765F0F"/>
    <w:rsid w:val="00766642"/>
    <w:rsid w:val="007675B7"/>
    <w:rsid w:val="00767E97"/>
    <w:rsid w:val="007705BF"/>
    <w:rsid w:val="00772420"/>
    <w:rsid w:val="00772ADE"/>
    <w:rsid w:val="00773379"/>
    <w:rsid w:val="00773D08"/>
    <w:rsid w:val="007745D8"/>
    <w:rsid w:val="00775348"/>
    <w:rsid w:val="007761C5"/>
    <w:rsid w:val="0078075F"/>
    <w:rsid w:val="0078178E"/>
    <w:rsid w:val="00782A08"/>
    <w:rsid w:val="00783AE8"/>
    <w:rsid w:val="007907DA"/>
    <w:rsid w:val="00792117"/>
    <w:rsid w:val="0079632C"/>
    <w:rsid w:val="00796DA7"/>
    <w:rsid w:val="00796E36"/>
    <w:rsid w:val="007A0A38"/>
    <w:rsid w:val="007A14C8"/>
    <w:rsid w:val="007A1627"/>
    <w:rsid w:val="007A3DBB"/>
    <w:rsid w:val="007A424A"/>
    <w:rsid w:val="007A4485"/>
    <w:rsid w:val="007A5705"/>
    <w:rsid w:val="007A74F1"/>
    <w:rsid w:val="007A7F16"/>
    <w:rsid w:val="007B34E2"/>
    <w:rsid w:val="007B38F8"/>
    <w:rsid w:val="007B3C72"/>
    <w:rsid w:val="007B4DF7"/>
    <w:rsid w:val="007B5FA8"/>
    <w:rsid w:val="007B7D83"/>
    <w:rsid w:val="007C04D3"/>
    <w:rsid w:val="007C0832"/>
    <w:rsid w:val="007C09D8"/>
    <w:rsid w:val="007C0E28"/>
    <w:rsid w:val="007C3EEE"/>
    <w:rsid w:val="007C60C0"/>
    <w:rsid w:val="007C6B18"/>
    <w:rsid w:val="007C7C68"/>
    <w:rsid w:val="007D12FB"/>
    <w:rsid w:val="007D2321"/>
    <w:rsid w:val="007D34B2"/>
    <w:rsid w:val="007D4055"/>
    <w:rsid w:val="007D4C67"/>
    <w:rsid w:val="007D7308"/>
    <w:rsid w:val="007E2789"/>
    <w:rsid w:val="007E717B"/>
    <w:rsid w:val="007F07E9"/>
    <w:rsid w:val="007F5D92"/>
    <w:rsid w:val="007F67CD"/>
    <w:rsid w:val="00804898"/>
    <w:rsid w:val="00804B7D"/>
    <w:rsid w:val="00804DB3"/>
    <w:rsid w:val="0081085D"/>
    <w:rsid w:val="00811FB3"/>
    <w:rsid w:val="00813C30"/>
    <w:rsid w:val="00814C72"/>
    <w:rsid w:val="00815361"/>
    <w:rsid w:val="00822545"/>
    <w:rsid w:val="00823BDE"/>
    <w:rsid w:val="00825413"/>
    <w:rsid w:val="00825718"/>
    <w:rsid w:val="00826CF7"/>
    <w:rsid w:val="008275CD"/>
    <w:rsid w:val="008302E8"/>
    <w:rsid w:val="00834ED2"/>
    <w:rsid w:val="00836DAD"/>
    <w:rsid w:val="008379E1"/>
    <w:rsid w:val="0084134C"/>
    <w:rsid w:val="00841A30"/>
    <w:rsid w:val="008424C5"/>
    <w:rsid w:val="008448FF"/>
    <w:rsid w:val="00844AFC"/>
    <w:rsid w:val="00844EC5"/>
    <w:rsid w:val="00845393"/>
    <w:rsid w:val="00845A47"/>
    <w:rsid w:val="00846046"/>
    <w:rsid w:val="008460C6"/>
    <w:rsid w:val="00846D73"/>
    <w:rsid w:val="008473AE"/>
    <w:rsid w:val="00850D8E"/>
    <w:rsid w:val="00851F0B"/>
    <w:rsid w:val="00853B1B"/>
    <w:rsid w:val="00855B64"/>
    <w:rsid w:val="00860333"/>
    <w:rsid w:val="00864180"/>
    <w:rsid w:val="00864832"/>
    <w:rsid w:val="00866EB1"/>
    <w:rsid w:val="00867DEB"/>
    <w:rsid w:val="00870122"/>
    <w:rsid w:val="008702F6"/>
    <w:rsid w:val="00871F2B"/>
    <w:rsid w:val="00872515"/>
    <w:rsid w:val="00872C3D"/>
    <w:rsid w:val="00873153"/>
    <w:rsid w:val="008751B9"/>
    <w:rsid w:val="00877CA8"/>
    <w:rsid w:val="00877D31"/>
    <w:rsid w:val="0088054C"/>
    <w:rsid w:val="00881AF6"/>
    <w:rsid w:val="00883800"/>
    <w:rsid w:val="008849C7"/>
    <w:rsid w:val="00890021"/>
    <w:rsid w:val="00890E47"/>
    <w:rsid w:val="00891772"/>
    <w:rsid w:val="00892C1A"/>
    <w:rsid w:val="00893317"/>
    <w:rsid w:val="008947C5"/>
    <w:rsid w:val="00894EA1"/>
    <w:rsid w:val="00896129"/>
    <w:rsid w:val="00897053"/>
    <w:rsid w:val="008979AC"/>
    <w:rsid w:val="008A1152"/>
    <w:rsid w:val="008A1945"/>
    <w:rsid w:val="008A2005"/>
    <w:rsid w:val="008A3BE4"/>
    <w:rsid w:val="008A4575"/>
    <w:rsid w:val="008A5415"/>
    <w:rsid w:val="008A5834"/>
    <w:rsid w:val="008A7895"/>
    <w:rsid w:val="008A7A1D"/>
    <w:rsid w:val="008A7D94"/>
    <w:rsid w:val="008B0F48"/>
    <w:rsid w:val="008B126C"/>
    <w:rsid w:val="008B20D1"/>
    <w:rsid w:val="008B33D0"/>
    <w:rsid w:val="008B57A0"/>
    <w:rsid w:val="008B6A82"/>
    <w:rsid w:val="008C045B"/>
    <w:rsid w:val="008C04AA"/>
    <w:rsid w:val="008C2B67"/>
    <w:rsid w:val="008C4529"/>
    <w:rsid w:val="008C52A6"/>
    <w:rsid w:val="008C74FC"/>
    <w:rsid w:val="008D06CC"/>
    <w:rsid w:val="008D50A1"/>
    <w:rsid w:val="008D6FEB"/>
    <w:rsid w:val="008E047F"/>
    <w:rsid w:val="008E1BD2"/>
    <w:rsid w:val="008E2A87"/>
    <w:rsid w:val="008E64C4"/>
    <w:rsid w:val="008F0ED1"/>
    <w:rsid w:val="008F0EE8"/>
    <w:rsid w:val="008F1DD8"/>
    <w:rsid w:val="008F2935"/>
    <w:rsid w:val="008F39F8"/>
    <w:rsid w:val="0090108B"/>
    <w:rsid w:val="00903AA4"/>
    <w:rsid w:val="00903AFF"/>
    <w:rsid w:val="00903DA4"/>
    <w:rsid w:val="009107D7"/>
    <w:rsid w:val="00910967"/>
    <w:rsid w:val="00910C61"/>
    <w:rsid w:val="00911053"/>
    <w:rsid w:val="00911B70"/>
    <w:rsid w:val="00911FB5"/>
    <w:rsid w:val="00913D30"/>
    <w:rsid w:val="00914D3F"/>
    <w:rsid w:val="009161EE"/>
    <w:rsid w:val="0092286D"/>
    <w:rsid w:val="009241C3"/>
    <w:rsid w:val="00926344"/>
    <w:rsid w:val="00930C8A"/>
    <w:rsid w:val="009316D9"/>
    <w:rsid w:val="0093462B"/>
    <w:rsid w:val="00934E92"/>
    <w:rsid w:val="009372F6"/>
    <w:rsid w:val="00942CB1"/>
    <w:rsid w:val="00943630"/>
    <w:rsid w:val="00944ABD"/>
    <w:rsid w:val="00944DF7"/>
    <w:rsid w:val="0094794E"/>
    <w:rsid w:val="00951B1E"/>
    <w:rsid w:val="00952873"/>
    <w:rsid w:val="00952C35"/>
    <w:rsid w:val="0095321F"/>
    <w:rsid w:val="009544EB"/>
    <w:rsid w:val="009559D2"/>
    <w:rsid w:val="00956088"/>
    <w:rsid w:val="00956354"/>
    <w:rsid w:val="00956E9C"/>
    <w:rsid w:val="00957ED6"/>
    <w:rsid w:val="00960256"/>
    <w:rsid w:val="00960602"/>
    <w:rsid w:val="00960D14"/>
    <w:rsid w:val="00962ECE"/>
    <w:rsid w:val="009652E9"/>
    <w:rsid w:val="009658B6"/>
    <w:rsid w:val="009662C3"/>
    <w:rsid w:val="00966A5C"/>
    <w:rsid w:val="00966D18"/>
    <w:rsid w:val="00966D34"/>
    <w:rsid w:val="009674CE"/>
    <w:rsid w:val="00971242"/>
    <w:rsid w:val="00973346"/>
    <w:rsid w:val="00974258"/>
    <w:rsid w:val="00976A0A"/>
    <w:rsid w:val="00981B44"/>
    <w:rsid w:val="009820E0"/>
    <w:rsid w:val="00982948"/>
    <w:rsid w:val="00983988"/>
    <w:rsid w:val="00983AA1"/>
    <w:rsid w:val="009841AC"/>
    <w:rsid w:val="009869D3"/>
    <w:rsid w:val="00987FD5"/>
    <w:rsid w:val="009900BF"/>
    <w:rsid w:val="00990A83"/>
    <w:rsid w:val="00992E24"/>
    <w:rsid w:val="00994CDC"/>
    <w:rsid w:val="00995712"/>
    <w:rsid w:val="009962B1"/>
    <w:rsid w:val="00996A03"/>
    <w:rsid w:val="00996BC8"/>
    <w:rsid w:val="00996E3B"/>
    <w:rsid w:val="00997342"/>
    <w:rsid w:val="009A2544"/>
    <w:rsid w:val="009A35FC"/>
    <w:rsid w:val="009A412B"/>
    <w:rsid w:val="009A43BC"/>
    <w:rsid w:val="009A649B"/>
    <w:rsid w:val="009A6FAC"/>
    <w:rsid w:val="009A75A6"/>
    <w:rsid w:val="009B06EC"/>
    <w:rsid w:val="009B1639"/>
    <w:rsid w:val="009B3173"/>
    <w:rsid w:val="009B45EF"/>
    <w:rsid w:val="009B63A4"/>
    <w:rsid w:val="009B6666"/>
    <w:rsid w:val="009C2969"/>
    <w:rsid w:val="009C373B"/>
    <w:rsid w:val="009C4E4B"/>
    <w:rsid w:val="009C5558"/>
    <w:rsid w:val="009C6FF5"/>
    <w:rsid w:val="009C7B81"/>
    <w:rsid w:val="009D0C82"/>
    <w:rsid w:val="009D190D"/>
    <w:rsid w:val="009D2167"/>
    <w:rsid w:val="009E11F8"/>
    <w:rsid w:val="009E3122"/>
    <w:rsid w:val="009E318C"/>
    <w:rsid w:val="009E3E14"/>
    <w:rsid w:val="009E52B3"/>
    <w:rsid w:val="009E541B"/>
    <w:rsid w:val="009E7224"/>
    <w:rsid w:val="009E7BE5"/>
    <w:rsid w:val="009F0231"/>
    <w:rsid w:val="009F1F79"/>
    <w:rsid w:val="009F22EE"/>
    <w:rsid w:val="009F50A9"/>
    <w:rsid w:val="009F52A6"/>
    <w:rsid w:val="009F5836"/>
    <w:rsid w:val="009F66CC"/>
    <w:rsid w:val="009F7422"/>
    <w:rsid w:val="00A03E99"/>
    <w:rsid w:val="00A0559D"/>
    <w:rsid w:val="00A06F2B"/>
    <w:rsid w:val="00A10228"/>
    <w:rsid w:val="00A10D8F"/>
    <w:rsid w:val="00A1173F"/>
    <w:rsid w:val="00A11BA0"/>
    <w:rsid w:val="00A1206A"/>
    <w:rsid w:val="00A13F47"/>
    <w:rsid w:val="00A164D6"/>
    <w:rsid w:val="00A16973"/>
    <w:rsid w:val="00A16C3F"/>
    <w:rsid w:val="00A1769B"/>
    <w:rsid w:val="00A209D2"/>
    <w:rsid w:val="00A22810"/>
    <w:rsid w:val="00A2332D"/>
    <w:rsid w:val="00A243A1"/>
    <w:rsid w:val="00A263F3"/>
    <w:rsid w:val="00A332CC"/>
    <w:rsid w:val="00A377DB"/>
    <w:rsid w:val="00A37B1F"/>
    <w:rsid w:val="00A40B92"/>
    <w:rsid w:val="00A41E4F"/>
    <w:rsid w:val="00A41F4F"/>
    <w:rsid w:val="00A449C4"/>
    <w:rsid w:val="00A45074"/>
    <w:rsid w:val="00A45BD0"/>
    <w:rsid w:val="00A479EE"/>
    <w:rsid w:val="00A50226"/>
    <w:rsid w:val="00A51433"/>
    <w:rsid w:val="00A53D46"/>
    <w:rsid w:val="00A54FDC"/>
    <w:rsid w:val="00A5513C"/>
    <w:rsid w:val="00A60C62"/>
    <w:rsid w:val="00A61A12"/>
    <w:rsid w:val="00A61A68"/>
    <w:rsid w:val="00A625E5"/>
    <w:rsid w:val="00A6302C"/>
    <w:rsid w:val="00A6310E"/>
    <w:rsid w:val="00A63E11"/>
    <w:rsid w:val="00A64446"/>
    <w:rsid w:val="00A64885"/>
    <w:rsid w:val="00A650A8"/>
    <w:rsid w:val="00A66388"/>
    <w:rsid w:val="00A66E4C"/>
    <w:rsid w:val="00A67445"/>
    <w:rsid w:val="00A722A7"/>
    <w:rsid w:val="00A75147"/>
    <w:rsid w:val="00A76D58"/>
    <w:rsid w:val="00A77068"/>
    <w:rsid w:val="00A81C6D"/>
    <w:rsid w:val="00A83EDD"/>
    <w:rsid w:val="00A85823"/>
    <w:rsid w:val="00A871E8"/>
    <w:rsid w:val="00A87515"/>
    <w:rsid w:val="00A87B5A"/>
    <w:rsid w:val="00A87DF0"/>
    <w:rsid w:val="00A912AC"/>
    <w:rsid w:val="00A9135F"/>
    <w:rsid w:val="00A91949"/>
    <w:rsid w:val="00A93487"/>
    <w:rsid w:val="00A97796"/>
    <w:rsid w:val="00A97C19"/>
    <w:rsid w:val="00AA03CF"/>
    <w:rsid w:val="00AA21A6"/>
    <w:rsid w:val="00AA22D3"/>
    <w:rsid w:val="00AA2875"/>
    <w:rsid w:val="00AA3207"/>
    <w:rsid w:val="00AA6F73"/>
    <w:rsid w:val="00AB2975"/>
    <w:rsid w:val="00AB31F4"/>
    <w:rsid w:val="00AB3D2A"/>
    <w:rsid w:val="00AB47AE"/>
    <w:rsid w:val="00AC1BF8"/>
    <w:rsid w:val="00AC2590"/>
    <w:rsid w:val="00AC45DF"/>
    <w:rsid w:val="00AC4C9A"/>
    <w:rsid w:val="00AC54B6"/>
    <w:rsid w:val="00AC5C88"/>
    <w:rsid w:val="00AC6C72"/>
    <w:rsid w:val="00AC70F9"/>
    <w:rsid w:val="00AD015C"/>
    <w:rsid w:val="00AD040C"/>
    <w:rsid w:val="00AD0F8A"/>
    <w:rsid w:val="00AD135A"/>
    <w:rsid w:val="00AD1CDD"/>
    <w:rsid w:val="00AD21F6"/>
    <w:rsid w:val="00AD2F30"/>
    <w:rsid w:val="00AD5C8B"/>
    <w:rsid w:val="00AD6572"/>
    <w:rsid w:val="00AD70B2"/>
    <w:rsid w:val="00AE1089"/>
    <w:rsid w:val="00AE2215"/>
    <w:rsid w:val="00AE2C6A"/>
    <w:rsid w:val="00AE3682"/>
    <w:rsid w:val="00AE3813"/>
    <w:rsid w:val="00AE458E"/>
    <w:rsid w:val="00AE7A6B"/>
    <w:rsid w:val="00AF1BE2"/>
    <w:rsid w:val="00AF1E97"/>
    <w:rsid w:val="00AF2228"/>
    <w:rsid w:val="00AF3EAA"/>
    <w:rsid w:val="00AF556D"/>
    <w:rsid w:val="00AF576B"/>
    <w:rsid w:val="00AF703F"/>
    <w:rsid w:val="00B00463"/>
    <w:rsid w:val="00B00C66"/>
    <w:rsid w:val="00B01A0A"/>
    <w:rsid w:val="00B01A62"/>
    <w:rsid w:val="00B01C63"/>
    <w:rsid w:val="00B01DD1"/>
    <w:rsid w:val="00B039FB"/>
    <w:rsid w:val="00B05D5E"/>
    <w:rsid w:val="00B0748A"/>
    <w:rsid w:val="00B07503"/>
    <w:rsid w:val="00B07BBE"/>
    <w:rsid w:val="00B10B86"/>
    <w:rsid w:val="00B10DC3"/>
    <w:rsid w:val="00B10EA9"/>
    <w:rsid w:val="00B125CB"/>
    <w:rsid w:val="00B15AD9"/>
    <w:rsid w:val="00B17D89"/>
    <w:rsid w:val="00B20E8C"/>
    <w:rsid w:val="00B21D3B"/>
    <w:rsid w:val="00B2298E"/>
    <w:rsid w:val="00B26F1E"/>
    <w:rsid w:val="00B270D3"/>
    <w:rsid w:val="00B27178"/>
    <w:rsid w:val="00B27AFF"/>
    <w:rsid w:val="00B27DCC"/>
    <w:rsid w:val="00B337B5"/>
    <w:rsid w:val="00B33EC8"/>
    <w:rsid w:val="00B36269"/>
    <w:rsid w:val="00B4218E"/>
    <w:rsid w:val="00B4248E"/>
    <w:rsid w:val="00B42729"/>
    <w:rsid w:val="00B457D7"/>
    <w:rsid w:val="00B45BE1"/>
    <w:rsid w:val="00B46DF8"/>
    <w:rsid w:val="00B47335"/>
    <w:rsid w:val="00B477D6"/>
    <w:rsid w:val="00B52B72"/>
    <w:rsid w:val="00B52E0B"/>
    <w:rsid w:val="00B533CA"/>
    <w:rsid w:val="00B534A4"/>
    <w:rsid w:val="00B5400B"/>
    <w:rsid w:val="00B553A7"/>
    <w:rsid w:val="00B5615C"/>
    <w:rsid w:val="00B564F0"/>
    <w:rsid w:val="00B61A66"/>
    <w:rsid w:val="00B64AFB"/>
    <w:rsid w:val="00B65F58"/>
    <w:rsid w:val="00B66027"/>
    <w:rsid w:val="00B66947"/>
    <w:rsid w:val="00B66ACD"/>
    <w:rsid w:val="00B66D13"/>
    <w:rsid w:val="00B67684"/>
    <w:rsid w:val="00B70316"/>
    <w:rsid w:val="00B7045F"/>
    <w:rsid w:val="00B70AB4"/>
    <w:rsid w:val="00B7124A"/>
    <w:rsid w:val="00B738AE"/>
    <w:rsid w:val="00B73EE8"/>
    <w:rsid w:val="00B74725"/>
    <w:rsid w:val="00B74BBB"/>
    <w:rsid w:val="00B76478"/>
    <w:rsid w:val="00B812E5"/>
    <w:rsid w:val="00B81982"/>
    <w:rsid w:val="00B83F06"/>
    <w:rsid w:val="00B84532"/>
    <w:rsid w:val="00B8511C"/>
    <w:rsid w:val="00B8573D"/>
    <w:rsid w:val="00B861CC"/>
    <w:rsid w:val="00B91703"/>
    <w:rsid w:val="00B9270D"/>
    <w:rsid w:val="00B933BF"/>
    <w:rsid w:val="00B94731"/>
    <w:rsid w:val="00B9526A"/>
    <w:rsid w:val="00B953B8"/>
    <w:rsid w:val="00B963AF"/>
    <w:rsid w:val="00B97308"/>
    <w:rsid w:val="00B977C4"/>
    <w:rsid w:val="00BA046A"/>
    <w:rsid w:val="00BA0E31"/>
    <w:rsid w:val="00BA1B44"/>
    <w:rsid w:val="00BA2BEE"/>
    <w:rsid w:val="00BA36F7"/>
    <w:rsid w:val="00BA55F6"/>
    <w:rsid w:val="00BA603B"/>
    <w:rsid w:val="00BA68F2"/>
    <w:rsid w:val="00BA6986"/>
    <w:rsid w:val="00BA69A6"/>
    <w:rsid w:val="00BA6ABA"/>
    <w:rsid w:val="00BB1BA9"/>
    <w:rsid w:val="00BB1F8A"/>
    <w:rsid w:val="00BB1FB3"/>
    <w:rsid w:val="00BB2694"/>
    <w:rsid w:val="00BB2A54"/>
    <w:rsid w:val="00BB5521"/>
    <w:rsid w:val="00BB5A5F"/>
    <w:rsid w:val="00BB5D60"/>
    <w:rsid w:val="00BC04FA"/>
    <w:rsid w:val="00BC1D08"/>
    <w:rsid w:val="00BC2621"/>
    <w:rsid w:val="00BC362C"/>
    <w:rsid w:val="00BC3AD5"/>
    <w:rsid w:val="00BC463A"/>
    <w:rsid w:val="00BC4B1E"/>
    <w:rsid w:val="00BC7484"/>
    <w:rsid w:val="00BD06F9"/>
    <w:rsid w:val="00BD42DF"/>
    <w:rsid w:val="00BD453A"/>
    <w:rsid w:val="00BE09B9"/>
    <w:rsid w:val="00BE0AA0"/>
    <w:rsid w:val="00BE25A2"/>
    <w:rsid w:val="00BE52F6"/>
    <w:rsid w:val="00BE6628"/>
    <w:rsid w:val="00BF1B90"/>
    <w:rsid w:val="00BF1C2D"/>
    <w:rsid w:val="00BF4739"/>
    <w:rsid w:val="00BF4D04"/>
    <w:rsid w:val="00BF5C90"/>
    <w:rsid w:val="00BF625A"/>
    <w:rsid w:val="00BF775F"/>
    <w:rsid w:val="00C0064F"/>
    <w:rsid w:val="00C02F3F"/>
    <w:rsid w:val="00C046C5"/>
    <w:rsid w:val="00C04712"/>
    <w:rsid w:val="00C059AC"/>
    <w:rsid w:val="00C07138"/>
    <w:rsid w:val="00C10234"/>
    <w:rsid w:val="00C164AD"/>
    <w:rsid w:val="00C2163C"/>
    <w:rsid w:val="00C22236"/>
    <w:rsid w:val="00C31CEA"/>
    <w:rsid w:val="00C31FB3"/>
    <w:rsid w:val="00C33E21"/>
    <w:rsid w:val="00C34470"/>
    <w:rsid w:val="00C3616A"/>
    <w:rsid w:val="00C40A82"/>
    <w:rsid w:val="00C42003"/>
    <w:rsid w:val="00C42842"/>
    <w:rsid w:val="00C45D69"/>
    <w:rsid w:val="00C518C7"/>
    <w:rsid w:val="00C555BC"/>
    <w:rsid w:val="00C62BCF"/>
    <w:rsid w:val="00C639FF"/>
    <w:rsid w:val="00C702CE"/>
    <w:rsid w:val="00C73AFC"/>
    <w:rsid w:val="00C743EC"/>
    <w:rsid w:val="00C766BC"/>
    <w:rsid w:val="00C76B8C"/>
    <w:rsid w:val="00C811BD"/>
    <w:rsid w:val="00C82296"/>
    <w:rsid w:val="00C82791"/>
    <w:rsid w:val="00C82815"/>
    <w:rsid w:val="00C92607"/>
    <w:rsid w:val="00C92B5D"/>
    <w:rsid w:val="00CA2AAC"/>
    <w:rsid w:val="00CA5DEA"/>
    <w:rsid w:val="00CA68D5"/>
    <w:rsid w:val="00CB3C87"/>
    <w:rsid w:val="00CB51AF"/>
    <w:rsid w:val="00CB771A"/>
    <w:rsid w:val="00CB7F16"/>
    <w:rsid w:val="00CC18AE"/>
    <w:rsid w:val="00CC2DC4"/>
    <w:rsid w:val="00CC4A4D"/>
    <w:rsid w:val="00CC502D"/>
    <w:rsid w:val="00CC63E5"/>
    <w:rsid w:val="00CD05D6"/>
    <w:rsid w:val="00CD457C"/>
    <w:rsid w:val="00CE11CA"/>
    <w:rsid w:val="00CE3A03"/>
    <w:rsid w:val="00CE3E22"/>
    <w:rsid w:val="00CE7A6E"/>
    <w:rsid w:val="00CF11F7"/>
    <w:rsid w:val="00CF3698"/>
    <w:rsid w:val="00CF41AE"/>
    <w:rsid w:val="00CF452B"/>
    <w:rsid w:val="00CF527B"/>
    <w:rsid w:val="00CF698A"/>
    <w:rsid w:val="00CF6CD3"/>
    <w:rsid w:val="00CF7D20"/>
    <w:rsid w:val="00D048E5"/>
    <w:rsid w:val="00D06D93"/>
    <w:rsid w:val="00D07968"/>
    <w:rsid w:val="00D116BE"/>
    <w:rsid w:val="00D148BF"/>
    <w:rsid w:val="00D17A7B"/>
    <w:rsid w:val="00D20FE4"/>
    <w:rsid w:val="00D231E8"/>
    <w:rsid w:val="00D24558"/>
    <w:rsid w:val="00D27311"/>
    <w:rsid w:val="00D3068F"/>
    <w:rsid w:val="00D30817"/>
    <w:rsid w:val="00D3255E"/>
    <w:rsid w:val="00D35BE7"/>
    <w:rsid w:val="00D363D3"/>
    <w:rsid w:val="00D375F5"/>
    <w:rsid w:val="00D37E3E"/>
    <w:rsid w:val="00D409C2"/>
    <w:rsid w:val="00D40BCC"/>
    <w:rsid w:val="00D416C5"/>
    <w:rsid w:val="00D511D7"/>
    <w:rsid w:val="00D518B8"/>
    <w:rsid w:val="00D52057"/>
    <w:rsid w:val="00D54650"/>
    <w:rsid w:val="00D54BD3"/>
    <w:rsid w:val="00D55521"/>
    <w:rsid w:val="00D55D62"/>
    <w:rsid w:val="00D55E72"/>
    <w:rsid w:val="00D56E58"/>
    <w:rsid w:val="00D6090B"/>
    <w:rsid w:val="00D62E3C"/>
    <w:rsid w:val="00D63586"/>
    <w:rsid w:val="00D6481C"/>
    <w:rsid w:val="00D654CC"/>
    <w:rsid w:val="00D67570"/>
    <w:rsid w:val="00D71CAA"/>
    <w:rsid w:val="00D71D22"/>
    <w:rsid w:val="00D74B77"/>
    <w:rsid w:val="00D76673"/>
    <w:rsid w:val="00D76E76"/>
    <w:rsid w:val="00D77515"/>
    <w:rsid w:val="00D8059A"/>
    <w:rsid w:val="00D80882"/>
    <w:rsid w:val="00D82A9E"/>
    <w:rsid w:val="00D841C0"/>
    <w:rsid w:val="00D84898"/>
    <w:rsid w:val="00D85A8A"/>
    <w:rsid w:val="00D905FA"/>
    <w:rsid w:val="00D95344"/>
    <w:rsid w:val="00D95B3E"/>
    <w:rsid w:val="00D963FE"/>
    <w:rsid w:val="00D96882"/>
    <w:rsid w:val="00D973AB"/>
    <w:rsid w:val="00DA0B49"/>
    <w:rsid w:val="00DA10A6"/>
    <w:rsid w:val="00DA2180"/>
    <w:rsid w:val="00DA379C"/>
    <w:rsid w:val="00DA4A53"/>
    <w:rsid w:val="00DA4F13"/>
    <w:rsid w:val="00DA5180"/>
    <w:rsid w:val="00DA5B72"/>
    <w:rsid w:val="00DA69EF"/>
    <w:rsid w:val="00DB0B84"/>
    <w:rsid w:val="00DB0E6F"/>
    <w:rsid w:val="00DB32F6"/>
    <w:rsid w:val="00DB411A"/>
    <w:rsid w:val="00DB5B16"/>
    <w:rsid w:val="00DB5F34"/>
    <w:rsid w:val="00DB69CA"/>
    <w:rsid w:val="00DC43C1"/>
    <w:rsid w:val="00DC4771"/>
    <w:rsid w:val="00DC4EEA"/>
    <w:rsid w:val="00DC50F9"/>
    <w:rsid w:val="00DC73EC"/>
    <w:rsid w:val="00DD1999"/>
    <w:rsid w:val="00DD22E4"/>
    <w:rsid w:val="00DD2AEC"/>
    <w:rsid w:val="00DD2B7C"/>
    <w:rsid w:val="00DD3E38"/>
    <w:rsid w:val="00DD45DE"/>
    <w:rsid w:val="00DD52D2"/>
    <w:rsid w:val="00DD659C"/>
    <w:rsid w:val="00DD6E85"/>
    <w:rsid w:val="00DE116C"/>
    <w:rsid w:val="00DE19B6"/>
    <w:rsid w:val="00DE387B"/>
    <w:rsid w:val="00DE5D40"/>
    <w:rsid w:val="00DF0B7E"/>
    <w:rsid w:val="00DF14AF"/>
    <w:rsid w:val="00DF1515"/>
    <w:rsid w:val="00DF16B9"/>
    <w:rsid w:val="00DF2638"/>
    <w:rsid w:val="00DF2F0C"/>
    <w:rsid w:val="00DF544B"/>
    <w:rsid w:val="00DF5C08"/>
    <w:rsid w:val="00DF6B5B"/>
    <w:rsid w:val="00E02A64"/>
    <w:rsid w:val="00E04722"/>
    <w:rsid w:val="00E04EF7"/>
    <w:rsid w:val="00E05B74"/>
    <w:rsid w:val="00E11531"/>
    <w:rsid w:val="00E119D9"/>
    <w:rsid w:val="00E15C85"/>
    <w:rsid w:val="00E16D5A"/>
    <w:rsid w:val="00E2099C"/>
    <w:rsid w:val="00E22BE3"/>
    <w:rsid w:val="00E22E34"/>
    <w:rsid w:val="00E2511A"/>
    <w:rsid w:val="00E256DE"/>
    <w:rsid w:val="00E27625"/>
    <w:rsid w:val="00E32FCE"/>
    <w:rsid w:val="00E331F7"/>
    <w:rsid w:val="00E35228"/>
    <w:rsid w:val="00E369F9"/>
    <w:rsid w:val="00E370D2"/>
    <w:rsid w:val="00E411C2"/>
    <w:rsid w:val="00E421CA"/>
    <w:rsid w:val="00E441ED"/>
    <w:rsid w:val="00E46130"/>
    <w:rsid w:val="00E46160"/>
    <w:rsid w:val="00E46AAB"/>
    <w:rsid w:val="00E50767"/>
    <w:rsid w:val="00E52B16"/>
    <w:rsid w:val="00E5358D"/>
    <w:rsid w:val="00E53903"/>
    <w:rsid w:val="00E545F4"/>
    <w:rsid w:val="00E606C8"/>
    <w:rsid w:val="00E611DB"/>
    <w:rsid w:val="00E61CF9"/>
    <w:rsid w:val="00E6392A"/>
    <w:rsid w:val="00E65A59"/>
    <w:rsid w:val="00E65F39"/>
    <w:rsid w:val="00E66C5E"/>
    <w:rsid w:val="00E706F3"/>
    <w:rsid w:val="00E713DC"/>
    <w:rsid w:val="00E71822"/>
    <w:rsid w:val="00E77797"/>
    <w:rsid w:val="00E77842"/>
    <w:rsid w:val="00E8007E"/>
    <w:rsid w:val="00E824CB"/>
    <w:rsid w:val="00E83478"/>
    <w:rsid w:val="00E839EF"/>
    <w:rsid w:val="00E8481C"/>
    <w:rsid w:val="00E87250"/>
    <w:rsid w:val="00E90E76"/>
    <w:rsid w:val="00E91364"/>
    <w:rsid w:val="00E91C3E"/>
    <w:rsid w:val="00E93364"/>
    <w:rsid w:val="00E95F6A"/>
    <w:rsid w:val="00EA19A0"/>
    <w:rsid w:val="00EA2BDD"/>
    <w:rsid w:val="00EA4182"/>
    <w:rsid w:val="00EA44CA"/>
    <w:rsid w:val="00EA5380"/>
    <w:rsid w:val="00EA6C80"/>
    <w:rsid w:val="00EA777F"/>
    <w:rsid w:val="00EB627C"/>
    <w:rsid w:val="00EC17DA"/>
    <w:rsid w:val="00EC2D06"/>
    <w:rsid w:val="00EC3487"/>
    <w:rsid w:val="00EC34BC"/>
    <w:rsid w:val="00EC37FD"/>
    <w:rsid w:val="00EC4533"/>
    <w:rsid w:val="00EC486E"/>
    <w:rsid w:val="00EC67B1"/>
    <w:rsid w:val="00EC701A"/>
    <w:rsid w:val="00EC78A4"/>
    <w:rsid w:val="00EC79CA"/>
    <w:rsid w:val="00ED0345"/>
    <w:rsid w:val="00ED146B"/>
    <w:rsid w:val="00ED22B4"/>
    <w:rsid w:val="00ED42DD"/>
    <w:rsid w:val="00ED5C3B"/>
    <w:rsid w:val="00EE2682"/>
    <w:rsid w:val="00EE4EBA"/>
    <w:rsid w:val="00EF46CC"/>
    <w:rsid w:val="00EF578D"/>
    <w:rsid w:val="00EF6402"/>
    <w:rsid w:val="00F0079A"/>
    <w:rsid w:val="00F0085C"/>
    <w:rsid w:val="00F01A2C"/>
    <w:rsid w:val="00F01ADC"/>
    <w:rsid w:val="00F0343B"/>
    <w:rsid w:val="00F03EEE"/>
    <w:rsid w:val="00F078FC"/>
    <w:rsid w:val="00F12BE4"/>
    <w:rsid w:val="00F13192"/>
    <w:rsid w:val="00F200D5"/>
    <w:rsid w:val="00F232A2"/>
    <w:rsid w:val="00F235F2"/>
    <w:rsid w:val="00F24F0A"/>
    <w:rsid w:val="00F27EA5"/>
    <w:rsid w:val="00F27F3E"/>
    <w:rsid w:val="00F3025E"/>
    <w:rsid w:val="00F3160A"/>
    <w:rsid w:val="00F31B6C"/>
    <w:rsid w:val="00F31F43"/>
    <w:rsid w:val="00F32808"/>
    <w:rsid w:val="00F336DA"/>
    <w:rsid w:val="00F34784"/>
    <w:rsid w:val="00F349BC"/>
    <w:rsid w:val="00F35AC7"/>
    <w:rsid w:val="00F36280"/>
    <w:rsid w:val="00F442E1"/>
    <w:rsid w:val="00F44C77"/>
    <w:rsid w:val="00F45713"/>
    <w:rsid w:val="00F46211"/>
    <w:rsid w:val="00F509EA"/>
    <w:rsid w:val="00F55596"/>
    <w:rsid w:val="00F5750A"/>
    <w:rsid w:val="00F602A1"/>
    <w:rsid w:val="00F649B3"/>
    <w:rsid w:val="00F6537D"/>
    <w:rsid w:val="00F65E20"/>
    <w:rsid w:val="00F660DD"/>
    <w:rsid w:val="00F67F99"/>
    <w:rsid w:val="00F72DE1"/>
    <w:rsid w:val="00F735A4"/>
    <w:rsid w:val="00F749B8"/>
    <w:rsid w:val="00F752D5"/>
    <w:rsid w:val="00F75DFA"/>
    <w:rsid w:val="00F760B4"/>
    <w:rsid w:val="00F826C5"/>
    <w:rsid w:val="00F83226"/>
    <w:rsid w:val="00F8420F"/>
    <w:rsid w:val="00F84D2F"/>
    <w:rsid w:val="00F86FEE"/>
    <w:rsid w:val="00F90CAC"/>
    <w:rsid w:val="00F94F9D"/>
    <w:rsid w:val="00F96207"/>
    <w:rsid w:val="00F9784C"/>
    <w:rsid w:val="00F97ED3"/>
    <w:rsid w:val="00FA0895"/>
    <w:rsid w:val="00FA1821"/>
    <w:rsid w:val="00FA30A0"/>
    <w:rsid w:val="00FA5710"/>
    <w:rsid w:val="00FA6AD5"/>
    <w:rsid w:val="00FA7A9A"/>
    <w:rsid w:val="00FB16C3"/>
    <w:rsid w:val="00FB2AAD"/>
    <w:rsid w:val="00FB3673"/>
    <w:rsid w:val="00FB4FDD"/>
    <w:rsid w:val="00FB620F"/>
    <w:rsid w:val="00FC0422"/>
    <w:rsid w:val="00FC0F9F"/>
    <w:rsid w:val="00FC449E"/>
    <w:rsid w:val="00FC7848"/>
    <w:rsid w:val="00FC7930"/>
    <w:rsid w:val="00FC79A7"/>
    <w:rsid w:val="00FD099B"/>
    <w:rsid w:val="00FD1912"/>
    <w:rsid w:val="00FD1F04"/>
    <w:rsid w:val="00FD30A9"/>
    <w:rsid w:val="00FD35F4"/>
    <w:rsid w:val="00FD4CAB"/>
    <w:rsid w:val="00FD638E"/>
    <w:rsid w:val="00FD70AF"/>
    <w:rsid w:val="00FE0202"/>
    <w:rsid w:val="00FE2360"/>
    <w:rsid w:val="00FE28E6"/>
    <w:rsid w:val="00FE49B1"/>
    <w:rsid w:val="00FE6576"/>
    <w:rsid w:val="00FE661F"/>
    <w:rsid w:val="00FE6D93"/>
    <w:rsid w:val="00FE7331"/>
    <w:rsid w:val="00FE7B46"/>
    <w:rsid w:val="00FF0EE6"/>
    <w:rsid w:val="00FF1F28"/>
    <w:rsid w:val="00FF2664"/>
    <w:rsid w:val="00FF37B5"/>
    <w:rsid w:val="00FF3F44"/>
    <w:rsid w:val="00FF511E"/>
    <w:rsid w:val="00FF6548"/>
    <w:rsid w:val="00FF667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F53C40"/>
  <w15:docId w15:val="{34D277A3-D07C-4273-B432-E505359C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1)" w:hAnsi="Arial (W1)" w:cs="Arial"/>
      <w:spacing w:val="2"/>
      <w:sz w:val="24"/>
      <w:szCs w:val="22"/>
      <w:lang w:val="en-US" w:eastAsia="en-US"/>
    </w:rPr>
  </w:style>
  <w:style w:type="paragraph" w:styleId="Heading1">
    <w:name w:val="heading 1"/>
    <w:basedOn w:val="Normal"/>
    <w:next w:val="Normal"/>
    <w:link w:val="Heading1Char"/>
    <w:uiPriority w:val="9"/>
    <w:qFormat/>
    <w:rsid w:val="001A301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pPr>
      <w:keepNext/>
      <w:jc w:val="center"/>
      <w:outlineLvl w:val="2"/>
    </w:pPr>
    <w:rPr>
      <w:rFonts w:ascii="Arial" w:hAnsi="Arial"/>
      <w:spacing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bCs/>
      <w:color w:val="000000"/>
      <w:spacing w:val="0"/>
      <w:sz w:val="28"/>
      <w:szCs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2030BC"/>
    <w:pPr>
      <w:ind w:left="720"/>
    </w:pPr>
  </w:style>
  <w:style w:type="table" w:styleId="TableGrid">
    <w:name w:val="Table Grid"/>
    <w:basedOn w:val="TableNormal"/>
    <w:uiPriority w:val="59"/>
    <w:rsid w:val="003B3203"/>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45753F"/>
    <w:rPr>
      <w:rFonts w:ascii="Arial (W1)" w:hAnsi="Arial (W1)" w:cs="Arial"/>
      <w:spacing w:val="2"/>
      <w:sz w:val="24"/>
      <w:szCs w:val="22"/>
      <w:lang w:val="en-US" w:eastAsia="en-US"/>
    </w:rPr>
  </w:style>
  <w:style w:type="paragraph" w:styleId="BalloonText">
    <w:name w:val="Balloon Text"/>
    <w:basedOn w:val="Normal"/>
    <w:link w:val="BalloonTextChar"/>
    <w:uiPriority w:val="99"/>
    <w:semiHidden/>
    <w:unhideWhenUsed/>
    <w:rsid w:val="0045753F"/>
    <w:rPr>
      <w:rFonts w:ascii="Tahoma" w:hAnsi="Tahoma" w:cs="Tahoma"/>
      <w:sz w:val="16"/>
      <w:szCs w:val="16"/>
    </w:rPr>
  </w:style>
  <w:style w:type="character" w:customStyle="1" w:styleId="BalloonTextChar">
    <w:name w:val="Balloon Text Char"/>
    <w:basedOn w:val="DefaultParagraphFont"/>
    <w:link w:val="BalloonText"/>
    <w:uiPriority w:val="99"/>
    <w:semiHidden/>
    <w:rsid w:val="0045753F"/>
    <w:rPr>
      <w:rFonts w:ascii="Tahoma" w:hAnsi="Tahoma" w:cs="Tahoma"/>
      <w:spacing w:val="2"/>
      <w:sz w:val="16"/>
      <w:szCs w:val="16"/>
      <w:lang w:val="en-US" w:eastAsia="en-US"/>
    </w:rPr>
  </w:style>
  <w:style w:type="character" w:customStyle="1" w:styleId="Heading3Char">
    <w:name w:val="Heading 3 Char"/>
    <w:basedOn w:val="DefaultParagraphFont"/>
    <w:link w:val="Heading3"/>
    <w:rsid w:val="0045753F"/>
    <w:rPr>
      <w:rFonts w:ascii="Arial" w:hAnsi="Arial" w:cs="Arial"/>
      <w:sz w:val="28"/>
      <w:szCs w:val="24"/>
      <w:lang w:val="en-US" w:eastAsia="en-US"/>
    </w:rPr>
  </w:style>
  <w:style w:type="character" w:customStyle="1" w:styleId="TitleChar">
    <w:name w:val="Title Char"/>
    <w:basedOn w:val="DefaultParagraphFont"/>
    <w:link w:val="Title"/>
    <w:rsid w:val="0045753F"/>
    <w:rPr>
      <w:rFonts w:ascii="Arial" w:hAnsi="Arial" w:cs="Arial"/>
      <w:b/>
      <w:bCs/>
      <w:color w:val="000000"/>
      <w:sz w:val="28"/>
      <w:szCs w:val="24"/>
      <w:lang w:val="en-US" w:eastAsia="en-US"/>
    </w:rPr>
  </w:style>
  <w:style w:type="character" w:styleId="Hyperlink">
    <w:name w:val="Hyperlink"/>
    <w:basedOn w:val="DefaultParagraphFont"/>
    <w:uiPriority w:val="99"/>
    <w:unhideWhenUsed/>
    <w:rsid w:val="00677328"/>
    <w:rPr>
      <w:color w:val="0000FF" w:themeColor="hyperlink"/>
      <w:u w:val="single"/>
    </w:rPr>
  </w:style>
  <w:style w:type="character" w:styleId="FollowedHyperlink">
    <w:name w:val="FollowedHyperlink"/>
    <w:basedOn w:val="DefaultParagraphFont"/>
    <w:uiPriority w:val="99"/>
    <w:semiHidden/>
    <w:unhideWhenUsed/>
    <w:rsid w:val="00D6090B"/>
    <w:rPr>
      <w:color w:val="800080" w:themeColor="followedHyperlink"/>
      <w:u w:val="single"/>
    </w:rPr>
  </w:style>
  <w:style w:type="character" w:styleId="IntenseEmphasis">
    <w:name w:val="Intense Emphasis"/>
    <w:basedOn w:val="DefaultParagraphFont"/>
    <w:uiPriority w:val="21"/>
    <w:qFormat/>
    <w:rsid w:val="00BD06F9"/>
    <w:rPr>
      <w:b/>
      <w:bCs/>
      <w:i/>
      <w:iCs/>
      <w:color w:val="4F81BD" w:themeColor="accent1"/>
    </w:rPr>
  </w:style>
  <w:style w:type="character" w:styleId="CommentReference">
    <w:name w:val="annotation reference"/>
    <w:basedOn w:val="DefaultParagraphFont"/>
    <w:uiPriority w:val="99"/>
    <w:semiHidden/>
    <w:unhideWhenUsed/>
    <w:rsid w:val="003F3A56"/>
    <w:rPr>
      <w:sz w:val="16"/>
      <w:szCs w:val="16"/>
    </w:rPr>
  </w:style>
  <w:style w:type="paragraph" w:styleId="CommentText">
    <w:name w:val="annotation text"/>
    <w:basedOn w:val="Normal"/>
    <w:link w:val="CommentTextChar"/>
    <w:uiPriority w:val="99"/>
    <w:semiHidden/>
    <w:unhideWhenUsed/>
    <w:rsid w:val="003F3A56"/>
    <w:rPr>
      <w:sz w:val="20"/>
      <w:szCs w:val="20"/>
    </w:rPr>
  </w:style>
  <w:style w:type="character" w:customStyle="1" w:styleId="CommentTextChar">
    <w:name w:val="Comment Text Char"/>
    <w:basedOn w:val="DefaultParagraphFont"/>
    <w:link w:val="CommentText"/>
    <w:uiPriority w:val="99"/>
    <w:semiHidden/>
    <w:rsid w:val="003F3A56"/>
    <w:rPr>
      <w:rFonts w:ascii="Arial (W1)" w:hAnsi="Arial (W1)" w:cs="Arial"/>
      <w:spacing w:val="2"/>
      <w:lang w:val="en-US" w:eastAsia="en-US"/>
    </w:rPr>
  </w:style>
  <w:style w:type="paragraph" w:styleId="CommentSubject">
    <w:name w:val="annotation subject"/>
    <w:basedOn w:val="CommentText"/>
    <w:next w:val="CommentText"/>
    <w:link w:val="CommentSubjectChar"/>
    <w:uiPriority w:val="99"/>
    <w:semiHidden/>
    <w:unhideWhenUsed/>
    <w:rsid w:val="003F3A56"/>
    <w:rPr>
      <w:b/>
      <w:bCs/>
    </w:rPr>
  </w:style>
  <w:style w:type="character" w:customStyle="1" w:styleId="CommentSubjectChar">
    <w:name w:val="Comment Subject Char"/>
    <w:basedOn w:val="CommentTextChar"/>
    <w:link w:val="CommentSubject"/>
    <w:uiPriority w:val="99"/>
    <w:semiHidden/>
    <w:rsid w:val="003F3A56"/>
    <w:rPr>
      <w:rFonts w:ascii="Arial (W1)" w:hAnsi="Arial (W1)" w:cs="Arial"/>
      <w:b/>
      <w:bCs/>
      <w:spacing w:val="2"/>
      <w:lang w:val="en-US" w:eastAsia="en-US"/>
    </w:rPr>
  </w:style>
  <w:style w:type="character" w:customStyle="1" w:styleId="UnresolvedMention1">
    <w:name w:val="Unresolved Mention1"/>
    <w:basedOn w:val="DefaultParagraphFont"/>
    <w:uiPriority w:val="99"/>
    <w:semiHidden/>
    <w:unhideWhenUsed/>
    <w:rsid w:val="00CF527B"/>
    <w:rPr>
      <w:color w:val="605E5C"/>
      <w:shd w:val="clear" w:color="auto" w:fill="E1DFDD"/>
    </w:rPr>
  </w:style>
  <w:style w:type="character" w:customStyle="1" w:styleId="Heading1Char">
    <w:name w:val="Heading 1 Char"/>
    <w:basedOn w:val="DefaultParagraphFont"/>
    <w:link w:val="Heading1"/>
    <w:uiPriority w:val="9"/>
    <w:rsid w:val="001A3012"/>
    <w:rPr>
      <w:rFonts w:asciiTheme="majorHAnsi" w:eastAsiaTheme="majorEastAsia" w:hAnsiTheme="majorHAnsi" w:cstheme="majorBidi"/>
      <w:color w:val="365F91" w:themeColor="accent1" w:themeShade="BF"/>
      <w:spacing w:val="2"/>
      <w:sz w:val="32"/>
      <w:szCs w:val="32"/>
      <w:lang w:val="en-US" w:eastAsia="en-US"/>
    </w:rPr>
  </w:style>
  <w:style w:type="character" w:customStyle="1" w:styleId="UnresolvedMention">
    <w:name w:val="Unresolved Mention"/>
    <w:basedOn w:val="DefaultParagraphFont"/>
    <w:uiPriority w:val="99"/>
    <w:semiHidden/>
    <w:unhideWhenUsed/>
    <w:rsid w:val="00F76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6651">
      <w:bodyDiv w:val="1"/>
      <w:marLeft w:val="0"/>
      <w:marRight w:val="0"/>
      <w:marTop w:val="0"/>
      <w:marBottom w:val="0"/>
      <w:divBdr>
        <w:top w:val="none" w:sz="0" w:space="0" w:color="auto"/>
        <w:left w:val="none" w:sz="0" w:space="0" w:color="auto"/>
        <w:bottom w:val="none" w:sz="0" w:space="0" w:color="auto"/>
        <w:right w:val="none" w:sz="0" w:space="0" w:color="auto"/>
      </w:divBdr>
    </w:div>
    <w:div w:id="37748955">
      <w:bodyDiv w:val="1"/>
      <w:marLeft w:val="0"/>
      <w:marRight w:val="0"/>
      <w:marTop w:val="0"/>
      <w:marBottom w:val="0"/>
      <w:divBdr>
        <w:top w:val="none" w:sz="0" w:space="0" w:color="auto"/>
        <w:left w:val="none" w:sz="0" w:space="0" w:color="auto"/>
        <w:bottom w:val="none" w:sz="0" w:space="0" w:color="auto"/>
        <w:right w:val="none" w:sz="0" w:space="0" w:color="auto"/>
      </w:divBdr>
    </w:div>
    <w:div w:id="39021503">
      <w:bodyDiv w:val="1"/>
      <w:marLeft w:val="0"/>
      <w:marRight w:val="0"/>
      <w:marTop w:val="0"/>
      <w:marBottom w:val="0"/>
      <w:divBdr>
        <w:top w:val="none" w:sz="0" w:space="0" w:color="auto"/>
        <w:left w:val="none" w:sz="0" w:space="0" w:color="auto"/>
        <w:bottom w:val="none" w:sz="0" w:space="0" w:color="auto"/>
        <w:right w:val="none" w:sz="0" w:space="0" w:color="auto"/>
      </w:divBdr>
    </w:div>
    <w:div w:id="96025316">
      <w:bodyDiv w:val="1"/>
      <w:marLeft w:val="0"/>
      <w:marRight w:val="0"/>
      <w:marTop w:val="0"/>
      <w:marBottom w:val="0"/>
      <w:divBdr>
        <w:top w:val="none" w:sz="0" w:space="0" w:color="auto"/>
        <w:left w:val="none" w:sz="0" w:space="0" w:color="auto"/>
        <w:bottom w:val="none" w:sz="0" w:space="0" w:color="auto"/>
        <w:right w:val="none" w:sz="0" w:space="0" w:color="auto"/>
      </w:divBdr>
    </w:div>
    <w:div w:id="157769386">
      <w:bodyDiv w:val="1"/>
      <w:marLeft w:val="0"/>
      <w:marRight w:val="0"/>
      <w:marTop w:val="0"/>
      <w:marBottom w:val="0"/>
      <w:divBdr>
        <w:top w:val="none" w:sz="0" w:space="0" w:color="auto"/>
        <w:left w:val="none" w:sz="0" w:space="0" w:color="auto"/>
        <w:bottom w:val="none" w:sz="0" w:space="0" w:color="auto"/>
        <w:right w:val="none" w:sz="0" w:space="0" w:color="auto"/>
      </w:divBdr>
    </w:div>
    <w:div w:id="175848520">
      <w:bodyDiv w:val="1"/>
      <w:marLeft w:val="0"/>
      <w:marRight w:val="0"/>
      <w:marTop w:val="0"/>
      <w:marBottom w:val="0"/>
      <w:divBdr>
        <w:top w:val="none" w:sz="0" w:space="0" w:color="auto"/>
        <w:left w:val="none" w:sz="0" w:space="0" w:color="auto"/>
        <w:bottom w:val="none" w:sz="0" w:space="0" w:color="auto"/>
        <w:right w:val="none" w:sz="0" w:space="0" w:color="auto"/>
      </w:divBdr>
    </w:div>
    <w:div w:id="190725839">
      <w:bodyDiv w:val="1"/>
      <w:marLeft w:val="0"/>
      <w:marRight w:val="0"/>
      <w:marTop w:val="0"/>
      <w:marBottom w:val="0"/>
      <w:divBdr>
        <w:top w:val="none" w:sz="0" w:space="0" w:color="auto"/>
        <w:left w:val="none" w:sz="0" w:space="0" w:color="auto"/>
        <w:bottom w:val="none" w:sz="0" w:space="0" w:color="auto"/>
        <w:right w:val="none" w:sz="0" w:space="0" w:color="auto"/>
      </w:divBdr>
    </w:div>
    <w:div w:id="260921185">
      <w:bodyDiv w:val="1"/>
      <w:marLeft w:val="0"/>
      <w:marRight w:val="0"/>
      <w:marTop w:val="0"/>
      <w:marBottom w:val="0"/>
      <w:divBdr>
        <w:top w:val="none" w:sz="0" w:space="0" w:color="auto"/>
        <w:left w:val="none" w:sz="0" w:space="0" w:color="auto"/>
        <w:bottom w:val="none" w:sz="0" w:space="0" w:color="auto"/>
        <w:right w:val="none" w:sz="0" w:space="0" w:color="auto"/>
      </w:divBdr>
    </w:div>
    <w:div w:id="318267696">
      <w:bodyDiv w:val="1"/>
      <w:marLeft w:val="0"/>
      <w:marRight w:val="0"/>
      <w:marTop w:val="0"/>
      <w:marBottom w:val="0"/>
      <w:divBdr>
        <w:top w:val="none" w:sz="0" w:space="0" w:color="auto"/>
        <w:left w:val="none" w:sz="0" w:space="0" w:color="auto"/>
        <w:bottom w:val="none" w:sz="0" w:space="0" w:color="auto"/>
        <w:right w:val="none" w:sz="0" w:space="0" w:color="auto"/>
      </w:divBdr>
    </w:div>
    <w:div w:id="349185632">
      <w:bodyDiv w:val="1"/>
      <w:marLeft w:val="0"/>
      <w:marRight w:val="0"/>
      <w:marTop w:val="0"/>
      <w:marBottom w:val="0"/>
      <w:divBdr>
        <w:top w:val="none" w:sz="0" w:space="0" w:color="auto"/>
        <w:left w:val="none" w:sz="0" w:space="0" w:color="auto"/>
        <w:bottom w:val="none" w:sz="0" w:space="0" w:color="auto"/>
        <w:right w:val="none" w:sz="0" w:space="0" w:color="auto"/>
      </w:divBdr>
    </w:div>
    <w:div w:id="350685524">
      <w:bodyDiv w:val="1"/>
      <w:marLeft w:val="0"/>
      <w:marRight w:val="0"/>
      <w:marTop w:val="0"/>
      <w:marBottom w:val="0"/>
      <w:divBdr>
        <w:top w:val="none" w:sz="0" w:space="0" w:color="auto"/>
        <w:left w:val="none" w:sz="0" w:space="0" w:color="auto"/>
        <w:bottom w:val="none" w:sz="0" w:space="0" w:color="auto"/>
        <w:right w:val="none" w:sz="0" w:space="0" w:color="auto"/>
      </w:divBdr>
    </w:div>
    <w:div w:id="383453727">
      <w:bodyDiv w:val="1"/>
      <w:marLeft w:val="0"/>
      <w:marRight w:val="0"/>
      <w:marTop w:val="0"/>
      <w:marBottom w:val="0"/>
      <w:divBdr>
        <w:top w:val="none" w:sz="0" w:space="0" w:color="auto"/>
        <w:left w:val="none" w:sz="0" w:space="0" w:color="auto"/>
        <w:bottom w:val="none" w:sz="0" w:space="0" w:color="auto"/>
        <w:right w:val="none" w:sz="0" w:space="0" w:color="auto"/>
      </w:divBdr>
    </w:div>
    <w:div w:id="463230631">
      <w:bodyDiv w:val="1"/>
      <w:marLeft w:val="0"/>
      <w:marRight w:val="0"/>
      <w:marTop w:val="0"/>
      <w:marBottom w:val="0"/>
      <w:divBdr>
        <w:top w:val="none" w:sz="0" w:space="0" w:color="auto"/>
        <w:left w:val="none" w:sz="0" w:space="0" w:color="auto"/>
        <w:bottom w:val="none" w:sz="0" w:space="0" w:color="auto"/>
        <w:right w:val="none" w:sz="0" w:space="0" w:color="auto"/>
      </w:divBdr>
    </w:div>
    <w:div w:id="477646107">
      <w:bodyDiv w:val="1"/>
      <w:marLeft w:val="0"/>
      <w:marRight w:val="0"/>
      <w:marTop w:val="0"/>
      <w:marBottom w:val="0"/>
      <w:divBdr>
        <w:top w:val="none" w:sz="0" w:space="0" w:color="auto"/>
        <w:left w:val="none" w:sz="0" w:space="0" w:color="auto"/>
        <w:bottom w:val="none" w:sz="0" w:space="0" w:color="auto"/>
        <w:right w:val="none" w:sz="0" w:space="0" w:color="auto"/>
      </w:divBdr>
    </w:div>
    <w:div w:id="547030689">
      <w:bodyDiv w:val="1"/>
      <w:marLeft w:val="0"/>
      <w:marRight w:val="0"/>
      <w:marTop w:val="0"/>
      <w:marBottom w:val="0"/>
      <w:divBdr>
        <w:top w:val="none" w:sz="0" w:space="0" w:color="auto"/>
        <w:left w:val="none" w:sz="0" w:space="0" w:color="auto"/>
        <w:bottom w:val="none" w:sz="0" w:space="0" w:color="auto"/>
        <w:right w:val="none" w:sz="0" w:space="0" w:color="auto"/>
      </w:divBdr>
    </w:div>
    <w:div w:id="594753718">
      <w:bodyDiv w:val="1"/>
      <w:marLeft w:val="0"/>
      <w:marRight w:val="0"/>
      <w:marTop w:val="0"/>
      <w:marBottom w:val="0"/>
      <w:divBdr>
        <w:top w:val="none" w:sz="0" w:space="0" w:color="auto"/>
        <w:left w:val="none" w:sz="0" w:space="0" w:color="auto"/>
        <w:bottom w:val="none" w:sz="0" w:space="0" w:color="auto"/>
        <w:right w:val="none" w:sz="0" w:space="0" w:color="auto"/>
      </w:divBdr>
    </w:div>
    <w:div w:id="611933543">
      <w:bodyDiv w:val="1"/>
      <w:marLeft w:val="0"/>
      <w:marRight w:val="0"/>
      <w:marTop w:val="0"/>
      <w:marBottom w:val="0"/>
      <w:divBdr>
        <w:top w:val="none" w:sz="0" w:space="0" w:color="auto"/>
        <w:left w:val="none" w:sz="0" w:space="0" w:color="auto"/>
        <w:bottom w:val="none" w:sz="0" w:space="0" w:color="auto"/>
        <w:right w:val="none" w:sz="0" w:space="0" w:color="auto"/>
      </w:divBdr>
    </w:div>
    <w:div w:id="629360884">
      <w:bodyDiv w:val="1"/>
      <w:marLeft w:val="0"/>
      <w:marRight w:val="0"/>
      <w:marTop w:val="0"/>
      <w:marBottom w:val="0"/>
      <w:divBdr>
        <w:top w:val="none" w:sz="0" w:space="0" w:color="auto"/>
        <w:left w:val="none" w:sz="0" w:space="0" w:color="auto"/>
        <w:bottom w:val="none" w:sz="0" w:space="0" w:color="auto"/>
        <w:right w:val="none" w:sz="0" w:space="0" w:color="auto"/>
      </w:divBdr>
    </w:div>
    <w:div w:id="660081746">
      <w:bodyDiv w:val="1"/>
      <w:marLeft w:val="0"/>
      <w:marRight w:val="0"/>
      <w:marTop w:val="0"/>
      <w:marBottom w:val="0"/>
      <w:divBdr>
        <w:top w:val="none" w:sz="0" w:space="0" w:color="auto"/>
        <w:left w:val="none" w:sz="0" w:space="0" w:color="auto"/>
        <w:bottom w:val="none" w:sz="0" w:space="0" w:color="auto"/>
        <w:right w:val="none" w:sz="0" w:space="0" w:color="auto"/>
      </w:divBdr>
    </w:div>
    <w:div w:id="663124867">
      <w:bodyDiv w:val="1"/>
      <w:marLeft w:val="0"/>
      <w:marRight w:val="0"/>
      <w:marTop w:val="0"/>
      <w:marBottom w:val="0"/>
      <w:divBdr>
        <w:top w:val="none" w:sz="0" w:space="0" w:color="auto"/>
        <w:left w:val="none" w:sz="0" w:space="0" w:color="auto"/>
        <w:bottom w:val="none" w:sz="0" w:space="0" w:color="auto"/>
        <w:right w:val="none" w:sz="0" w:space="0" w:color="auto"/>
      </w:divBdr>
    </w:div>
    <w:div w:id="697464248">
      <w:bodyDiv w:val="1"/>
      <w:marLeft w:val="0"/>
      <w:marRight w:val="0"/>
      <w:marTop w:val="0"/>
      <w:marBottom w:val="0"/>
      <w:divBdr>
        <w:top w:val="none" w:sz="0" w:space="0" w:color="auto"/>
        <w:left w:val="none" w:sz="0" w:space="0" w:color="auto"/>
        <w:bottom w:val="none" w:sz="0" w:space="0" w:color="auto"/>
        <w:right w:val="none" w:sz="0" w:space="0" w:color="auto"/>
      </w:divBdr>
    </w:div>
    <w:div w:id="722675240">
      <w:bodyDiv w:val="1"/>
      <w:marLeft w:val="0"/>
      <w:marRight w:val="0"/>
      <w:marTop w:val="0"/>
      <w:marBottom w:val="0"/>
      <w:divBdr>
        <w:top w:val="none" w:sz="0" w:space="0" w:color="auto"/>
        <w:left w:val="none" w:sz="0" w:space="0" w:color="auto"/>
        <w:bottom w:val="none" w:sz="0" w:space="0" w:color="auto"/>
        <w:right w:val="none" w:sz="0" w:space="0" w:color="auto"/>
      </w:divBdr>
    </w:div>
    <w:div w:id="754328911">
      <w:bodyDiv w:val="1"/>
      <w:marLeft w:val="0"/>
      <w:marRight w:val="0"/>
      <w:marTop w:val="0"/>
      <w:marBottom w:val="0"/>
      <w:divBdr>
        <w:top w:val="none" w:sz="0" w:space="0" w:color="auto"/>
        <w:left w:val="none" w:sz="0" w:space="0" w:color="auto"/>
        <w:bottom w:val="none" w:sz="0" w:space="0" w:color="auto"/>
        <w:right w:val="none" w:sz="0" w:space="0" w:color="auto"/>
      </w:divBdr>
    </w:div>
    <w:div w:id="755592008">
      <w:bodyDiv w:val="1"/>
      <w:marLeft w:val="0"/>
      <w:marRight w:val="0"/>
      <w:marTop w:val="0"/>
      <w:marBottom w:val="0"/>
      <w:divBdr>
        <w:top w:val="none" w:sz="0" w:space="0" w:color="auto"/>
        <w:left w:val="none" w:sz="0" w:space="0" w:color="auto"/>
        <w:bottom w:val="none" w:sz="0" w:space="0" w:color="auto"/>
        <w:right w:val="none" w:sz="0" w:space="0" w:color="auto"/>
      </w:divBdr>
    </w:div>
    <w:div w:id="765198575">
      <w:bodyDiv w:val="1"/>
      <w:marLeft w:val="0"/>
      <w:marRight w:val="0"/>
      <w:marTop w:val="0"/>
      <w:marBottom w:val="0"/>
      <w:divBdr>
        <w:top w:val="none" w:sz="0" w:space="0" w:color="auto"/>
        <w:left w:val="none" w:sz="0" w:space="0" w:color="auto"/>
        <w:bottom w:val="none" w:sz="0" w:space="0" w:color="auto"/>
        <w:right w:val="none" w:sz="0" w:space="0" w:color="auto"/>
      </w:divBdr>
    </w:div>
    <w:div w:id="927731552">
      <w:bodyDiv w:val="1"/>
      <w:marLeft w:val="0"/>
      <w:marRight w:val="0"/>
      <w:marTop w:val="0"/>
      <w:marBottom w:val="0"/>
      <w:divBdr>
        <w:top w:val="none" w:sz="0" w:space="0" w:color="auto"/>
        <w:left w:val="none" w:sz="0" w:space="0" w:color="auto"/>
        <w:bottom w:val="none" w:sz="0" w:space="0" w:color="auto"/>
        <w:right w:val="none" w:sz="0" w:space="0" w:color="auto"/>
      </w:divBdr>
    </w:div>
    <w:div w:id="1017854700">
      <w:bodyDiv w:val="1"/>
      <w:marLeft w:val="0"/>
      <w:marRight w:val="0"/>
      <w:marTop w:val="0"/>
      <w:marBottom w:val="0"/>
      <w:divBdr>
        <w:top w:val="none" w:sz="0" w:space="0" w:color="auto"/>
        <w:left w:val="none" w:sz="0" w:space="0" w:color="auto"/>
        <w:bottom w:val="none" w:sz="0" w:space="0" w:color="auto"/>
        <w:right w:val="none" w:sz="0" w:space="0" w:color="auto"/>
      </w:divBdr>
    </w:div>
    <w:div w:id="1058672582">
      <w:bodyDiv w:val="1"/>
      <w:marLeft w:val="0"/>
      <w:marRight w:val="0"/>
      <w:marTop w:val="0"/>
      <w:marBottom w:val="0"/>
      <w:divBdr>
        <w:top w:val="none" w:sz="0" w:space="0" w:color="auto"/>
        <w:left w:val="none" w:sz="0" w:space="0" w:color="auto"/>
        <w:bottom w:val="none" w:sz="0" w:space="0" w:color="auto"/>
        <w:right w:val="none" w:sz="0" w:space="0" w:color="auto"/>
      </w:divBdr>
    </w:div>
    <w:div w:id="1079597910">
      <w:bodyDiv w:val="1"/>
      <w:marLeft w:val="0"/>
      <w:marRight w:val="0"/>
      <w:marTop w:val="0"/>
      <w:marBottom w:val="0"/>
      <w:divBdr>
        <w:top w:val="none" w:sz="0" w:space="0" w:color="auto"/>
        <w:left w:val="none" w:sz="0" w:space="0" w:color="auto"/>
        <w:bottom w:val="none" w:sz="0" w:space="0" w:color="auto"/>
        <w:right w:val="none" w:sz="0" w:space="0" w:color="auto"/>
      </w:divBdr>
    </w:div>
    <w:div w:id="1168708904">
      <w:bodyDiv w:val="1"/>
      <w:marLeft w:val="0"/>
      <w:marRight w:val="0"/>
      <w:marTop w:val="0"/>
      <w:marBottom w:val="0"/>
      <w:divBdr>
        <w:top w:val="none" w:sz="0" w:space="0" w:color="auto"/>
        <w:left w:val="none" w:sz="0" w:space="0" w:color="auto"/>
        <w:bottom w:val="none" w:sz="0" w:space="0" w:color="auto"/>
        <w:right w:val="none" w:sz="0" w:space="0" w:color="auto"/>
      </w:divBdr>
    </w:div>
    <w:div w:id="1190215346">
      <w:bodyDiv w:val="1"/>
      <w:marLeft w:val="0"/>
      <w:marRight w:val="0"/>
      <w:marTop w:val="0"/>
      <w:marBottom w:val="0"/>
      <w:divBdr>
        <w:top w:val="none" w:sz="0" w:space="0" w:color="auto"/>
        <w:left w:val="none" w:sz="0" w:space="0" w:color="auto"/>
        <w:bottom w:val="none" w:sz="0" w:space="0" w:color="auto"/>
        <w:right w:val="none" w:sz="0" w:space="0" w:color="auto"/>
      </w:divBdr>
    </w:div>
    <w:div w:id="1344089966">
      <w:bodyDiv w:val="1"/>
      <w:marLeft w:val="0"/>
      <w:marRight w:val="0"/>
      <w:marTop w:val="0"/>
      <w:marBottom w:val="0"/>
      <w:divBdr>
        <w:top w:val="none" w:sz="0" w:space="0" w:color="auto"/>
        <w:left w:val="none" w:sz="0" w:space="0" w:color="auto"/>
        <w:bottom w:val="none" w:sz="0" w:space="0" w:color="auto"/>
        <w:right w:val="none" w:sz="0" w:space="0" w:color="auto"/>
      </w:divBdr>
    </w:div>
    <w:div w:id="1367832642">
      <w:bodyDiv w:val="1"/>
      <w:marLeft w:val="0"/>
      <w:marRight w:val="0"/>
      <w:marTop w:val="0"/>
      <w:marBottom w:val="0"/>
      <w:divBdr>
        <w:top w:val="none" w:sz="0" w:space="0" w:color="auto"/>
        <w:left w:val="none" w:sz="0" w:space="0" w:color="auto"/>
        <w:bottom w:val="none" w:sz="0" w:space="0" w:color="auto"/>
        <w:right w:val="none" w:sz="0" w:space="0" w:color="auto"/>
      </w:divBdr>
    </w:div>
    <w:div w:id="1401098055">
      <w:bodyDiv w:val="1"/>
      <w:marLeft w:val="0"/>
      <w:marRight w:val="0"/>
      <w:marTop w:val="0"/>
      <w:marBottom w:val="0"/>
      <w:divBdr>
        <w:top w:val="none" w:sz="0" w:space="0" w:color="auto"/>
        <w:left w:val="none" w:sz="0" w:space="0" w:color="auto"/>
        <w:bottom w:val="none" w:sz="0" w:space="0" w:color="auto"/>
        <w:right w:val="none" w:sz="0" w:space="0" w:color="auto"/>
      </w:divBdr>
    </w:div>
    <w:div w:id="1404138968">
      <w:bodyDiv w:val="1"/>
      <w:marLeft w:val="0"/>
      <w:marRight w:val="0"/>
      <w:marTop w:val="0"/>
      <w:marBottom w:val="0"/>
      <w:divBdr>
        <w:top w:val="none" w:sz="0" w:space="0" w:color="auto"/>
        <w:left w:val="none" w:sz="0" w:space="0" w:color="auto"/>
        <w:bottom w:val="none" w:sz="0" w:space="0" w:color="auto"/>
        <w:right w:val="none" w:sz="0" w:space="0" w:color="auto"/>
      </w:divBdr>
    </w:div>
    <w:div w:id="1404521212">
      <w:bodyDiv w:val="1"/>
      <w:marLeft w:val="0"/>
      <w:marRight w:val="0"/>
      <w:marTop w:val="0"/>
      <w:marBottom w:val="0"/>
      <w:divBdr>
        <w:top w:val="none" w:sz="0" w:space="0" w:color="auto"/>
        <w:left w:val="none" w:sz="0" w:space="0" w:color="auto"/>
        <w:bottom w:val="none" w:sz="0" w:space="0" w:color="auto"/>
        <w:right w:val="none" w:sz="0" w:space="0" w:color="auto"/>
      </w:divBdr>
    </w:div>
    <w:div w:id="1406487752">
      <w:bodyDiv w:val="1"/>
      <w:marLeft w:val="0"/>
      <w:marRight w:val="0"/>
      <w:marTop w:val="0"/>
      <w:marBottom w:val="0"/>
      <w:divBdr>
        <w:top w:val="none" w:sz="0" w:space="0" w:color="auto"/>
        <w:left w:val="none" w:sz="0" w:space="0" w:color="auto"/>
        <w:bottom w:val="none" w:sz="0" w:space="0" w:color="auto"/>
        <w:right w:val="none" w:sz="0" w:space="0" w:color="auto"/>
      </w:divBdr>
    </w:div>
    <w:div w:id="1417820509">
      <w:bodyDiv w:val="1"/>
      <w:marLeft w:val="0"/>
      <w:marRight w:val="0"/>
      <w:marTop w:val="0"/>
      <w:marBottom w:val="0"/>
      <w:divBdr>
        <w:top w:val="none" w:sz="0" w:space="0" w:color="auto"/>
        <w:left w:val="none" w:sz="0" w:space="0" w:color="auto"/>
        <w:bottom w:val="none" w:sz="0" w:space="0" w:color="auto"/>
        <w:right w:val="none" w:sz="0" w:space="0" w:color="auto"/>
      </w:divBdr>
    </w:div>
    <w:div w:id="1545484989">
      <w:bodyDiv w:val="1"/>
      <w:marLeft w:val="0"/>
      <w:marRight w:val="0"/>
      <w:marTop w:val="0"/>
      <w:marBottom w:val="0"/>
      <w:divBdr>
        <w:top w:val="none" w:sz="0" w:space="0" w:color="auto"/>
        <w:left w:val="none" w:sz="0" w:space="0" w:color="auto"/>
        <w:bottom w:val="none" w:sz="0" w:space="0" w:color="auto"/>
        <w:right w:val="none" w:sz="0" w:space="0" w:color="auto"/>
      </w:divBdr>
    </w:div>
    <w:div w:id="1549607092">
      <w:bodyDiv w:val="1"/>
      <w:marLeft w:val="0"/>
      <w:marRight w:val="0"/>
      <w:marTop w:val="0"/>
      <w:marBottom w:val="0"/>
      <w:divBdr>
        <w:top w:val="none" w:sz="0" w:space="0" w:color="auto"/>
        <w:left w:val="none" w:sz="0" w:space="0" w:color="auto"/>
        <w:bottom w:val="none" w:sz="0" w:space="0" w:color="auto"/>
        <w:right w:val="none" w:sz="0" w:space="0" w:color="auto"/>
      </w:divBdr>
    </w:div>
    <w:div w:id="1577589357">
      <w:bodyDiv w:val="1"/>
      <w:marLeft w:val="0"/>
      <w:marRight w:val="0"/>
      <w:marTop w:val="0"/>
      <w:marBottom w:val="0"/>
      <w:divBdr>
        <w:top w:val="none" w:sz="0" w:space="0" w:color="auto"/>
        <w:left w:val="none" w:sz="0" w:space="0" w:color="auto"/>
        <w:bottom w:val="none" w:sz="0" w:space="0" w:color="auto"/>
        <w:right w:val="none" w:sz="0" w:space="0" w:color="auto"/>
      </w:divBdr>
    </w:div>
    <w:div w:id="1622416876">
      <w:bodyDiv w:val="1"/>
      <w:marLeft w:val="0"/>
      <w:marRight w:val="0"/>
      <w:marTop w:val="0"/>
      <w:marBottom w:val="0"/>
      <w:divBdr>
        <w:top w:val="none" w:sz="0" w:space="0" w:color="auto"/>
        <w:left w:val="none" w:sz="0" w:space="0" w:color="auto"/>
        <w:bottom w:val="none" w:sz="0" w:space="0" w:color="auto"/>
        <w:right w:val="none" w:sz="0" w:space="0" w:color="auto"/>
      </w:divBdr>
    </w:div>
    <w:div w:id="1643971463">
      <w:bodyDiv w:val="1"/>
      <w:marLeft w:val="0"/>
      <w:marRight w:val="0"/>
      <w:marTop w:val="0"/>
      <w:marBottom w:val="0"/>
      <w:divBdr>
        <w:top w:val="none" w:sz="0" w:space="0" w:color="auto"/>
        <w:left w:val="none" w:sz="0" w:space="0" w:color="auto"/>
        <w:bottom w:val="none" w:sz="0" w:space="0" w:color="auto"/>
        <w:right w:val="none" w:sz="0" w:space="0" w:color="auto"/>
      </w:divBdr>
    </w:div>
    <w:div w:id="1763841137">
      <w:bodyDiv w:val="1"/>
      <w:marLeft w:val="0"/>
      <w:marRight w:val="0"/>
      <w:marTop w:val="0"/>
      <w:marBottom w:val="0"/>
      <w:divBdr>
        <w:top w:val="none" w:sz="0" w:space="0" w:color="auto"/>
        <w:left w:val="none" w:sz="0" w:space="0" w:color="auto"/>
        <w:bottom w:val="none" w:sz="0" w:space="0" w:color="auto"/>
        <w:right w:val="none" w:sz="0" w:space="0" w:color="auto"/>
      </w:divBdr>
    </w:div>
    <w:div w:id="1832216883">
      <w:bodyDiv w:val="1"/>
      <w:marLeft w:val="0"/>
      <w:marRight w:val="0"/>
      <w:marTop w:val="0"/>
      <w:marBottom w:val="0"/>
      <w:divBdr>
        <w:top w:val="none" w:sz="0" w:space="0" w:color="auto"/>
        <w:left w:val="none" w:sz="0" w:space="0" w:color="auto"/>
        <w:bottom w:val="none" w:sz="0" w:space="0" w:color="auto"/>
        <w:right w:val="none" w:sz="0" w:space="0" w:color="auto"/>
      </w:divBdr>
    </w:div>
    <w:div w:id="1862739439">
      <w:bodyDiv w:val="1"/>
      <w:marLeft w:val="0"/>
      <w:marRight w:val="0"/>
      <w:marTop w:val="0"/>
      <w:marBottom w:val="0"/>
      <w:divBdr>
        <w:top w:val="none" w:sz="0" w:space="0" w:color="auto"/>
        <w:left w:val="none" w:sz="0" w:space="0" w:color="auto"/>
        <w:bottom w:val="none" w:sz="0" w:space="0" w:color="auto"/>
        <w:right w:val="none" w:sz="0" w:space="0" w:color="auto"/>
      </w:divBdr>
    </w:div>
    <w:div w:id="1862818765">
      <w:bodyDiv w:val="1"/>
      <w:marLeft w:val="0"/>
      <w:marRight w:val="0"/>
      <w:marTop w:val="0"/>
      <w:marBottom w:val="0"/>
      <w:divBdr>
        <w:top w:val="none" w:sz="0" w:space="0" w:color="auto"/>
        <w:left w:val="none" w:sz="0" w:space="0" w:color="auto"/>
        <w:bottom w:val="none" w:sz="0" w:space="0" w:color="auto"/>
        <w:right w:val="none" w:sz="0" w:space="0" w:color="auto"/>
      </w:divBdr>
    </w:div>
    <w:div w:id="1924411221">
      <w:bodyDiv w:val="1"/>
      <w:marLeft w:val="0"/>
      <w:marRight w:val="0"/>
      <w:marTop w:val="0"/>
      <w:marBottom w:val="0"/>
      <w:divBdr>
        <w:top w:val="none" w:sz="0" w:space="0" w:color="auto"/>
        <w:left w:val="none" w:sz="0" w:space="0" w:color="auto"/>
        <w:bottom w:val="none" w:sz="0" w:space="0" w:color="auto"/>
        <w:right w:val="none" w:sz="0" w:space="0" w:color="auto"/>
      </w:divBdr>
    </w:div>
    <w:div w:id="1944454685">
      <w:bodyDiv w:val="1"/>
      <w:marLeft w:val="0"/>
      <w:marRight w:val="0"/>
      <w:marTop w:val="0"/>
      <w:marBottom w:val="0"/>
      <w:divBdr>
        <w:top w:val="none" w:sz="0" w:space="0" w:color="auto"/>
        <w:left w:val="none" w:sz="0" w:space="0" w:color="auto"/>
        <w:bottom w:val="none" w:sz="0" w:space="0" w:color="auto"/>
        <w:right w:val="none" w:sz="0" w:space="0" w:color="auto"/>
      </w:divBdr>
    </w:div>
    <w:div w:id="2000763920">
      <w:bodyDiv w:val="1"/>
      <w:marLeft w:val="0"/>
      <w:marRight w:val="0"/>
      <w:marTop w:val="0"/>
      <w:marBottom w:val="0"/>
      <w:divBdr>
        <w:top w:val="none" w:sz="0" w:space="0" w:color="auto"/>
        <w:left w:val="none" w:sz="0" w:space="0" w:color="auto"/>
        <w:bottom w:val="none" w:sz="0" w:space="0" w:color="auto"/>
        <w:right w:val="none" w:sz="0" w:space="0" w:color="auto"/>
      </w:divBdr>
    </w:div>
    <w:div w:id="210156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ic.ca/ohse/safety-committees/joint-local-safety-committees/index.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ic.ca/ohse/committees/joint-locals/index.ph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10065fc-3b2a-435d-9003-c2be928800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04169EDE45604781F6FB60C6C30044" ma:contentTypeVersion="18" ma:contentTypeDescription="Create a new document." ma:contentTypeScope="" ma:versionID="f66a9f384f9bc680a1c647d9e114bb17">
  <xsd:schema xmlns:xsd="http://www.w3.org/2001/XMLSchema" xmlns:xs="http://www.w3.org/2001/XMLSchema" xmlns:p="http://schemas.microsoft.com/office/2006/metadata/properties" xmlns:ns3="110065fc-3b2a-435d-9003-c2be928800d6" xmlns:ns4="25b82c19-342a-446e-b49f-b80007ed2dc1" targetNamespace="http://schemas.microsoft.com/office/2006/metadata/properties" ma:root="true" ma:fieldsID="164457abba63685a20975dd76f8b5c9f" ns3:_="" ns4:_="">
    <xsd:import namespace="110065fc-3b2a-435d-9003-c2be928800d6"/>
    <xsd:import namespace="25b82c19-342a-446e-b49f-b80007ed2dc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065fc-3b2a-435d-9003-c2be92880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b82c19-342a-446e-b49f-b80007ed2d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78732-422D-4AC1-91A7-33B627A67327}">
  <ds:schemaRefs>
    <ds:schemaRef ds:uri="http://schemas.microsoft.com/sharepoint/v3/contenttype/forms"/>
  </ds:schemaRefs>
</ds:datastoreItem>
</file>

<file path=customXml/itemProps2.xml><?xml version="1.0" encoding="utf-8"?>
<ds:datastoreItem xmlns:ds="http://schemas.openxmlformats.org/officeDocument/2006/customXml" ds:itemID="{B5EC53C3-4616-4701-9D9D-826F21746EEA}">
  <ds:schemaRefs>
    <ds:schemaRef ds:uri="http://schemas.microsoft.com/office/2006/documentManagement/types"/>
    <ds:schemaRef ds:uri="http://www.w3.org/XML/1998/namespace"/>
    <ds:schemaRef ds:uri="http://schemas.microsoft.com/office/2006/metadata/properties"/>
    <ds:schemaRef ds:uri="110065fc-3b2a-435d-9003-c2be928800d6"/>
    <ds:schemaRef ds:uri="http://schemas.microsoft.com/office/infopath/2007/PartnerControls"/>
    <ds:schemaRef ds:uri="http://purl.org/dc/elements/1.1/"/>
    <ds:schemaRef ds:uri="http://purl.org/dc/terms/"/>
    <ds:schemaRef ds:uri="http://schemas.openxmlformats.org/package/2006/metadata/core-properties"/>
    <ds:schemaRef ds:uri="25b82c19-342a-446e-b49f-b80007ed2dc1"/>
    <ds:schemaRef ds:uri="http://purl.org/dc/dcmitype/"/>
  </ds:schemaRefs>
</ds:datastoreItem>
</file>

<file path=customXml/itemProps3.xml><?xml version="1.0" encoding="utf-8"?>
<ds:datastoreItem xmlns:ds="http://schemas.openxmlformats.org/officeDocument/2006/customXml" ds:itemID="{0488E7C4-97E9-487B-9F91-18612F06C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065fc-3b2a-435d-9003-c2be928800d6"/>
    <ds:schemaRef ds:uri="25b82c19-342a-446e-b49f-b80007ed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BD718E-B00F-4148-AE2E-0C1E74B13CCB}">
  <ds:schemaRefs>
    <ds:schemaRef ds:uri="http://schemas.openxmlformats.org/officeDocument/2006/bibliography"/>
  </ds:schemaRefs>
</ds:datastoreItem>
</file>

<file path=docMetadata/LabelInfo.xml><?xml version="1.0" encoding="utf-8"?>
<clbl:labelList xmlns:clbl="http://schemas.microsoft.com/office/2020/mipLabelMetadata">
  <clbl:label id="{9c61d377-9894-427c-b13b-1d6a51662b4e}" enabled="0" method="" siteId="{9c61d377-9894-427c-b13b-1d6a51662b4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Agenda template</vt:lpstr>
    </vt:vector>
  </TitlesOfParts>
  <Company>University of Victoria</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template</dc:title>
  <dc:subject/>
  <dc:creator>OHSE</dc:creator>
  <cp:keywords/>
  <dc:description/>
  <cp:lastModifiedBy>Krystyn Dubicki</cp:lastModifiedBy>
  <cp:revision>2</cp:revision>
  <cp:lastPrinted>2021-08-19T17:42:00Z</cp:lastPrinted>
  <dcterms:created xsi:type="dcterms:W3CDTF">2026-06-23T23:06:00Z</dcterms:created>
  <dcterms:modified xsi:type="dcterms:W3CDTF">2026-06-23T23:06:00Z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0x0101006A04169EDE45604781F6FB60C6C30044</vt:lpwstr>
  </property>
</Properties>
</file>