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3F" w:rsidRPr="00640420" w:rsidRDefault="0045753F" w:rsidP="0045753F">
      <w:pPr>
        <w:pStyle w:val="Title"/>
        <w:rPr>
          <w:sz w:val="24"/>
        </w:rPr>
      </w:pPr>
      <w:r w:rsidRPr="00640420">
        <w:rPr>
          <w:color w:val="auto"/>
          <w:sz w:val="24"/>
        </w:rPr>
        <w:t>Science and Medicine Safety Committee -</w:t>
      </w:r>
      <w:r w:rsidRPr="00640420">
        <w:rPr>
          <w:color w:val="FF0000"/>
          <w:sz w:val="24"/>
        </w:rPr>
        <w:t xml:space="preserve"> </w:t>
      </w:r>
      <w:r w:rsidRPr="00640420">
        <w:rPr>
          <w:sz w:val="24"/>
        </w:rPr>
        <w:t>Joint Local Safety Committee</w:t>
      </w:r>
    </w:p>
    <w:p w:rsidR="0045753F" w:rsidRPr="002C6ECF" w:rsidRDefault="0045753F" w:rsidP="0045753F">
      <w:pPr>
        <w:pStyle w:val="Heading3"/>
        <w:rPr>
          <w:sz w:val="16"/>
          <w:szCs w:val="16"/>
        </w:rPr>
      </w:pPr>
    </w:p>
    <w:p w:rsidR="0045753F" w:rsidRDefault="0045753F" w:rsidP="0045753F">
      <w:pPr>
        <w:pStyle w:val="Heading3"/>
        <w:rPr>
          <w:b/>
          <w:sz w:val="36"/>
          <w:szCs w:val="36"/>
        </w:rPr>
      </w:pPr>
      <w:r>
        <w:rPr>
          <w:b/>
          <w:sz w:val="36"/>
          <w:szCs w:val="36"/>
        </w:rPr>
        <w:t>Record of Meeting</w:t>
      </w:r>
    </w:p>
    <w:p w:rsidR="0045753F" w:rsidRPr="002C6ECF" w:rsidRDefault="0045753F" w:rsidP="0045753F"/>
    <w:p w:rsidR="0045753F" w:rsidRDefault="0045753F" w:rsidP="0045753F">
      <w:pPr>
        <w:jc w:val="center"/>
        <w:rPr>
          <w:rFonts w:ascii="Arial" w:hAnsi="Arial"/>
          <w:b/>
          <w:bCs/>
        </w:rPr>
      </w:pPr>
      <w:r w:rsidRPr="00E02A64">
        <w:rPr>
          <w:rFonts w:ascii="Arial" w:hAnsi="Arial"/>
          <w:b/>
          <w:bCs/>
        </w:rPr>
        <w:t xml:space="preserve">Location: </w:t>
      </w:r>
      <w:r w:rsidR="00AF1BE2">
        <w:rPr>
          <w:rFonts w:ascii="Arial" w:hAnsi="Arial"/>
          <w:b/>
          <w:bCs/>
        </w:rPr>
        <w:t xml:space="preserve">Zoom </w:t>
      </w:r>
      <w:r w:rsidR="00AF1BE2" w:rsidRPr="00AF1BE2">
        <w:rPr>
          <w:rFonts w:ascii="Arial" w:hAnsi="Arial"/>
          <w:bCs/>
        </w:rPr>
        <w:t>(online)</w:t>
      </w:r>
      <w:r w:rsidR="00AF1BE2">
        <w:rPr>
          <w:rFonts w:ascii="Arial" w:hAnsi="Arial"/>
          <w:bCs/>
        </w:rPr>
        <w:t xml:space="preserve">, </w:t>
      </w:r>
      <w:r w:rsidRPr="00E02A64">
        <w:rPr>
          <w:rFonts w:ascii="Arial" w:hAnsi="Arial"/>
          <w:b/>
          <w:bCs/>
        </w:rPr>
        <w:t xml:space="preserve">Date: </w:t>
      </w:r>
      <w:r w:rsidR="004C240A">
        <w:rPr>
          <w:rFonts w:ascii="Arial" w:hAnsi="Arial"/>
          <w:b/>
          <w:bCs/>
        </w:rPr>
        <w:t>March</w:t>
      </w:r>
      <w:r w:rsidR="005C4157">
        <w:rPr>
          <w:rFonts w:ascii="Arial" w:hAnsi="Arial"/>
          <w:b/>
          <w:bCs/>
        </w:rPr>
        <w:t xml:space="preserve"> 2</w:t>
      </w:r>
      <w:r w:rsidR="00695281">
        <w:rPr>
          <w:rFonts w:ascii="Arial" w:hAnsi="Arial"/>
          <w:b/>
          <w:bCs/>
        </w:rPr>
        <w:t>7</w:t>
      </w:r>
      <w:r w:rsidR="008C4529">
        <w:rPr>
          <w:rFonts w:ascii="Arial" w:hAnsi="Arial"/>
          <w:b/>
          <w:bCs/>
        </w:rPr>
        <w:t>, 202</w:t>
      </w:r>
      <w:r w:rsidR="00CB771A">
        <w:rPr>
          <w:rFonts w:ascii="Arial" w:hAnsi="Arial"/>
          <w:b/>
          <w:bCs/>
        </w:rPr>
        <w:t>4</w:t>
      </w:r>
      <w:r w:rsidR="000B0172">
        <w:rPr>
          <w:rFonts w:ascii="Arial" w:hAnsi="Arial"/>
          <w:b/>
          <w:bCs/>
        </w:rPr>
        <w:t xml:space="preserve">, </w:t>
      </w:r>
      <w:r w:rsidRPr="00E02A64">
        <w:rPr>
          <w:rFonts w:ascii="Arial" w:hAnsi="Arial"/>
          <w:b/>
          <w:bCs/>
        </w:rPr>
        <w:t xml:space="preserve">Time: </w:t>
      </w:r>
      <w:r>
        <w:rPr>
          <w:rFonts w:ascii="Arial" w:hAnsi="Arial"/>
          <w:b/>
          <w:bCs/>
        </w:rPr>
        <w:t>1</w:t>
      </w:r>
      <w:r w:rsidRPr="00E02A64">
        <w:rPr>
          <w:rFonts w:ascii="Arial" w:hAnsi="Arial"/>
          <w:b/>
          <w:bCs/>
        </w:rPr>
        <w:t>:</w:t>
      </w:r>
      <w:r w:rsidR="008751B9">
        <w:rPr>
          <w:rFonts w:ascii="Arial" w:hAnsi="Arial"/>
          <w:b/>
          <w:bCs/>
        </w:rPr>
        <w:t>3</w:t>
      </w:r>
      <w:r w:rsidRPr="00E02A64">
        <w:rPr>
          <w:rFonts w:ascii="Arial" w:hAnsi="Arial"/>
          <w:b/>
          <w:bCs/>
        </w:rPr>
        <w:t>0 PM</w:t>
      </w:r>
    </w:p>
    <w:p w:rsidR="006816B4" w:rsidRPr="00E02A64" w:rsidRDefault="006816B4" w:rsidP="0045753F">
      <w:pPr>
        <w:jc w:val="center"/>
      </w:pPr>
      <w:r>
        <w:rPr>
          <w:rFonts w:ascii="Arial" w:hAnsi="Arial"/>
          <w:b/>
          <w:bCs/>
        </w:rPr>
        <w:t>_______________________________________________________________</w:t>
      </w:r>
    </w:p>
    <w:p w:rsidR="009F5836" w:rsidRDefault="009F5836" w:rsidP="002C6ECF">
      <w:pPr>
        <w:rPr>
          <w:rFonts w:asciiTheme="minorHAnsi" w:hAnsiTheme="minorHAnsi"/>
          <w:b/>
          <w:sz w:val="22"/>
        </w:rPr>
      </w:pPr>
    </w:p>
    <w:p w:rsidR="00AE2C6A" w:rsidRDefault="005C2BF7" w:rsidP="002C6ECF">
      <w:pPr>
        <w:rPr>
          <w:rFonts w:asciiTheme="minorHAnsi" w:hAnsiTheme="minorHAnsi"/>
          <w:b/>
          <w:sz w:val="22"/>
        </w:rPr>
      </w:pPr>
      <w:r w:rsidRPr="00581D2B">
        <w:rPr>
          <w:rFonts w:asciiTheme="minorHAnsi" w:hAnsiTheme="minorHAnsi"/>
          <w:b/>
          <w:sz w:val="22"/>
        </w:rPr>
        <w:t>Attendees:</w:t>
      </w:r>
    </w:p>
    <w:p w:rsidR="00AE2C6A" w:rsidRDefault="00AE2C6A" w:rsidP="00AE2C6A">
      <w:pPr>
        <w:rPr>
          <w:rFonts w:asciiTheme="minorHAnsi" w:hAnsiTheme="minorHAnsi"/>
          <w:sz w:val="22"/>
        </w:rPr>
        <w:sectPr w:rsidR="00AE2C6A" w:rsidSect="008C4529">
          <w:headerReference w:type="default" r:id="rId11"/>
          <w:pgSz w:w="12240" w:h="15840"/>
          <w:pgMar w:top="1170" w:right="1325" w:bottom="993" w:left="1134" w:header="720" w:footer="720" w:gutter="0"/>
          <w:cols w:space="720"/>
          <w:docGrid w:linePitch="360"/>
        </w:sectPr>
      </w:pPr>
    </w:p>
    <w:p w:rsidR="00A50226" w:rsidRPr="00A50226" w:rsidRDefault="00A50226" w:rsidP="00A50226">
      <w:pPr>
        <w:pStyle w:val="ListParagraph"/>
        <w:numPr>
          <w:ilvl w:val="0"/>
          <w:numId w:val="1"/>
        </w:numPr>
        <w:rPr>
          <w:rFonts w:asciiTheme="minorHAnsi" w:hAnsiTheme="minorHAnsi"/>
          <w:b/>
          <w:sz w:val="22"/>
        </w:rPr>
      </w:pPr>
      <w:r w:rsidRPr="008849C7">
        <w:rPr>
          <w:rFonts w:asciiTheme="minorHAnsi" w:hAnsiTheme="minorHAnsi"/>
          <w:sz w:val="22"/>
        </w:rPr>
        <w:t>Igor Chetyrin</w:t>
      </w:r>
      <w:r>
        <w:rPr>
          <w:rFonts w:asciiTheme="minorHAnsi" w:hAnsiTheme="minorHAnsi"/>
          <w:sz w:val="22"/>
        </w:rPr>
        <w:t xml:space="preserve"> (SCIE)</w:t>
      </w:r>
    </w:p>
    <w:p w:rsidR="006742EE" w:rsidRPr="00B17D89" w:rsidRDefault="005C4157" w:rsidP="006742EE">
      <w:pPr>
        <w:pStyle w:val="ListParagraph"/>
        <w:numPr>
          <w:ilvl w:val="0"/>
          <w:numId w:val="1"/>
        </w:numPr>
        <w:rPr>
          <w:rFonts w:asciiTheme="minorHAnsi" w:hAnsiTheme="minorHAnsi"/>
          <w:sz w:val="22"/>
        </w:rPr>
      </w:pPr>
      <w:r w:rsidRPr="00B17D89">
        <w:rPr>
          <w:rFonts w:asciiTheme="minorHAnsi" w:hAnsiTheme="minorHAnsi"/>
          <w:sz w:val="22"/>
        </w:rPr>
        <w:t>CJ Smith (SEOS)</w:t>
      </w:r>
      <w:r w:rsidR="006742EE" w:rsidRPr="00B17D89">
        <w:rPr>
          <w:rFonts w:asciiTheme="minorHAnsi" w:hAnsiTheme="minorHAnsi"/>
          <w:sz w:val="22"/>
        </w:rPr>
        <w:t xml:space="preserve"> </w:t>
      </w:r>
    </w:p>
    <w:p w:rsidR="00C743EC" w:rsidRDefault="00D55E72" w:rsidP="00C743EC">
      <w:pPr>
        <w:pStyle w:val="ListParagraph"/>
        <w:numPr>
          <w:ilvl w:val="0"/>
          <w:numId w:val="1"/>
        </w:numPr>
        <w:rPr>
          <w:rFonts w:asciiTheme="minorHAnsi" w:hAnsiTheme="minorHAnsi"/>
          <w:sz w:val="22"/>
        </w:rPr>
      </w:pPr>
      <w:r>
        <w:rPr>
          <w:rFonts w:asciiTheme="minorHAnsi" w:hAnsiTheme="minorHAnsi"/>
          <w:sz w:val="22"/>
        </w:rPr>
        <w:t>Chen Liu (</w:t>
      </w:r>
      <w:r w:rsidR="00C743EC">
        <w:rPr>
          <w:rFonts w:asciiTheme="minorHAnsi" w:hAnsiTheme="minorHAnsi"/>
          <w:sz w:val="22"/>
        </w:rPr>
        <w:t>D</w:t>
      </w:r>
      <w:r>
        <w:rPr>
          <w:rFonts w:asciiTheme="minorHAnsi" w:hAnsiTheme="minorHAnsi"/>
          <w:sz w:val="22"/>
        </w:rPr>
        <w:t>MS</w:t>
      </w:r>
      <w:r w:rsidR="00C743EC">
        <w:rPr>
          <w:rFonts w:asciiTheme="minorHAnsi" w:hAnsiTheme="minorHAnsi"/>
          <w:sz w:val="22"/>
        </w:rPr>
        <w:t>)</w:t>
      </w:r>
    </w:p>
    <w:p w:rsidR="00A263F3" w:rsidRPr="00B66ACD" w:rsidRDefault="00A263F3" w:rsidP="00A263F3">
      <w:pPr>
        <w:pStyle w:val="ListParagraph"/>
        <w:numPr>
          <w:ilvl w:val="0"/>
          <w:numId w:val="1"/>
        </w:numPr>
        <w:rPr>
          <w:rFonts w:asciiTheme="minorHAnsi" w:hAnsiTheme="minorHAnsi"/>
          <w:b/>
          <w:sz w:val="22"/>
        </w:rPr>
      </w:pPr>
      <w:r w:rsidRPr="00B66ACD">
        <w:rPr>
          <w:rFonts w:asciiTheme="minorHAnsi" w:hAnsiTheme="minorHAnsi"/>
          <w:sz w:val="22"/>
        </w:rPr>
        <w:t xml:space="preserve">Troy Hasanen (OHSE) </w:t>
      </w:r>
    </w:p>
    <w:p w:rsidR="00A263F3" w:rsidRDefault="00A263F3" w:rsidP="00A263F3">
      <w:pPr>
        <w:pStyle w:val="ListParagraph"/>
        <w:numPr>
          <w:ilvl w:val="0"/>
          <w:numId w:val="1"/>
        </w:numPr>
        <w:rPr>
          <w:rFonts w:asciiTheme="minorHAnsi" w:hAnsiTheme="minorHAnsi"/>
          <w:sz w:val="22"/>
        </w:rPr>
      </w:pPr>
      <w:r>
        <w:rPr>
          <w:rFonts w:asciiTheme="minorHAnsi" w:hAnsiTheme="minorHAnsi"/>
          <w:sz w:val="22"/>
        </w:rPr>
        <w:t>David Leitch</w:t>
      </w:r>
      <w:r w:rsidRPr="001B6A4E">
        <w:rPr>
          <w:rFonts w:asciiTheme="minorHAnsi" w:hAnsiTheme="minorHAnsi"/>
          <w:sz w:val="22"/>
        </w:rPr>
        <w:t xml:space="preserve"> (CHEM)</w:t>
      </w:r>
    </w:p>
    <w:p w:rsidR="00D55E72" w:rsidRPr="007D12FB" w:rsidRDefault="00D55E72" w:rsidP="00D55E72">
      <w:pPr>
        <w:pStyle w:val="ListParagraph"/>
        <w:numPr>
          <w:ilvl w:val="0"/>
          <w:numId w:val="1"/>
        </w:numPr>
        <w:rPr>
          <w:rFonts w:asciiTheme="minorHAnsi" w:hAnsiTheme="minorHAnsi"/>
          <w:sz w:val="22"/>
        </w:rPr>
      </w:pPr>
      <w:r w:rsidRPr="00B17D89">
        <w:rPr>
          <w:rFonts w:asciiTheme="minorHAnsi" w:hAnsiTheme="minorHAnsi"/>
          <w:sz w:val="22"/>
        </w:rPr>
        <w:t>Rob Rempel (PHYS)</w:t>
      </w:r>
    </w:p>
    <w:p w:rsidR="006A450B" w:rsidRPr="006A450B" w:rsidRDefault="006A450B" w:rsidP="006A450B">
      <w:pPr>
        <w:pStyle w:val="ListParagraph"/>
        <w:numPr>
          <w:ilvl w:val="0"/>
          <w:numId w:val="1"/>
        </w:numPr>
        <w:rPr>
          <w:rFonts w:asciiTheme="minorHAnsi" w:hAnsiTheme="minorHAnsi"/>
          <w:b/>
          <w:sz w:val="22"/>
        </w:rPr>
      </w:pPr>
      <w:r w:rsidRPr="001F7329">
        <w:rPr>
          <w:rFonts w:asciiTheme="minorHAnsi" w:hAnsiTheme="minorHAnsi"/>
          <w:sz w:val="22"/>
        </w:rPr>
        <w:t>Brad Binges (BIOL, greenhouse)</w:t>
      </w:r>
    </w:p>
    <w:p w:rsidR="00CB771A" w:rsidRPr="00A50226" w:rsidRDefault="00CB771A" w:rsidP="00A50226">
      <w:pPr>
        <w:pStyle w:val="ListParagraph"/>
        <w:numPr>
          <w:ilvl w:val="0"/>
          <w:numId w:val="1"/>
        </w:numPr>
        <w:rPr>
          <w:rFonts w:asciiTheme="minorHAnsi" w:hAnsiTheme="minorHAnsi"/>
          <w:sz w:val="22"/>
        </w:rPr>
      </w:pPr>
      <w:r>
        <w:rPr>
          <w:rFonts w:asciiTheme="minorHAnsi" w:hAnsiTheme="minorHAnsi"/>
          <w:sz w:val="22"/>
        </w:rPr>
        <w:t>Juergen Ehlting (</w:t>
      </w:r>
      <w:r w:rsidR="006A450B">
        <w:rPr>
          <w:rFonts w:asciiTheme="minorHAnsi" w:hAnsiTheme="minorHAnsi"/>
          <w:sz w:val="22"/>
        </w:rPr>
        <w:t>BIOL</w:t>
      </w:r>
      <w:r>
        <w:rPr>
          <w:rFonts w:asciiTheme="minorHAnsi" w:hAnsiTheme="minorHAnsi"/>
          <w:sz w:val="22"/>
        </w:rPr>
        <w:t>)</w:t>
      </w:r>
    </w:p>
    <w:p w:rsidR="004B02D3" w:rsidRPr="00A263F3" w:rsidRDefault="004B02D3" w:rsidP="00A263F3">
      <w:pPr>
        <w:rPr>
          <w:rFonts w:asciiTheme="minorHAnsi" w:hAnsiTheme="minorHAnsi"/>
          <w:sz w:val="22"/>
        </w:rPr>
        <w:sectPr w:rsidR="004B02D3" w:rsidRPr="00A263F3" w:rsidSect="00BA603B">
          <w:type w:val="continuous"/>
          <w:pgSz w:w="12240" w:h="15840"/>
          <w:pgMar w:top="709" w:right="1041" w:bottom="851" w:left="1276" w:header="720" w:footer="720" w:gutter="0"/>
          <w:cols w:num="2" w:space="720"/>
          <w:docGrid w:linePitch="360"/>
        </w:sectPr>
      </w:pPr>
    </w:p>
    <w:p w:rsidR="00913D30" w:rsidRPr="00913D30" w:rsidRDefault="00913D30" w:rsidP="00913D30">
      <w:pPr>
        <w:rPr>
          <w:rFonts w:asciiTheme="minorHAnsi" w:hAnsiTheme="minorHAnsi"/>
          <w:b/>
          <w:sz w:val="22"/>
        </w:rPr>
      </w:pPr>
    </w:p>
    <w:p w:rsidR="00B9270D" w:rsidRPr="00B9270D" w:rsidRDefault="00B9270D" w:rsidP="00913D30">
      <w:pPr>
        <w:pStyle w:val="ListParagraph"/>
        <w:numPr>
          <w:ilvl w:val="0"/>
          <w:numId w:val="1"/>
        </w:numPr>
        <w:ind w:left="990"/>
        <w:rPr>
          <w:rFonts w:asciiTheme="minorHAnsi" w:hAnsiTheme="minorHAnsi"/>
          <w:sz w:val="22"/>
        </w:rPr>
        <w:sectPr w:rsidR="00B9270D" w:rsidRPr="00B9270D" w:rsidSect="009C6FF5">
          <w:type w:val="continuous"/>
          <w:pgSz w:w="12240" w:h="15840"/>
          <w:pgMar w:top="993" w:right="1608" w:bottom="1134" w:left="1276" w:header="720" w:footer="720" w:gutter="0"/>
          <w:cols w:num="2" w:space="720"/>
          <w:docGrid w:linePitch="360"/>
        </w:sectPr>
      </w:pPr>
    </w:p>
    <w:p w:rsidR="00BA603B" w:rsidRDefault="00D116BE" w:rsidP="001A2E61">
      <w:pPr>
        <w:ind w:right="-241"/>
        <w:rPr>
          <w:rFonts w:asciiTheme="minorHAnsi" w:hAnsiTheme="minorHAnsi"/>
          <w:b/>
        </w:rPr>
      </w:pPr>
      <w:r w:rsidRPr="00A60C62">
        <w:rPr>
          <w:rFonts w:asciiTheme="minorHAnsi" w:hAnsiTheme="minorHAnsi"/>
          <w:b/>
        </w:rPr>
        <w:t>Absent</w:t>
      </w:r>
      <w:r w:rsidR="00A60C62" w:rsidRPr="00A60C62">
        <w:rPr>
          <w:rFonts w:asciiTheme="minorHAnsi" w:hAnsiTheme="minorHAnsi"/>
          <w:b/>
        </w:rPr>
        <w:t>ees</w:t>
      </w:r>
      <w:r>
        <w:rPr>
          <w:rFonts w:asciiTheme="minorHAnsi" w:hAnsiTheme="minorHAnsi"/>
          <w:b/>
        </w:rPr>
        <w:t>:</w:t>
      </w:r>
    </w:p>
    <w:p w:rsidR="00B17D89" w:rsidRDefault="00B17D89" w:rsidP="00B17D89">
      <w:pPr>
        <w:pStyle w:val="ListParagraph"/>
        <w:numPr>
          <w:ilvl w:val="0"/>
          <w:numId w:val="1"/>
        </w:numPr>
        <w:rPr>
          <w:rFonts w:asciiTheme="minorHAnsi" w:hAnsiTheme="minorHAnsi"/>
          <w:sz w:val="22"/>
        </w:rPr>
        <w:sectPr w:rsidR="00B17D89" w:rsidSect="009C6FF5">
          <w:type w:val="continuous"/>
          <w:pgSz w:w="12240" w:h="15840"/>
          <w:pgMar w:top="709" w:right="1041" w:bottom="851" w:left="1276" w:header="720" w:footer="720" w:gutter="0"/>
          <w:cols w:space="720"/>
          <w:docGrid w:linePitch="360"/>
        </w:sectPr>
      </w:pPr>
    </w:p>
    <w:p w:rsidR="00B17D89" w:rsidRPr="00B17D89" w:rsidRDefault="00B17D89" w:rsidP="00B17D89">
      <w:pPr>
        <w:pStyle w:val="ListParagraph"/>
        <w:numPr>
          <w:ilvl w:val="0"/>
          <w:numId w:val="1"/>
        </w:numPr>
        <w:rPr>
          <w:rFonts w:asciiTheme="minorHAnsi" w:hAnsiTheme="minorHAnsi"/>
          <w:sz w:val="22"/>
        </w:rPr>
      </w:pPr>
      <w:r w:rsidRPr="007761C5">
        <w:rPr>
          <w:rFonts w:asciiTheme="minorHAnsi" w:hAnsiTheme="minorHAnsi"/>
          <w:sz w:val="22"/>
        </w:rPr>
        <w:t>Kurt McBurney (DMS)</w:t>
      </w:r>
    </w:p>
    <w:p w:rsidR="004C240A" w:rsidRDefault="006A450B" w:rsidP="004C240A">
      <w:pPr>
        <w:pStyle w:val="ListParagraph"/>
        <w:numPr>
          <w:ilvl w:val="0"/>
          <w:numId w:val="1"/>
        </w:numPr>
        <w:rPr>
          <w:rFonts w:asciiTheme="minorHAnsi" w:hAnsiTheme="minorHAnsi"/>
          <w:sz w:val="22"/>
        </w:rPr>
      </w:pPr>
      <w:r w:rsidRPr="00B17D89">
        <w:rPr>
          <w:rFonts w:asciiTheme="minorHAnsi" w:hAnsiTheme="minorHAnsi"/>
          <w:sz w:val="22"/>
        </w:rPr>
        <w:t>Janice Gough (BIOL)</w:t>
      </w:r>
      <w:r w:rsidR="004C240A" w:rsidRPr="004C240A">
        <w:rPr>
          <w:rFonts w:asciiTheme="minorHAnsi" w:hAnsiTheme="minorHAnsi"/>
          <w:sz w:val="22"/>
        </w:rPr>
        <w:t xml:space="preserve"> </w:t>
      </w:r>
      <w:r w:rsidR="004C240A" w:rsidRPr="001B6A4E">
        <w:rPr>
          <w:rFonts w:asciiTheme="minorHAnsi" w:hAnsiTheme="minorHAnsi"/>
          <w:sz w:val="22"/>
        </w:rPr>
        <w:t>Cathy Stacey (CHEM)</w:t>
      </w:r>
      <w:r w:rsidR="004C240A" w:rsidRPr="004C240A">
        <w:rPr>
          <w:rFonts w:asciiTheme="minorHAnsi" w:hAnsiTheme="minorHAnsi"/>
          <w:sz w:val="22"/>
        </w:rPr>
        <w:t xml:space="preserve"> </w:t>
      </w:r>
      <w:r w:rsidR="004C240A" w:rsidRPr="00FE6576">
        <w:rPr>
          <w:rFonts w:asciiTheme="minorHAnsi" w:hAnsiTheme="minorHAnsi"/>
          <w:sz w:val="22"/>
        </w:rPr>
        <w:t>Fiona Puszka (Campus Security)</w:t>
      </w:r>
    </w:p>
    <w:p w:rsidR="004C240A" w:rsidRPr="006A450B" w:rsidRDefault="004C240A" w:rsidP="004C240A">
      <w:pPr>
        <w:pStyle w:val="ListParagraph"/>
        <w:numPr>
          <w:ilvl w:val="0"/>
          <w:numId w:val="1"/>
        </w:numPr>
        <w:rPr>
          <w:rFonts w:asciiTheme="minorHAnsi" w:hAnsiTheme="minorHAnsi"/>
          <w:sz w:val="22"/>
        </w:rPr>
      </w:pPr>
      <w:r>
        <w:rPr>
          <w:rFonts w:asciiTheme="minorHAnsi" w:hAnsiTheme="minorHAnsi"/>
          <w:sz w:val="22"/>
        </w:rPr>
        <w:t>Erika Wall (BCMB)</w:t>
      </w:r>
    </w:p>
    <w:p w:rsidR="004C240A" w:rsidRDefault="004C240A" w:rsidP="004C240A">
      <w:pPr>
        <w:pStyle w:val="ListParagraph"/>
        <w:numPr>
          <w:ilvl w:val="0"/>
          <w:numId w:val="1"/>
        </w:numPr>
        <w:rPr>
          <w:rFonts w:asciiTheme="minorHAnsi" w:hAnsiTheme="minorHAnsi"/>
          <w:sz w:val="22"/>
        </w:rPr>
      </w:pPr>
      <w:r w:rsidRPr="009C4E4B">
        <w:rPr>
          <w:rFonts w:asciiTheme="minorHAnsi" w:hAnsiTheme="minorHAnsi"/>
          <w:sz w:val="22"/>
        </w:rPr>
        <w:t>Rob Iuvale (SCI Store)</w:t>
      </w:r>
    </w:p>
    <w:p w:rsidR="004C240A" w:rsidRDefault="004C240A" w:rsidP="004C240A">
      <w:pPr>
        <w:pStyle w:val="ListParagraph"/>
        <w:numPr>
          <w:ilvl w:val="0"/>
          <w:numId w:val="1"/>
        </w:numPr>
        <w:rPr>
          <w:rFonts w:asciiTheme="minorHAnsi" w:hAnsiTheme="minorHAnsi"/>
          <w:sz w:val="22"/>
        </w:rPr>
      </w:pPr>
      <w:r w:rsidRPr="00BA603B">
        <w:rPr>
          <w:rFonts w:asciiTheme="minorHAnsi" w:hAnsiTheme="minorHAnsi"/>
          <w:sz w:val="22"/>
        </w:rPr>
        <w:t>Kimberley Politano (BCMB</w:t>
      </w:r>
      <w:r>
        <w:rPr>
          <w:rFonts w:asciiTheme="minorHAnsi" w:hAnsiTheme="minorHAnsi"/>
          <w:sz w:val="22"/>
        </w:rPr>
        <w:t>)</w:t>
      </w:r>
      <w:r w:rsidRPr="008C4529">
        <w:rPr>
          <w:rFonts w:asciiTheme="minorHAnsi" w:hAnsiTheme="minorHAnsi"/>
          <w:sz w:val="22"/>
        </w:rPr>
        <w:t xml:space="preserve"> </w:t>
      </w:r>
    </w:p>
    <w:p w:rsidR="004B02D3" w:rsidRDefault="004B02D3" w:rsidP="004B02D3">
      <w:pPr>
        <w:pStyle w:val="ListParagraph"/>
        <w:numPr>
          <w:ilvl w:val="0"/>
          <w:numId w:val="1"/>
        </w:numPr>
        <w:rPr>
          <w:rFonts w:asciiTheme="minorHAnsi" w:hAnsiTheme="minorHAnsi"/>
          <w:sz w:val="22"/>
        </w:rPr>
      </w:pPr>
      <w:r w:rsidRPr="00C743EC">
        <w:rPr>
          <w:rFonts w:asciiTheme="minorHAnsi" w:hAnsiTheme="minorHAnsi"/>
          <w:sz w:val="22"/>
        </w:rPr>
        <w:t xml:space="preserve">Monica Lee-Bonar </w:t>
      </w:r>
      <w:r>
        <w:rPr>
          <w:rFonts w:asciiTheme="minorHAnsi" w:hAnsiTheme="minorHAnsi"/>
          <w:sz w:val="22"/>
        </w:rPr>
        <w:t>(PHYS)</w:t>
      </w:r>
    </w:p>
    <w:p w:rsidR="004B02D3" w:rsidRPr="007D12FB" w:rsidRDefault="004B02D3" w:rsidP="007D12FB">
      <w:pPr>
        <w:rPr>
          <w:rFonts w:asciiTheme="minorHAnsi" w:hAnsiTheme="minorHAnsi"/>
          <w:sz w:val="22"/>
        </w:rPr>
        <w:sectPr w:rsidR="004B02D3" w:rsidRPr="007D12FB" w:rsidSect="00B17D89">
          <w:type w:val="continuous"/>
          <w:pgSz w:w="12240" w:h="15840"/>
          <w:pgMar w:top="709" w:right="1041" w:bottom="851" w:left="1276" w:header="720" w:footer="720" w:gutter="0"/>
          <w:cols w:num="2" w:space="720"/>
          <w:docGrid w:linePitch="360"/>
        </w:sectPr>
      </w:pPr>
    </w:p>
    <w:p w:rsidR="0045235A" w:rsidRPr="0045235A" w:rsidRDefault="0045235A" w:rsidP="0045235A">
      <w:pPr>
        <w:rPr>
          <w:rFonts w:asciiTheme="minorHAnsi" w:hAnsiTheme="minorHAnsi"/>
          <w:b/>
          <w:sz w:val="22"/>
        </w:rPr>
        <w:sectPr w:rsidR="0045235A" w:rsidRPr="0045235A" w:rsidSect="001A2E61">
          <w:type w:val="continuous"/>
          <w:pgSz w:w="12240" w:h="15840"/>
          <w:pgMar w:top="709" w:right="1041" w:bottom="851" w:left="1276" w:header="720" w:footer="720" w:gutter="0"/>
          <w:cols w:num="2" w:space="720"/>
          <w:docGrid w:linePitch="360"/>
        </w:sectPr>
      </w:pPr>
    </w:p>
    <w:p w:rsidR="00502C98" w:rsidRPr="00617BAB" w:rsidRDefault="00502C98" w:rsidP="00BA603B">
      <w:pPr>
        <w:rPr>
          <w:rFonts w:asciiTheme="minorHAnsi" w:hAnsiTheme="minorHAnsi"/>
          <w:b/>
          <w:sz w:val="22"/>
        </w:rPr>
        <w:sectPr w:rsidR="00502C98" w:rsidRPr="00617BAB" w:rsidSect="00C92607">
          <w:type w:val="continuous"/>
          <w:pgSz w:w="12240" w:h="15840"/>
          <w:pgMar w:top="709" w:right="1041" w:bottom="851" w:left="1276" w:header="720" w:footer="720" w:gutter="0"/>
          <w:cols w:num="2" w:space="720"/>
          <w:docGrid w:linePitch="360"/>
        </w:sectPr>
      </w:pPr>
    </w:p>
    <w:p w:rsidR="00B9270D" w:rsidRPr="00844EC5" w:rsidRDefault="00B9270D" w:rsidP="00BA603B">
      <w:pPr>
        <w:rPr>
          <w:rFonts w:asciiTheme="minorHAnsi" w:hAnsiTheme="minorHAnsi"/>
          <w:sz w:val="22"/>
          <w:u w:val="single"/>
        </w:rPr>
      </w:pPr>
      <w:r>
        <w:rPr>
          <w:rFonts w:asciiTheme="minorHAnsi" w:hAnsiTheme="minorHAnsi"/>
          <w:b/>
          <w:sz w:val="22"/>
        </w:rPr>
        <w:t>Employer Co-Chair:</w:t>
      </w:r>
      <w:r w:rsidRPr="00FE7331">
        <w:rPr>
          <w:rFonts w:asciiTheme="minorHAnsi" w:hAnsiTheme="minorHAnsi"/>
          <w:b/>
          <w:sz w:val="22"/>
        </w:rPr>
        <w:t xml:space="preserve">  </w:t>
      </w:r>
      <w:r w:rsidRPr="00F36280">
        <w:rPr>
          <w:rFonts w:asciiTheme="minorHAnsi" w:hAnsiTheme="minorHAnsi"/>
          <w:sz w:val="22"/>
          <w:u w:val="single"/>
        </w:rPr>
        <w:t>Igor Chetyrin</w:t>
      </w:r>
      <w:r w:rsidR="001D1975">
        <w:rPr>
          <w:rFonts w:asciiTheme="minorHAnsi" w:hAnsiTheme="minorHAnsi"/>
          <w:sz w:val="22"/>
          <w:u w:val="single"/>
        </w:rPr>
        <w:t>,</w:t>
      </w:r>
      <w:r>
        <w:rPr>
          <w:rFonts w:asciiTheme="minorHAnsi" w:hAnsiTheme="minorHAnsi"/>
          <w:sz w:val="22"/>
        </w:rPr>
        <w:t xml:space="preserve"> </w:t>
      </w:r>
      <w:r w:rsidRPr="00844EC5">
        <w:rPr>
          <w:rFonts w:asciiTheme="minorHAnsi" w:hAnsiTheme="minorHAnsi"/>
          <w:b/>
          <w:sz w:val="22"/>
        </w:rPr>
        <w:t>Employee Co-Chair</w:t>
      </w:r>
      <w:r>
        <w:rPr>
          <w:rFonts w:asciiTheme="minorHAnsi" w:hAnsiTheme="minorHAnsi"/>
          <w:b/>
          <w:sz w:val="22"/>
        </w:rPr>
        <w:t>:</w:t>
      </w:r>
      <w:r w:rsidR="00435E45">
        <w:rPr>
          <w:rFonts w:asciiTheme="minorHAnsi" w:hAnsiTheme="minorHAnsi"/>
          <w:b/>
          <w:sz w:val="22"/>
        </w:rPr>
        <w:t xml:space="preserve">  </w:t>
      </w:r>
      <w:r w:rsidR="00B66ACD" w:rsidRPr="00B66ACD">
        <w:rPr>
          <w:rFonts w:asciiTheme="minorHAnsi" w:hAnsiTheme="minorHAnsi"/>
          <w:sz w:val="22"/>
          <w:u w:val="single"/>
        </w:rPr>
        <w:t>David Leitch</w:t>
      </w:r>
      <w:r w:rsidR="00435E45" w:rsidRPr="00435E45">
        <w:rPr>
          <w:rFonts w:asciiTheme="minorHAnsi" w:hAnsiTheme="minorHAnsi"/>
          <w:sz w:val="22"/>
        </w:rPr>
        <w:t xml:space="preserve"> </w:t>
      </w:r>
      <w:r w:rsidR="00435E45">
        <w:rPr>
          <w:rFonts w:asciiTheme="minorHAnsi" w:hAnsiTheme="minorHAnsi"/>
          <w:b/>
          <w:sz w:val="22"/>
        </w:rPr>
        <w:t xml:space="preserve">  </w:t>
      </w:r>
      <w:r>
        <w:rPr>
          <w:rFonts w:asciiTheme="minorHAnsi" w:hAnsiTheme="minorHAnsi"/>
          <w:sz w:val="22"/>
        </w:rPr>
        <w:t xml:space="preserve"> </w:t>
      </w:r>
      <w:r w:rsidRPr="00844EC5">
        <w:rPr>
          <w:rFonts w:asciiTheme="minorHAnsi" w:hAnsiTheme="minorHAnsi"/>
          <w:b/>
          <w:sz w:val="22"/>
        </w:rPr>
        <w:t>Recorder</w:t>
      </w:r>
      <w:r>
        <w:rPr>
          <w:rFonts w:asciiTheme="minorHAnsi" w:hAnsiTheme="minorHAnsi"/>
          <w:b/>
          <w:sz w:val="22"/>
        </w:rPr>
        <w:t xml:space="preserve">: </w:t>
      </w:r>
      <w:r w:rsidR="00A263F3" w:rsidRPr="00B66ACD">
        <w:rPr>
          <w:rFonts w:asciiTheme="minorHAnsi" w:hAnsiTheme="minorHAnsi"/>
          <w:sz w:val="22"/>
          <w:u w:val="single"/>
        </w:rPr>
        <w:t>David Leitch</w:t>
      </w:r>
      <w:r w:rsidR="00A263F3" w:rsidRPr="00435E45">
        <w:rPr>
          <w:rFonts w:asciiTheme="minorHAnsi" w:hAnsiTheme="minorHAnsi"/>
          <w:sz w:val="22"/>
        </w:rPr>
        <w:t xml:space="preserve"> </w:t>
      </w:r>
      <w:r w:rsidR="00A263F3">
        <w:rPr>
          <w:rFonts w:asciiTheme="minorHAnsi" w:hAnsiTheme="minorHAnsi"/>
          <w:b/>
          <w:sz w:val="22"/>
        </w:rPr>
        <w:t xml:space="preserve">  </w:t>
      </w:r>
      <w:r w:rsidR="00A263F3">
        <w:rPr>
          <w:rFonts w:asciiTheme="minorHAnsi" w:hAnsiTheme="minorHAnsi"/>
          <w:sz w:val="22"/>
        </w:rPr>
        <w:t xml:space="preserve"> </w:t>
      </w:r>
    </w:p>
    <w:p w:rsidR="00244B2D" w:rsidRDefault="00244B2D" w:rsidP="00581D2B">
      <w:pPr>
        <w:pBdr>
          <w:bottom w:val="single" w:sz="12" w:space="1" w:color="auto"/>
        </w:pBdr>
        <w:rPr>
          <w:rFonts w:asciiTheme="minorHAnsi" w:hAnsiTheme="minorHAnsi"/>
          <w:sz w:val="22"/>
        </w:rPr>
      </w:pPr>
    </w:p>
    <w:p w:rsidR="00383588" w:rsidRDefault="00383588" w:rsidP="001D5C48">
      <w:pPr>
        <w:rPr>
          <w:rFonts w:asciiTheme="minorHAnsi" w:hAnsiTheme="minorHAnsi"/>
          <w:b/>
          <w:sz w:val="22"/>
        </w:rPr>
      </w:pPr>
    </w:p>
    <w:p w:rsidR="001D5C48" w:rsidRDefault="001D5C48" w:rsidP="001D5C48">
      <w:pPr>
        <w:rPr>
          <w:rFonts w:asciiTheme="minorHAnsi" w:hAnsiTheme="minorHAnsi"/>
          <w:b/>
          <w:sz w:val="22"/>
        </w:rPr>
      </w:pPr>
      <w:r w:rsidRPr="00DC3C64">
        <w:rPr>
          <w:rFonts w:asciiTheme="minorHAnsi" w:hAnsiTheme="minorHAnsi"/>
          <w:b/>
          <w:sz w:val="22"/>
        </w:rPr>
        <w:t>Agenda items:</w:t>
      </w:r>
    </w:p>
    <w:p w:rsidR="001D5C48" w:rsidRDefault="001D5C48" w:rsidP="001D5C48">
      <w:pPr>
        <w:pStyle w:val="ListParagraph"/>
        <w:rPr>
          <w:rFonts w:asciiTheme="minorHAnsi" w:hAnsiTheme="minorHAnsi"/>
          <w:sz w:val="22"/>
        </w:rPr>
      </w:pPr>
    </w:p>
    <w:p w:rsidR="0079632C" w:rsidRPr="008A7895" w:rsidRDefault="0079632C" w:rsidP="007C6B18">
      <w:pPr>
        <w:pStyle w:val="ListParagraph"/>
        <w:numPr>
          <w:ilvl w:val="0"/>
          <w:numId w:val="2"/>
        </w:numPr>
        <w:ind w:left="360"/>
        <w:contextualSpacing/>
        <w:rPr>
          <w:rFonts w:asciiTheme="minorHAnsi" w:hAnsiTheme="minorHAnsi"/>
          <w:sz w:val="22"/>
        </w:rPr>
      </w:pPr>
      <w:r>
        <w:rPr>
          <w:rFonts w:asciiTheme="minorHAnsi" w:hAnsiTheme="minorHAnsi"/>
          <w:sz w:val="22"/>
        </w:rPr>
        <w:t>Approval of the agenda.</w:t>
      </w:r>
      <w:r w:rsidR="00502C98">
        <w:rPr>
          <w:rFonts w:asciiTheme="minorHAnsi" w:hAnsiTheme="minorHAnsi"/>
          <w:sz w:val="22"/>
        </w:rPr>
        <w:t xml:space="preserve"> </w:t>
      </w:r>
      <w:r w:rsidR="00834ED2">
        <w:rPr>
          <w:rFonts w:asciiTheme="minorHAnsi" w:hAnsiTheme="minorHAnsi"/>
          <w:sz w:val="22"/>
        </w:rPr>
        <w:t xml:space="preserve"> </w:t>
      </w:r>
    </w:p>
    <w:p w:rsidR="0079632C" w:rsidRDefault="0079632C" w:rsidP="007C6B18">
      <w:pPr>
        <w:rPr>
          <w:rFonts w:asciiTheme="minorHAnsi" w:hAnsiTheme="minorHAnsi"/>
          <w:sz w:val="22"/>
        </w:rPr>
      </w:pPr>
    </w:p>
    <w:p w:rsidR="00AE2215" w:rsidRPr="006C49B9" w:rsidRDefault="00E77797" w:rsidP="00D55E72">
      <w:pPr>
        <w:pStyle w:val="ListParagraph"/>
        <w:numPr>
          <w:ilvl w:val="0"/>
          <w:numId w:val="2"/>
        </w:numPr>
        <w:ind w:left="360"/>
        <w:contextualSpacing/>
        <w:rPr>
          <w:rFonts w:asciiTheme="minorHAnsi" w:hAnsiTheme="minorHAnsi"/>
          <w:sz w:val="22"/>
        </w:rPr>
      </w:pPr>
      <w:r>
        <w:rPr>
          <w:rFonts w:asciiTheme="minorHAnsi" w:hAnsiTheme="minorHAnsi"/>
          <w:sz w:val="22"/>
        </w:rPr>
        <w:t xml:space="preserve">Approval of the minutes. </w:t>
      </w:r>
      <w:r w:rsidR="00EC486E" w:rsidRPr="00AC2D2C">
        <w:rPr>
          <w:rFonts w:asciiTheme="minorHAnsi" w:hAnsiTheme="minorHAnsi"/>
          <w:sz w:val="22"/>
        </w:rPr>
        <w:t xml:space="preserve">Minutes </w:t>
      </w:r>
      <w:r w:rsidR="00EC78A4">
        <w:rPr>
          <w:rFonts w:asciiTheme="minorHAnsi" w:hAnsiTheme="minorHAnsi"/>
          <w:sz w:val="22"/>
        </w:rPr>
        <w:t xml:space="preserve">from </w:t>
      </w:r>
      <w:r w:rsidR="004C240A">
        <w:rPr>
          <w:rFonts w:asciiTheme="minorHAnsi" w:hAnsiTheme="minorHAnsi"/>
          <w:sz w:val="22"/>
        </w:rPr>
        <w:t>Feb 27,</w:t>
      </w:r>
      <w:r w:rsidR="00A263F3">
        <w:rPr>
          <w:rFonts w:asciiTheme="minorHAnsi" w:hAnsiTheme="minorHAnsi"/>
          <w:sz w:val="22"/>
        </w:rPr>
        <w:t xml:space="preserve"> 202</w:t>
      </w:r>
      <w:r w:rsidR="008275CD">
        <w:rPr>
          <w:rFonts w:asciiTheme="minorHAnsi" w:hAnsiTheme="minorHAnsi"/>
          <w:sz w:val="22"/>
        </w:rPr>
        <w:t>4</w:t>
      </w:r>
      <w:r w:rsidR="00EC78A4">
        <w:rPr>
          <w:rFonts w:asciiTheme="minorHAnsi" w:hAnsiTheme="minorHAnsi"/>
          <w:sz w:val="22"/>
        </w:rPr>
        <w:t xml:space="preserve"> meeting </w:t>
      </w:r>
      <w:r w:rsidR="00D55D62">
        <w:rPr>
          <w:rFonts w:asciiTheme="minorHAnsi" w:hAnsiTheme="minorHAnsi"/>
          <w:sz w:val="22"/>
        </w:rPr>
        <w:t>approved as is</w:t>
      </w:r>
      <w:r w:rsidR="001D1975">
        <w:rPr>
          <w:rFonts w:asciiTheme="minorHAnsi" w:hAnsiTheme="minorHAnsi"/>
          <w:sz w:val="22"/>
        </w:rPr>
        <w:t>.</w:t>
      </w:r>
      <w:r w:rsidR="005E3637">
        <w:rPr>
          <w:rFonts w:asciiTheme="minorHAnsi" w:hAnsiTheme="minorHAnsi"/>
          <w:sz w:val="22"/>
        </w:rPr>
        <w:t xml:space="preserve"> </w:t>
      </w:r>
    </w:p>
    <w:p w:rsidR="009F5836" w:rsidRDefault="009F5836" w:rsidP="007C6B18">
      <w:pPr>
        <w:pStyle w:val="ListParagraph"/>
        <w:ind w:left="360"/>
        <w:rPr>
          <w:rFonts w:asciiTheme="minorHAnsi" w:hAnsiTheme="minorHAnsi"/>
          <w:sz w:val="22"/>
        </w:rPr>
      </w:pPr>
    </w:p>
    <w:p w:rsidR="00D55D62" w:rsidRDefault="00D55D62" w:rsidP="007C6B18">
      <w:pPr>
        <w:pStyle w:val="ListParagraph"/>
        <w:ind w:left="360"/>
        <w:rPr>
          <w:rFonts w:asciiTheme="minorHAnsi" w:hAnsiTheme="minorHAnsi"/>
          <w:i/>
          <w:sz w:val="22"/>
        </w:rPr>
      </w:pPr>
      <w:r>
        <w:rPr>
          <w:rFonts w:asciiTheme="minorHAnsi" w:hAnsiTheme="minorHAnsi"/>
          <w:sz w:val="22"/>
        </w:rPr>
        <w:t xml:space="preserve">Business arising: </w:t>
      </w:r>
      <w:r w:rsidR="00335217">
        <w:rPr>
          <w:rFonts w:asciiTheme="minorHAnsi" w:hAnsiTheme="minorHAnsi"/>
          <w:i/>
          <w:sz w:val="22"/>
        </w:rPr>
        <w:t>none.</w:t>
      </w:r>
    </w:p>
    <w:p w:rsidR="004C240A" w:rsidRPr="008275CD" w:rsidRDefault="004C240A" w:rsidP="004C240A">
      <w:pPr>
        <w:pStyle w:val="ListParagraph"/>
        <w:ind w:left="360"/>
        <w:rPr>
          <w:rFonts w:asciiTheme="minorHAnsi" w:hAnsiTheme="minorHAnsi"/>
          <w:sz w:val="22"/>
        </w:rPr>
      </w:pPr>
      <w:r>
        <w:rPr>
          <w:rFonts w:asciiTheme="minorHAnsi" w:hAnsiTheme="minorHAnsi"/>
          <w:sz w:val="22"/>
        </w:rPr>
        <w:t>New Business:</w:t>
      </w:r>
      <w:r w:rsidRPr="002F318A">
        <w:rPr>
          <w:rFonts w:asciiTheme="minorHAnsi" w:hAnsiTheme="minorHAnsi"/>
          <w:sz w:val="22"/>
        </w:rPr>
        <w:t xml:space="preserve">  </w:t>
      </w:r>
    </w:p>
    <w:p w:rsidR="00D55E72" w:rsidRDefault="00D55E72" w:rsidP="00D55E72">
      <w:pPr>
        <w:pStyle w:val="ListParagraph"/>
        <w:ind w:left="360"/>
        <w:contextualSpacing/>
        <w:rPr>
          <w:rFonts w:asciiTheme="minorHAnsi" w:hAnsiTheme="minorHAnsi"/>
          <w:sz w:val="22"/>
        </w:rPr>
      </w:pPr>
    </w:p>
    <w:p w:rsidR="00695281" w:rsidRDefault="00BD42DF" w:rsidP="004C240A">
      <w:pPr>
        <w:pStyle w:val="ListParagraph"/>
        <w:numPr>
          <w:ilvl w:val="0"/>
          <w:numId w:val="2"/>
        </w:numPr>
        <w:ind w:left="360"/>
        <w:contextualSpacing/>
        <w:rPr>
          <w:rFonts w:asciiTheme="minorHAnsi" w:hAnsiTheme="minorHAnsi"/>
          <w:sz w:val="22"/>
        </w:rPr>
      </w:pPr>
      <w:r w:rsidRPr="00222DCA">
        <w:rPr>
          <w:rFonts w:asciiTheme="minorHAnsi" w:hAnsiTheme="minorHAnsi"/>
          <w:sz w:val="22"/>
        </w:rPr>
        <w:t>Campus Security update</w:t>
      </w:r>
      <w:r w:rsidR="00B67684">
        <w:rPr>
          <w:rFonts w:asciiTheme="minorHAnsi" w:hAnsiTheme="minorHAnsi"/>
          <w:sz w:val="22"/>
        </w:rPr>
        <w:t>:</w:t>
      </w:r>
      <w:r w:rsidR="006A450B">
        <w:rPr>
          <w:rFonts w:asciiTheme="minorHAnsi" w:hAnsiTheme="minorHAnsi"/>
          <w:sz w:val="22"/>
        </w:rPr>
        <w:t xml:space="preserve"> </w:t>
      </w:r>
      <w:r w:rsidR="004C240A" w:rsidRPr="004C240A">
        <w:rPr>
          <w:rFonts w:asciiTheme="minorHAnsi" w:hAnsiTheme="minorHAnsi"/>
          <w:sz w:val="22"/>
        </w:rPr>
        <w:t>Allison</w:t>
      </w:r>
    </w:p>
    <w:p w:rsidR="004C240A" w:rsidRPr="004C240A" w:rsidRDefault="004C240A" w:rsidP="004C240A">
      <w:pPr>
        <w:pStyle w:val="ListParagraph"/>
        <w:rPr>
          <w:rFonts w:asciiTheme="minorHAnsi" w:hAnsiTheme="minorHAnsi"/>
          <w:sz w:val="22"/>
        </w:rPr>
      </w:pPr>
      <w:r w:rsidRPr="004C240A">
        <w:rPr>
          <w:rFonts w:asciiTheme="minorHAnsi" w:hAnsiTheme="minorHAnsi"/>
          <w:sz w:val="22"/>
        </w:rPr>
        <w:t>-there is emergency planning and personal safety training available on Learning Central</w:t>
      </w:r>
    </w:p>
    <w:p w:rsidR="004C240A" w:rsidRPr="004C240A" w:rsidRDefault="004C240A" w:rsidP="004C240A">
      <w:pPr>
        <w:pStyle w:val="ListParagraph"/>
        <w:rPr>
          <w:rFonts w:asciiTheme="minorHAnsi" w:hAnsiTheme="minorHAnsi"/>
          <w:sz w:val="22"/>
        </w:rPr>
      </w:pPr>
      <w:r w:rsidRPr="004C240A">
        <w:rPr>
          <w:rFonts w:asciiTheme="minorHAnsi" w:hAnsiTheme="minorHAnsi"/>
          <w:sz w:val="22"/>
        </w:rPr>
        <w:t>-CSEC has hired new officers who are now being trained</w:t>
      </w:r>
    </w:p>
    <w:p w:rsidR="004C240A" w:rsidRPr="004C240A" w:rsidRDefault="004C240A" w:rsidP="004C240A">
      <w:pPr>
        <w:pStyle w:val="ListParagraph"/>
        <w:rPr>
          <w:rFonts w:asciiTheme="minorHAnsi" w:hAnsiTheme="minorHAnsi"/>
          <w:sz w:val="22"/>
        </w:rPr>
      </w:pPr>
      <w:r w:rsidRPr="004C240A">
        <w:rPr>
          <w:rFonts w:asciiTheme="minorHAnsi" w:hAnsiTheme="minorHAnsi"/>
          <w:sz w:val="22"/>
        </w:rPr>
        <w:t>-a reminder that anything of concern that is noted on campus should be called into our 24/7 phone number for effective and timely response</w:t>
      </w:r>
    </w:p>
    <w:p w:rsidR="001D1975" w:rsidRDefault="004C240A" w:rsidP="004C240A">
      <w:pPr>
        <w:pStyle w:val="ListParagraph"/>
        <w:rPr>
          <w:rFonts w:asciiTheme="minorHAnsi" w:hAnsiTheme="minorHAnsi"/>
          <w:sz w:val="22"/>
        </w:rPr>
      </w:pPr>
      <w:r w:rsidRPr="004C240A">
        <w:rPr>
          <w:rFonts w:asciiTheme="minorHAnsi" w:hAnsiTheme="minorHAnsi"/>
          <w:sz w:val="22"/>
        </w:rPr>
        <w:t>-with the warm weather coming please remember to close and lock all office windows and doors</w:t>
      </w:r>
    </w:p>
    <w:p w:rsidR="004C240A" w:rsidRDefault="004C240A" w:rsidP="004C240A">
      <w:pPr>
        <w:pStyle w:val="ListParagraph"/>
        <w:rPr>
          <w:rFonts w:ascii="Calibri" w:hAnsi="Calibri"/>
          <w:sz w:val="22"/>
        </w:rPr>
      </w:pPr>
    </w:p>
    <w:p w:rsidR="008A3BE4" w:rsidRPr="008A3BE4" w:rsidRDefault="008A3BE4" w:rsidP="00760BD6">
      <w:pPr>
        <w:pStyle w:val="ListParagraph"/>
        <w:numPr>
          <w:ilvl w:val="0"/>
          <w:numId w:val="2"/>
        </w:numPr>
        <w:ind w:left="360"/>
        <w:contextualSpacing/>
        <w:rPr>
          <w:rFonts w:asciiTheme="minorHAnsi" w:hAnsiTheme="minorHAnsi"/>
          <w:sz w:val="22"/>
        </w:rPr>
      </w:pPr>
      <w:r w:rsidRPr="008A3BE4">
        <w:rPr>
          <w:rFonts w:asciiTheme="minorHAnsi" w:hAnsiTheme="minorHAnsi"/>
          <w:sz w:val="22"/>
        </w:rPr>
        <w:t xml:space="preserve">OHSE update, Troy: </w:t>
      </w:r>
    </w:p>
    <w:p w:rsidR="00CB771A" w:rsidRDefault="004C240A" w:rsidP="00B00463">
      <w:pPr>
        <w:pStyle w:val="ListParagraph"/>
        <w:numPr>
          <w:ilvl w:val="0"/>
          <w:numId w:val="6"/>
        </w:numPr>
        <w:rPr>
          <w:rFonts w:ascii="Calibri" w:hAnsi="Calibri"/>
          <w:sz w:val="22"/>
        </w:rPr>
      </w:pPr>
      <w:r>
        <w:rPr>
          <w:rFonts w:ascii="Calibri" w:hAnsi="Calibri"/>
          <w:sz w:val="22"/>
        </w:rPr>
        <w:t>T</w:t>
      </w:r>
      <w:r w:rsidRPr="004C240A">
        <w:rPr>
          <w:rFonts w:ascii="Calibri" w:hAnsi="Calibri"/>
          <w:sz w:val="22"/>
        </w:rPr>
        <w:t xml:space="preserve">raining </w:t>
      </w:r>
      <w:r>
        <w:rPr>
          <w:rFonts w:ascii="Calibri" w:hAnsi="Calibri"/>
          <w:sz w:val="22"/>
        </w:rPr>
        <w:t xml:space="preserve">is </w:t>
      </w:r>
      <w:r w:rsidR="00B00463">
        <w:rPr>
          <w:rFonts w:ascii="Calibri" w:hAnsi="Calibri"/>
          <w:sz w:val="22"/>
        </w:rPr>
        <w:t xml:space="preserve">now </w:t>
      </w:r>
      <w:r w:rsidRPr="004C240A">
        <w:rPr>
          <w:rFonts w:ascii="Calibri" w:hAnsi="Calibri"/>
          <w:sz w:val="22"/>
        </w:rPr>
        <w:t>available</w:t>
      </w:r>
      <w:r w:rsidR="00B00463">
        <w:rPr>
          <w:rFonts w:ascii="Calibri" w:hAnsi="Calibri"/>
          <w:sz w:val="22"/>
        </w:rPr>
        <w:t xml:space="preserve"> and opened for registrations: </w:t>
      </w:r>
      <w:hyperlink r:id="rId12" w:history="1">
        <w:r w:rsidR="00B00463" w:rsidRPr="00BE61CD">
          <w:rPr>
            <w:rStyle w:val="Hyperlink"/>
            <w:rFonts w:ascii="Calibri" w:hAnsi="Calibri"/>
            <w:sz w:val="22"/>
          </w:rPr>
          <w:t>https://www.uvic.ca/ohse/training/index.php</w:t>
        </w:r>
      </w:hyperlink>
      <w:r w:rsidR="00B00463">
        <w:rPr>
          <w:rFonts w:ascii="Calibri" w:hAnsi="Calibri"/>
          <w:sz w:val="22"/>
        </w:rPr>
        <w:t xml:space="preserve"> </w:t>
      </w:r>
    </w:p>
    <w:p w:rsidR="00671672" w:rsidRDefault="004C240A" w:rsidP="004C240A">
      <w:pPr>
        <w:pStyle w:val="ListParagraph"/>
        <w:numPr>
          <w:ilvl w:val="0"/>
          <w:numId w:val="6"/>
        </w:numPr>
        <w:rPr>
          <w:rFonts w:ascii="Calibri" w:hAnsi="Calibri"/>
          <w:sz w:val="22"/>
        </w:rPr>
      </w:pPr>
      <w:r w:rsidRPr="004C240A">
        <w:rPr>
          <w:rFonts w:ascii="Calibri" w:hAnsi="Calibri"/>
          <w:sz w:val="22"/>
        </w:rPr>
        <w:t xml:space="preserve">Working alone page overview by Troy. </w:t>
      </w:r>
      <w:r>
        <w:rPr>
          <w:rFonts w:ascii="Calibri" w:hAnsi="Calibri"/>
          <w:sz w:val="22"/>
        </w:rPr>
        <w:t>P</w:t>
      </w:r>
      <w:r w:rsidRPr="004C240A">
        <w:rPr>
          <w:rFonts w:ascii="Calibri" w:hAnsi="Calibri"/>
          <w:sz w:val="22"/>
        </w:rPr>
        <w:t xml:space="preserve">lease review here: </w:t>
      </w:r>
      <w:hyperlink r:id="rId13" w:history="1">
        <w:r w:rsidRPr="00BE61CD">
          <w:rPr>
            <w:rStyle w:val="Hyperlink"/>
            <w:rFonts w:ascii="Calibri" w:hAnsi="Calibri"/>
            <w:sz w:val="22"/>
          </w:rPr>
          <w:t>https://www.uvic.ca/ohse/health/occupational-safety/working-alone/index.php</w:t>
        </w:r>
      </w:hyperlink>
      <w:r>
        <w:rPr>
          <w:rFonts w:ascii="Calibri" w:hAnsi="Calibri"/>
          <w:sz w:val="22"/>
        </w:rPr>
        <w:t xml:space="preserve"> </w:t>
      </w:r>
    </w:p>
    <w:p w:rsidR="007D12FB" w:rsidRPr="008A3BE4" w:rsidRDefault="007D12FB" w:rsidP="008A3BE4">
      <w:pPr>
        <w:rPr>
          <w:rFonts w:ascii="Calibri" w:hAnsi="Calibri"/>
          <w:sz w:val="22"/>
        </w:rPr>
      </w:pPr>
    </w:p>
    <w:p w:rsidR="006C2B1F" w:rsidRDefault="007350EE" w:rsidP="003E46D8">
      <w:pPr>
        <w:pStyle w:val="ListParagraph"/>
        <w:numPr>
          <w:ilvl w:val="0"/>
          <w:numId w:val="2"/>
        </w:numPr>
        <w:ind w:left="360"/>
        <w:contextualSpacing/>
        <w:rPr>
          <w:rFonts w:ascii="Calibri" w:hAnsi="Calibri"/>
          <w:sz w:val="22"/>
        </w:rPr>
      </w:pPr>
      <w:r w:rsidRPr="004D40AD">
        <w:rPr>
          <w:rFonts w:ascii="Calibri" w:hAnsi="Calibri"/>
          <w:sz w:val="22"/>
        </w:rPr>
        <w:t>Common Areas Inspections:</w:t>
      </w:r>
      <w:r w:rsidR="002D55C0" w:rsidRPr="004D40AD">
        <w:rPr>
          <w:rFonts w:ascii="Calibri" w:hAnsi="Calibri"/>
          <w:sz w:val="22"/>
        </w:rPr>
        <w:t xml:space="preserve"> </w:t>
      </w:r>
      <w:r w:rsidR="0045235A">
        <w:rPr>
          <w:rFonts w:ascii="Calibri" w:hAnsi="Calibri"/>
          <w:sz w:val="22"/>
        </w:rPr>
        <w:t>None to report.</w:t>
      </w:r>
      <w:r w:rsidR="008A3BE4">
        <w:rPr>
          <w:rFonts w:ascii="Calibri" w:hAnsi="Calibri"/>
          <w:sz w:val="22"/>
        </w:rPr>
        <w:t xml:space="preserve"> </w:t>
      </w:r>
    </w:p>
    <w:p w:rsidR="007D12FB" w:rsidRDefault="007D12FB" w:rsidP="00A50226">
      <w:pPr>
        <w:pStyle w:val="ListParagraph"/>
        <w:ind w:left="709"/>
        <w:contextualSpacing/>
        <w:rPr>
          <w:rFonts w:ascii="Calibri" w:hAnsi="Calibri"/>
          <w:sz w:val="22"/>
        </w:rPr>
      </w:pPr>
    </w:p>
    <w:p w:rsidR="004D40AD" w:rsidRDefault="004D40AD" w:rsidP="004D40AD">
      <w:pPr>
        <w:pStyle w:val="ListParagraph"/>
        <w:ind w:left="360"/>
        <w:contextualSpacing/>
        <w:rPr>
          <w:rFonts w:ascii="Calibri" w:hAnsi="Calibri"/>
          <w:sz w:val="22"/>
        </w:rPr>
      </w:pPr>
    </w:p>
    <w:p w:rsidR="004B02D3" w:rsidRDefault="004B02D3" w:rsidP="004D40AD">
      <w:pPr>
        <w:pStyle w:val="ListParagraph"/>
        <w:ind w:left="360"/>
        <w:contextualSpacing/>
        <w:rPr>
          <w:rFonts w:ascii="Calibri" w:hAnsi="Calibri"/>
          <w:sz w:val="22"/>
        </w:rPr>
      </w:pPr>
    </w:p>
    <w:p w:rsidR="004B02D3" w:rsidRPr="004D40AD" w:rsidRDefault="004B02D3" w:rsidP="004D40AD">
      <w:pPr>
        <w:pStyle w:val="ListParagraph"/>
        <w:ind w:left="360"/>
        <w:contextualSpacing/>
        <w:rPr>
          <w:rFonts w:ascii="Calibri" w:hAnsi="Calibri"/>
          <w:sz w:val="22"/>
        </w:rPr>
      </w:pPr>
    </w:p>
    <w:p w:rsidR="00A91949" w:rsidRDefault="00A91949" w:rsidP="007C6B18">
      <w:pPr>
        <w:pStyle w:val="ListParagraph"/>
        <w:numPr>
          <w:ilvl w:val="0"/>
          <w:numId w:val="2"/>
        </w:numPr>
        <w:ind w:left="360"/>
        <w:contextualSpacing/>
        <w:rPr>
          <w:rFonts w:ascii="Calibri" w:hAnsi="Calibri"/>
          <w:sz w:val="22"/>
        </w:rPr>
      </w:pPr>
      <w:r w:rsidRPr="00170676">
        <w:rPr>
          <w:rFonts w:ascii="Calibri" w:hAnsi="Calibri"/>
          <w:sz w:val="22"/>
        </w:rPr>
        <w:t>Review of Departmen</w:t>
      </w:r>
      <w:r w:rsidR="004767EC">
        <w:rPr>
          <w:rFonts w:ascii="Calibri" w:hAnsi="Calibri"/>
          <w:sz w:val="22"/>
        </w:rPr>
        <w:t>tal i</w:t>
      </w:r>
      <w:r w:rsidR="00AC45DF">
        <w:rPr>
          <w:rFonts w:ascii="Calibri" w:hAnsi="Calibri"/>
          <w:sz w:val="22"/>
        </w:rPr>
        <w:t>ncident and hazard reports</w:t>
      </w:r>
      <w:r w:rsidR="0057730A">
        <w:rPr>
          <w:rFonts w:ascii="Calibri" w:hAnsi="Calibri"/>
          <w:sz w:val="22"/>
        </w:rPr>
        <w:t>.</w:t>
      </w:r>
    </w:p>
    <w:p w:rsidR="00AC4C9A" w:rsidRDefault="00BE0AA0" w:rsidP="007C6B18">
      <w:pPr>
        <w:pStyle w:val="ListParagraph"/>
        <w:ind w:left="927" w:firstLine="153"/>
        <w:rPr>
          <w:rFonts w:asciiTheme="minorHAnsi" w:hAnsiTheme="minorHAnsi"/>
          <w:sz w:val="22"/>
        </w:rPr>
      </w:pPr>
      <w:r w:rsidRPr="008765C8">
        <w:rPr>
          <w:rFonts w:asciiTheme="minorHAnsi" w:hAnsiTheme="minorHAnsi"/>
          <w:b/>
          <w:sz w:val="22"/>
        </w:rPr>
        <w:t>Outstanding reports</w:t>
      </w:r>
      <w:r w:rsidRPr="008D73D2">
        <w:rPr>
          <w:rFonts w:asciiTheme="minorHAnsi" w:hAnsiTheme="minorHAnsi"/>
          <w:sz w:val="22"/>
        </w:rPr>
        <w:t>:</w:t>
      </w:r>
      <w:r>
        <w:rPr>
          <w:rFonts w:asciiTheme="minorHAnsi" w:hAnsiTheme="minorHAnsi"/>
          <w:sz w:val="22"/>
        </w:rPr>
        <w:t xml:space="preserve"> </w:t>
      </w:r>
    </w:p>
    <w:p w:rsidR="008A3BE4" w:rsidRPr="000E1E58" w:rsidRDefault="009316D9" w:rsidP="008A3BE4">
      <w:pPr>
        <w:pStyle w:val="ListParagraph"/>
        <w:numPr>
          <w:ilvl w:val="0"/>
          <w:numId w:val="5"/>
        </w:numPr>
        <w:ind w:left="1559" w:hanging="567"/>
        <w:contextualSpacing/>
        <w:rPr>
          <w:rFonts w:asciiTheme="minorHAnsi" w:hAnsiTheme="minorHAnsi"/>
          <w:sz w:val="22"/>
        </w:rPr>
      </w:pPr>
      <w:r>
        <w:rPr>
          <w:rFonts w:asciiTheme="minorHAnsi" w:hAnsiTheme="minorHAnsi"/>
          <w:sz w:val="22"/>
        </w:rPr>
        <w:t>None</w:t>
      </w:r>
      <w:r w:rsidR="008A3BE4">
        <w:rPr>
          <w:rFonts w:asciiTheme="minorHAnsi" w:hAnsiTheme="minorHAnsi"/>
          <w:i/>
          <w:sz w:val="22"/>
        </w:rPr>
        <w:t>.</w:t>
      </w:r>
    </w:p>
    <w:p w:rsidR="00F826C5" w:rsidRPr="00A263F3" w:rsidRDefault="00F826C5" w:rsidP="00A263F3">
      <w:pPr>
        <w:pStyle w:val="ListParagraph"/>
        <w:ind w:left="1560" w:hanging="120"/>
        <w:rPr>
          <w:rFonts w:asciiTheme="minorHAnsi" w:hAnsiTheme="minorHAnsi"/>
          <w:sz w:val="22"/>
        </w:rPr>
      </w:pPr>
    </w:p>
    <w:p w:rsidR="00BE0AA0" w:rsidRDefault="00BE0AA0" w:rsidP="007C6B18">
      <w:pPr>
        <w:pStyle w:val="ListParagraph"/>
        <w:ind w:left="927" w:firstLine="153"/>
        <w:rPr>
          <w:rFonts w:asciiTheme="minorHAnsi" w:hAnsiTheme="minorHAnsi"/>
          <w:i/>
          <w:sz w:val="22"/>
        </w:rPr>
      </w:pPr>
      <w:r w:rsidRPr="008765C8">
        <w:rPr>
          <w:rFonts w:asciiTheme="minorHAnsi" w:hAnsiTheme="minorHAnsi"/>
          <w:b/>
          <w:sz w:val="22"/>
        </w:rPr>
        <w:t>New reports</w:t>
      </w:r>
      <w:r w:rsidRPr="008D73D2">
        <w:rPr>
          <w:rFonts w:asciiTheme="minorHAnsi" w:hAnsiTheme="minorHAnsi"/>
          <w:sz w:val="22"/>
        </w:rPr>
        <w:t>:</w:t>
      </w:r>
      <w:r>
        <w:rPr>
          <w:rFonts w:asciiTheme="minorHAnsi" w:hAnsiTheme="minorHAnsi"/>
          <w:sz w:val="22"/>
        </w:rPr>
        <w:t xml:space="preserve"> </w:t>
      </w:r>
    </w:p>
    <w:p w:rsidR="0040151F" w:rsidRPr="0040151F" w:rsidRDefault="0040151F" w:rsidP="0040151F">
      <w:pPr>
        <w:pStyle w:val="ListParagraph"/>
        <w:numPr>
          <w:ilvl w:val="0"/>
          <w:numId w:val="5"/>
        </w:numPr>
        <w:ind w:left="1560" w:hanging="567"/>
        <w:contextualSpacing/>
        <w:rPr>
          <w:rFonts w:asciiTheme="minorHAnsi" w:hAnsiTheme="minorHAnsi"/>
          <w:sz w:val="22"/>
        </w:rPr>
      </w:pPr>
      <w:r w:rsidRPr="0040151F">
        <w:rPr>
          <w:rFonts w:asciiTheme="minorHAnsi" w:hAnsiTheme="minorHAnsi"/>
          <w:sz w:val="22"/>
        </w:rPr>
        <w:t>BIOL: 15 Feb 2024. Spill / near miss.</w:t>
      </w:r>
    </w:p>
    <w:p w:rsidR="0040151F" w:rsidRPr="0040151F" w:rsidRDefault="0040151F" w:rsidP="0040151F">
      <w:pPr>
        <w:pStyle w:val="ListParagraph"/>
        <w:numPr>
          <w:ilvl w:val="0"/>
          <w:numId w:val="5"/>
        </w:numPr>
        <w:ind w:left="1560" w:hanging="567"/>
        <w:contextualSpacing/>
        <w:rPr>
          <w:rFonts w:asciiTheme="minorHAnsi" w:hAnsiTheme="minorHAnsi"/>
          <w:sz w:val="22"/>
        </w:rPr>
      </w:pPr>
      <w:r w:rsidRPr="0040151F">
        <w:rPr>
          <w:rFonts w:asciiTheme="minorHAnsi" w:hAnsiTheme="minorHAnsi"/>
          <w:sz w:val="22"/>
        </w:rPr>
        <w:t>Science Stores: 1 Feb 2024. Accident with injury.</w:t>
      </w:r>
    </w:p>
    <w:p w:rsidR="0040151F" w:rsidRPr="0040151F" w:rsidRDefault="0040151F" w:rsidP="0040151F">
      <w:pPr>
        <w:pStyle w:val="ListParagraph"/>
        <w:numPr>
          <w:ilvl w:val="0"/>
          <w:numId w:val="5"/>
        </w:numPr>
        <w:ind w:left="1560" w:hanging="567"/>
        <w:contextualSpacing/>
        <w:rPr>
          <w:rFonts w:asciiTheme="minorHAnsi" w:hAnsiTheme="minorHAnsi"/>
          <w:sz w:val="22"/>
        </w:rPr>
      </w:pPr>
      <w:r w:rsidRPr="0040151F">
        <w:rPr>
          <w:rFonts w:asciiTheme="minorHAnsi" w:hAnsiTheme="minorHAnsi"/>
          <w:sz w:val="22"/>
        </w:rPr>
        <w:t>BIOC: 20 Feb 2024. Hazard / safety concern.</w:t>
      </w:r>
    </w:p>
    <w:p w:rsidR="0040151F" w:rsidRPr="0040151F" w:rsidRDefault="0040151F" w:rsidP="0040151F">
      <w:pPr>
        <w:pStyle w:val="ListParagraph"/>
        <w:numPr>
          <w:ilvl w:val="0"/>
          <w:numId w:val="5"/>
        </w:numPr>
        <w:ind w:left="1560" w:hanging="567"/>
        <w:contextualSpacing/>
        <w:rPr>
          <w:rFonts w:asciiTheme="minorHAnsi" w:hAnsiTheme="minorHAnsi"/>
          <w:sz w:val="22"/>
        </w:rPr>
      </w:pPr>
      <w:r w:rsidRPr="0040151F">
        <w:rPr>
          <w:rFonts w:asciiTheme="minorHAnsi" w:hAnsiTheme="minorHAnsi"/>
          <w:sz w:val="22"/>
        </w:rPr>
        <w:t>CHEM: 13 Feb 2024. Spill / near miss.</w:t>
      </w:r>
    </w:p>
    <w:p w:rsidR="0040151F" w:rsidRPr="0040151F" w:rsidRDefault="0040151F" w:rsidP="0040151F">
      <w:pPr>
        <w:pStyle w:val="ListParagraph"/>
        <w:numPr>
          <w:ilvl w:val="0"/>
          <w:numId w:val="5"/>
        </w:numPr>
        <w:ind w:left="1560" w:hanging="567"/>
        <w:contextualSpacing/>
        <w:rPr>
          <w:rFonts w:asciiTheme="minorHAnsi" w:hAnsiTheme="minorHAnsi"/>
          <w:sz w:val="22"/>
        </w:rPr>
      </w:pPr>
      <w:r w:rsidRPr="0040151F">
        <w:rPr>
          <w:rFonts w:asciiTheme="minorHAnsi" w:hAnsiTheme="minorHAnsi"/>
          <w:sz w:val="22"/>
        </w:rPr>
        <w:t>CHEM: 15 Feb 2024. Fire / explosion.</w:t>
      </w:r>
    </w:p>
    <w:p w:rsidR="0040151F" w:rsidRPr="0040151F" w:rsidRDefault="0040151F" w:rsidP="0040151F">
      <w:pPr>
        <w:pStyle w:val="ListParagraph"/>
        <w:numPr>
          <w:ilvl w:val="0"/>
          <w:numId w:val="5"/>
        </w:numPr>
        <w:ind w:left="1560" w:hanging="567"/>
        <w:contextualSpacing/>
        <w:rPr>
          <w:rFonts w:asciiTheme="minorHAnsi" w:hAnsiTheme="minorHAnsi"/>
          <w:sz w:val="22"/>
        </w:rPr>
      </w:pPr>
      <w:r w:rsidRPr="0040151F">
        <w:rPr>
          <w:rFonts w:asciiTheme="minorHAnsi" w:hAnsiTheme="minorHAnsi"/>
          <w:sz w:val="22"/>
        </w:rPr>
        <w:t>CHEM: 15 Jan 2024. Hazard / safety concern.</w:t>
      </w:r>
    </w:p>
    <w:p w:rsidR="007F67CD" w:rsidRPr="00604956" w:rsidRDefault="0040151F" w:rsidP="0040151F">
      <w:pPr>
        <w:pStyle w:val="ListParagraph"/>
        <w:numPr>
          <w:ilvl w:val="0"/>
          <w:numId w:val="5"/>
        </w:numPr>
        <w:ind w:left="1560" w:hanging="567"/>
        <w:contextualSpacing/>
        <w:rPr>
          <w:rFonts w:asciiTheme="minorHAnsi" w:hAnsiTheme="minorHAnsi"/>
          <w:sz w:val="22"/>
        </w:rPr>
      </w:pPr>
      <w:r w:rsidRPr="0040151F">
        <w:rPr>
          <w:rFonts w:asciiTheme="minorHAnsi" w:hAnsiTheme="minorHAnsi"/>
          <w:sz w:val="22"/>
        </w:rPr>
        <w:t>CHEM: Ongoing, from Sept 2023 to present. Hazard / safety concern.</w:t>
      </w:r>
      <w:r>
        <w:rPr>
          <w:rFonts w:asciiTheme="minorHAnsi" w:hAnsiTheme="minorHAnsi"/>
          <w:sz w:val="22"/>
        </w:rPr>
        <w:t xml:space="preserve"> </w:t>
      </w:r>
      <w:r w:rsidR="00A5513C">
        <w:rPr>
          <w:rFonts w:asciiTheme="minorHAnsi" w:hAnsiTheme="minorHAnsi"/>
          <w:i/>
          <w:sz w:val="22"/>
        </w:rPr>
        <w:t>Finalized.</w:t>
      </w:r>
    </w:p>
    <w:p w:rsidR="00530C80" w:rsidRPr="00BB1DEC" w:rsidRDefault="00530C80" w:rsidP="007C6B18">
      <w:pPr>
        <w:ind w:left="774"/>
        <w:rPr>
          <w:rFonts w:asciiTheme="minorHAnsi" w:hAnsiTheme="minorHAnsi"/>
          <w:sz w:val="22"/>
        </w:rPr>
      </w:pPr>
    </w:p>
    <w:p w:rsidR="00530C80" w:rsidRDefault="00530C80" w:rsidP="00530C80">
      <w:pPr>
        <w:pStyle w:val="ListParagraph"/>
        <w:ind w:left="360"/>
        <w:contextualSpacing/>
        <w:rPr>
          <w:rFonts w:asciiTheme="minorHAnsi" w:hAnsiTheme="minorHAnsi"/>
          <w:sz w:val="22"/>
        </w:rPr>
      </w:pPr>
    </w:p>
    <w:p w:rsidR="00760BD6" w:rsidRPr="0040151F" w:rsidRDefault="00E95F6A" w:rsidP="007E0DD7">
      <w:pPr>
        <w:pStyle w:val="ListParagraph"/>
        <w:numPr>
          <w:ilvl w:val="0"/>
          <w:numId w:val="2"/>
        </w:numPr>
        <w:contextualSpacing/>
        <w:rPr>
          <w:rFonts w:ascii="Calibri" w:hAnsi="Calibri"/>
          <w:sz w:val="22"/>
        </w:rPr>
      </w:pPr>
      <w:r w:rsidRPr="0040151F">
        <w:rPr>
          <w:rFonts w:ascii="Calibri" w:hAnsi="Calibri"/>
          <w:sz w:val="22"/>
        </w:rPr>
        <w:t>Other business:</w:t>
      </w:r>
      <w:r w:rsidR="006A450B" w:rsidRPr="0040151F">
        <w:rPr>
          <w:rFonts w:ascii="Calibri" w:hAnsi="Calibri"/>
          <w:sz w:val="22"/>
        </w:rPr>
        <w:t xml:space="preserve"> </w:t>
      </w:r>
      <w:r w:rsidR="008275CD" w:rsidRPr="0040151F">
        <w:rPr>
          <w:rFonts w:ascii="Calibri" w:hAnsi="Calibri"/>
          <w:sz w:val="22"/>
        </w:rPr>
        <w:t xml:space="preserve">Juergen </w:t>
      </w:r>
      <w:r w:rsidR="0040151F" w:rsidRPr="0040151F">
        <w:rPr>
          <w:rFonts w:ascii="Calibri" w:hAnsi="Calibri"/>
          <w:sz w:val="22"/>
        </w:rPr>
        <w:t>provid</w:t>
      </w:r>
      <w:r w:rsidR="008275CD" w:rsidRPr="0040151F">
        <w:rPr>
          <w:rFonts w:ascii="Calibri" w:hAnsi="Calibri"/>
          <w:sz w:val="22"/>
        </w:rPr>
        <w:t>ed</w:t>
      </w:r>
      <w:r w:rsidR="007F67CD" w:rsidRPr="0040151F">
        <w:rPr>
          <w:rFonts w:ascii="Calibri" w:hAnsi="Calibri"/>
          <w:sz w:val="22"/>
        </w:rPr>
        <w:t xml:space="preserve"> </w:t>
      </w:r>
      <w:r w:rsidR="0040151F" w:rsidRPr="0040151F">
        <w:rPr>
          <w:rFonts w:ascii="Calibri" w:hAnsi="Calibri"/>
          <w:sz w:val="22"/>
        </w:rPr>
        <w:t xml:space="preserve">an update on the </w:t>
      </w:r>
      <w:r w:rsidR="008275CD" w:rsidRPr="0040151F">
        <w:rPr>
          <w:rFonts w:ascii="Calibri" w:hAnsi="Calibri"/>
          <w:sz w:val="22"/>
        </w:rPr>
        <w:t xml:space="preserve">hazard </w:t>
      </w:r>
      <w:r w:rsidR="007F67CD" w:rsidRPr="0040151F">
        <w:rPr>
          <w:rFonts w:ascii="Calibri" w:hAnsi="Calibri"/>
          <w:sz w:val="22"/>
        </w:rPr>
        <w:t>concern over broken</w:t>
      </w:r>
      <w:r w:rsidR="008275CD" w:rsidRPr="0040151F">
        <w:rPr>
          <w:rFonts w:ascii="Calibri" w:hAnsi="Calibri"/>
          <w:sz w:val="22"/>
        </w:rPr>
        <w:t>/compromised</w:t>
      </w:r>
      <w:r w:rsidR="007F67CD" w:rsidRPr="0040151F">
        <w:rPr>
          <w:rFonts w:ascii="Calibri" w:hAnsi="Calibri"/>
          <w:sz w:val="22"/>
        </w:rPr>
        <w:t xml:space="preserve"> vent-covers</w:t>
      </w:r>
      <w:r w:rsidR="008275CD" w:rsidRPr="0040151F">
        <w:rPr>
          <w:rFonts w:ascii="Calibri" w:hAnsi="Calibri"/>
          <w:sz w:val="22"/>
        </w:rPr>
        <w:t xml:space="preserve"> in a lecture hall in BWC</w:t>
      </w:r>
      <w:r w:rsidR="0040151F" w:rsidRPr="0040151F">
        <w:rPr>
          <w:rFonts w:ascii="Calibri" w:hAnsi="Calibri"/>
          <w:sz w:val="22"/>
        </w:rPr>
        <w:t xml:space="preserve">. The </w:t>
      </w:r>
      <w:r w:rsidR="006A28FC">
        <w:rPr>
          <w:rFonts w:ascii="Calibri" w:hAnsi="Calibri"/>
          <w:sz w:val="22"/>
        </w:rPr>
        <w:t xml:space="preserve">OHSE </w:t>
      </w:r>
      <w:r w:rsidR="0040151F" w:rsidRPr="0040151F">
        <w:rPr>
          <w:rFonts w:ascii="Calibri" w:hAnsi="Calibri"/>
          <w:sz w:val="22"/>
        </w:rPr>
        <w:t>recommendation is</w:t>
      </w:r>
      <w:r w:rsidR="0040151F">
        <w:rPr>
          <w:rFonts w:ascii="Calibri" w:hAnsi="Calibri"/>
          <w:sz w:val="22"/>
        </w:rPr>
        <w:t xml:space="preserve"> to submit LSC</w:t>
      </w:r>
      <w:r w:rsidR="006A28FC">
        <w:rPr>
          <w:rFonts w:ascii="Calibri" w:hAnsi="Calibri"/>
          <w:sz w:val="22"/>
        </w:rPr>
        <w:t xml:space="preserve"> </w:t>
      </w:r>
      <w:r w:rsidR="006A28FC" w:rsidRPr="0040151F">
        <w:rPr>
          <w:rFonts w:ascii="Calibri" w:hAnsi="Calibri"/>
          <w:sz w:val="22"/>
        </w:rPr>
        <w:t>recommendation</w:t>
      </w:r>
      <w:r w:rsidR="006A28FC">
        <w:rPr>
          <w:rFonts w:ascii="Calibri" w:hAnsi="Calibri"/>
          <w:sz w:val="22"/>
        </w:rPr>
        <w:t xml:space="preserve"> form as FMIS request with the following</w:t>
      </w:r>
      <w:r w:rsidR="0040151F" w:rsidRPr="0040151F">
        <w:rPr>
          <w:rFonts w:ascii="Calibri" w:hAnsi="Calibri"/>
          <w:sz w:val="22"/>
        </w:rPr>
        <w:t xml:space="preserve">: </w:t>
      </w:r>
      <w:r w:rsidR="0040151F" w:rsidRPr="0040151F">
        <w:rPr>
          <w:rFonts w:ascii="Calibri" w:hAnsi="Calibri"/>
          <w:sz w:val="22"/>
        </w:rPr>
        <w:t>We note that the vent covers in the room are all the same age and thus underwent the same aging and wear and tear as the three that collapsed. We recommend that the remaining plastic vent covers ar</w:t>
      </w:r>
      <w:bookmarkStart w:id="0" w:name="_GoBack"/>
      <w:bookmarkEnd w:id="0"/>
      <w:r w:rsidR="0040151F" w:rsidRPr="0040151F">
        <w:rPr>
          <w:rFonts w:ascii="Calibri" w:hAnsi="Calibri"/>
          <w:sz w:val="22"/>
        </w:rPr>
        <w:t>e to be checked for structural integrity and replaced if structural integrity can't be guaranteed</w:t>
      </w:r>
      <w:r w:rsidR="0040151F">
        <w:rPr>
          <w:rFonts w:ascii="Calibri" w:hAnsi="Calibri"/>
          <w:sz w:val="22"/>
        </w:rPr>
        <w:t xml:space="preserve">. </w:t>
      </w:r>
    </w:p>
    <w:p w:rsidR="00F336DA" w:rsidRPr="00760BD6" w:rsidRDefault="00F336DA" w:rsidP="00760BD6">
      <w:pPr>
        <w:pStyle w:val="ListParagraph"/>
        <w:contextualSpacing/>
        <w:rPr>
          <w:rFonts w:asciiTheme="minorHAnsi" w:hAnsiTheme="minorHAnsi"/>
          <w:sz w:val="22"/>
        </w:rPr>
      </w:pPr>
    </w:p>
    <w:p w:rsidR="00BE0AA0" w:rsidRPr="00911302" w:rsidRDefault="00BE0AA0" w:rsidP="007C6B18">
      <w:pPr>
        <w:pStyle w:val="ListParagraph"/>
        <w:numPr>
          <w:ilvl w:val="0"/>
          <w:numId w:val="2"/>
        </w:numPr>
        <w:ind w:left="360"/>
        <w:contextualSpacing/>
        <w:rPr>
          <w:rFonts w:asciiTheme="minorHAnsi" w:hAnsiTheme="minorHAnsi"/>
          <w:sz w:val="22"/>
        </w:rPr>
      </w:pPr>
      <w:r w:rsidRPr="00911302">
        <w:rPr>
          <w:rFonts w:asciiTheme="minorHAnsi" w:hAnsiTheme="minorHAnsi"/>
          <w:sz w:val="22"/>
        </w:rPr>
        <w:t xml:space="preserve">Next meeting will be </w:t>
      </w:r>
      <w:r w:rsidR="0040151F">
        <w:rPr>
          <w:rFonts w:asciiTheme="minorHAnsi" w:hAnsiTheme="minorHAnsi"/>
          <w:sz w:val="22"/>
        </w:rPr>
        <w:t>on April 23</w:t>
      </w:r>
      <w:r w:rsidR="00C743EC">
        <w:rPr>
          <w:rFonts w:asciiTheme="minorHAnsi" w:hAnsiTheme="minorHAnsi"/>
          <w:sz w:val="22"/>
        </w:rPr>
        <w:t xml:space="preserve">, </w:t>
      </w:r>
      <w:r w:rsidR="00687068">
        <w:rPr>
          <w:rFonts w:asciiTheme="minorHAnsi" w:hAnsiTheme="minorHAnsi"/>
          <w:sz w:val="22"/>
        </w:rPr>
        <w:t>202</w:t>
      </w:r>
      <w:r w:rsidR="00AC2590">
        <w:rPr>
          <w:rFonts w:asciiTheme="minorHAnsi" w:hAnsiTheme="minorHAnsi"/>
          <w:sz w:val="22"/>
        </w:rPr>
        <w:t>4</w:t>
      </w:r>
      <w:r w:rsidRPr="00911302">
        <w:rPr>
          <w:rFonts w:asciiTheme="minorHAnsi" w:hAnsiTheme="minorHAnsi"/>
          <w:sz w:val="22"/>
        </w:rPr>
        <w:t xml:space="preserve">, at 1:30pm </w:t>
      </w:r>
      <w:r>
        <w:rPr>
          <w:rFonts w:asciiTheme="minorHAnsi" w:hAnsiTheme="minorHAnsi"/>
          <w:sz w:val="22"/>
        </w:rPr>
        <w:t xml:space="preserve">via </w:t>
      </w:r>
      <w:r w:rsidRPr="00B77864">
        <w:rPr>
          <w:rFonts w:asciiTheme="minorHAnsi" w:hAnsiTheme="minorHAnsi"/>
          <w:sz w:val="22"/>
        </w:rPr>
        <w:t>Zoom online</w:t>
      </w:r>
      <w:r w:rsidR="0040151F">
        <w:rPr>
          <w:rFonts w:asciiTheme="minorHAnsi" w:hAnsiTheme="minorHAnsi"/>
          <w:sz w:val="22"/>
        </w:rPr>
        <w:t xml:space="preserve"> (David will send the link).</w:t>
      </w:r>
    </w:p>
    <w:p w:rsidR="00383588" w:rsidRDefault="00383588" w:rsidP="007C6B18">
      <w:pPr>
        <w:spacing w:line="360" w:lineRule="auto"/>
        <w:contextualSpacing/>
        <w:rPr>
          <w:rFonts w:asciiTheme="minorHAnsi" w:hAnsiTheme="minorHAnsi"/>
          <w:sz w:val="22"/>
        </w:rPr>
      </w:pPr>
    </w:p>
    <w:sectPr w:rsidR="00383588" w:rsidSect="009C4E4B">
      <w:type w:val="continuous"/>
      <w:pgSz w:w="12240" w:h="15840"/>
      <w:pgMar w:top="426" w:right="1183"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2C" w:rsidRDefault="0058722C">
      <w:r>
        <w:separator/>
      </w:r>
    </w:p>
  </w:endnote>
  <w:endnote w:type="continuationSeparator" w:id="0">
    <w:p w:rsidR="0058722C" w:rsidRDefault="0058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2C" w:rsidRDefault="0058722C">
      <w:r>
        <w:separator/>
      </w:r>
    </w:p>
  </w:footnote>
  <w:footnote w:type="continuationSeparator" w:id="0">
    <w:p w:rsidR="0058722C" w:rsidRDefault="0058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2D" w:rsidRPr="00E02A64" w:rsidRDefault="00244B2D" w:rsidP="00E02A6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580"/>
    <w:multiLevelType w:val="hybridMultilevel"/>
    <w:tmpl w:val="6A247BB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534DD7"/>
    <w:multiLevelType w:val="hybridMultilevel"/>
    <w:tmpl w:val="EC60C0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535062"/>
    <w:multiLevelType w:val="hybridMultilevel"/>
    <w:tmpl w:val="051ED434"/>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877425"/>
    <w:multiLevelType w:val="hybridMultilevel"/>
    <w:tmpl w:val="17AA5196"/>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36022BCB"/>
    <w:multiLevelType w:val="hybridMultilevel"/>
    <w:tmpl w:val="75EC46A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718C6900"/>
    <w:multiLevelType w:val="hybridMultilevel"/>
    <w:tmpl w:val="D2F4513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D33640"/>
    <w:multiLevelType w:val="hybridMultilevel"/>
    <w:tmpl w:val="ADC63180"/>
    <w:lvl w:ilvl="0" w:tplc="1466FF1E">
      <w:start w:val="1"/>
      <w:numFmt w:val="decimal"/>
      <w:lvlText w:val="%1)"/>
      <w:lvlJc w:val="left"/>
      <w:pPr>
        <w:ind w:left="1800" w:hanging="360"/>
      </w:pPr>
      <w:rPr>
        <w:rFonts w:hint="default"/>
        <w:i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5D"/>
    <w:rsid w:val="00000526"/>
    <w:rsid w:val="000010CA"/>
    <w:rsid w:val="000029EF"/>
    <w:rsid w:val="00006238"/>
    <w:rsid w:val="00007605"/>
    <w:rsid w:val="000137FC"/>
    <w:rsid w:val="00015D38"/>
    <w:rsid w:val="00016EF4"/>
    <w:rsid w:val="000175E5"/>
    <w:rsid w:val="00022173"/>
    <w:rsid w:val="000252CA"/>
    <w:rsid w:val="00032F71"/>
    <w:rsid w:val="000334C2"/>
    <w:rsid w:val="0003419B"/>
    <w:rsid w:val="00040026"/>
    <w:rsid w:val="00043FCD"/>
    <w:rsid w:val="000440FF"/>
    <w:rsid w:val="0004420C"/>
    <w:rsid w:val="00046CF0"/>
    <w:rsid w:val="000472B8"/>
    <w:rsid w:val="00051026"/>
    <w:rsid w:val="00051536"/>
    <w:rsid w:val="000517A1"/>
    <w:rsid w:val="000539D5"/>
    <w:rsid w:val="00054A51"/>
    <w:rsid w:val="0006247D"/>
    <w:rsid w:val="00062687"/>
    <w:rsid w:val="00064090"/>
    <w:rsid w:val="00064B63"/>
    <w:rsid w:val="00084947"/>
    <w:rsid w:val="000919C0"/>
    <w:rsid w:val="000946FC"/>
    <w:rsid w:val="00094EE3"/>
    <w:rsid w:val="00095499"/>
    <w:rsid w:val="00095C5F"/>
    <w:rsid w:val="00096433"/>
    <w:rsid w:val="0009754B"/>
    <w:rsid w:val="000A03B4"/>
    <w:rsid w:val="000A03CC"/>
    <w:rsid w:val="000A11E5"/>
    <w:rsid w:val="000A2099"/>
    <w:rsid w:val="000A27F8"/>
    <w:rsid w:val="000A4B4E"/>
    <w:rsid w:val="000A4B50"/>
    <w:rsid w:val="000A573C"/>
    <w:rsid w:val="000A5A5F"/>
    <w:rsid w:val="000B0172"/>
    <w:rsid w:val="000B1722"/>
    <w:rsid w:val="000B401D"/>
    <w:rsid w:val="000B5F96"/>
    <w:rsid w:val="000B7719"/>
    <w:rsid w:val="000B7770"/>
    <w:rsid w:val="000C0F25"/>
    <w:rsid w:val="000C1C09"/>
    <w:rsid w:val="000C38A0"/>
    <w:rsid w:val="000C400F"/>
    <w:rsid w:val="000C6D85"/>
    <w:rsid w:val="000C7DDC"/>
    <w:rsid w:val="000D5E99"/>
    <w:rsid w:val="000D778E"/>
    <w:rsid w:val="000E0B66"/>
    <w:rsid w:val="000E1A34"/>
    <w:rsid w:val="000E758D"/>
    <w:rsid w:val="000F1B2B"/>
    <w:rsid w:val="000F2626"/>
    <w:rsid w:val="000F3248"/>
    <w:rsid w:val="000F4181"/>
    <w:rsid w:val="000F4390"/>
    <w:rsid w:val="001000D8"/>
    <w:rsid w:val="00102784"/>
    <w:rsid w:val="00113BF2"/>
    <w:rsid w:val="00117FC9"/>
    <w:rsid w:val="00120BFF"/>
    <w:rsid w:val="00124946"/>
    <w:rsid w:val="00127D3B"/>
    <w:rsid w:val="00140E59"/>
    <w:rsid w:val="00145CDC"/>
    <w:rsid w:val="00151A70"/>
    <w:rsid w:val="001529D5"/>
    <w:rsid w:val="001542ED"/>
    <w:rsid w:val="00154813"/>
    <w:rsid w:val="00155C51"/>
    <w:rsid w:val="001573C2"/>
    <w:rsid w:val="001629B2"/>
    <w:rsid w:val="001665AE"/>
    <w:rsid w:val="00166BAC"/>
    <w:rsid w:val="0016713E"/>
    <w:rsid w:val="00170676"/>
    <w:rsid w:val="001719EE"/>
    <w:rsid w:val="001724AD"/>
    <w:rsid w:val="00176E10"/>
    <w:rsid w:val="00177FA5"/>
    <w:rsid w:val="0018162C"/>
    <w:rsid w:val="001851D3"/>
    <w:rsid w:val="00190F75"/>
    <w:rsid w:val="00192CF1"/>
    <w:rsid w:val="00194DCA"/>
    <w:rsid w:val="001963E9"/>
    <w:rsid w:val="0019640A"/>
    <w:rsid w:val="001967BD"/>
    <w:rsid w:val="001A0556"/>
    <w:rsid w:val="001A170D"/>
    <w:rsid w:val="001A2E61"/>
    <w:rsid w:val="001A3012"/>
    <w:rsid w:val="001A495D"/>
    <w:rsid w:val="001A66C8"/>
    <w:rsid w:val="001B22C4"/>
    <w:rsid w:val="001B3C4F"/>
    <w:rsid w:val="001B6A4E"/>
    <w:rsid w:val="001C01D9"/>
    <w:rsid w:val="001C538A"/>
    <w:rsid w:val="001C5455"/>
    <w:rsid w:val="001C5B7B"/>
    <w:rsid w:val="001C6688"/>
    <w:rsid w:val="001D1377"/>
    <w:rsid w:val="001D1975"/>
    <w:rsid w:val="001D26D8"/>
    <w:rsid w:val="001D2EA1"/>
    <w:rsid w:val="001D356A"/>
    <w:rsid w:val="001D3687"/>
    <w:rsid w:val="001D4773"/>
    <w:rsid w:val="001D5C48"/>
    <w:rsid w:val="001D737D"/>
    <w:rsid w:val="001D7EA0"/>
    <w:rsid w:val="001F0039"/>
    <w:rsid w:val="001F2BDA"/>
    <w:rsid w:val="001F543C"/>
    <w:rsid w:val="001F5885"/>
    <w:rsid w:val="001F715B"/>
    <w:rsid w:val="001F7329"/>
    <w:rsid w:val="0020030A"/>
    <w:rsid w:val="00202043"/>
    <w:rsid w:val="002030BC"/>
    <w:rsid w:val="00211D11"/>
    <w:rsid w:val="00213C4D"/>
    <w:rsid w:val="0021484A"/>
    <w:rsid w:val="002153F9"/>
    <w:rsid w:val="00222951"/>
    <w:rsid w:val="00222DCA"/>
    <w:rsid w:val="002245A5"/>
    <w:rsid w:val="002277B1"/>
    <w:rsid w:val="00230654"/>
    <w:rsid w:val="002356C1"/>
    <w:rsid w:val="00235842"/>
    <w:rsid w:val="00237B41"/>
    <w:rsid w:val="00241926"/>
    <w:rsid w:val="00244B2D"/>
    <w:rsid w:val="00250205"/>
    <w:rsid w:val="00251253"/>
    <w:rsid w:val="00253D47"/>
    <w:rsid w:val="002567F8"/>
    <w:rsid w:val="00256C1D"/>
    <w:rsid w:val="00256F7C"/>
    <w:rsid w:val="002614C5"/>
    <w:rsid w:val="002626CC"/>
    <w:rsid w:val="00264FBC"/>
    <w:rsid w:val="00266729"/>
    <w:rsid w:val="0027016E"/>
    <w:rsid w:val="00271B31"/>
    <w:rsid w:val="00272EA8"/>
    <w:rsid w:val="00273B80"/>
    <w:rsid w:val="0027542D"/>
    <w:rsid w:val="00277282"/>
    <w:rsid w:val="0028073E"/>
    <w:rsid w:val="002829CE"/>
    <w:rsid w:val="00284899"/>
    <w:rsid w:val="00285DA1"/>
    <w:rsid w:val="00286C00"/>
    <w:rsid w:val="00290D01"/>
    <w:rsid w:val="00291382"/>
    <w:rsid w:val="00291741"/>
    <w:rsid w:val="00292DCF"/>
    <w:rsid w:val="002946C0"/>
    <w:rsid w:val="002956DE"/>
    <w:rsid w:val="0029690A"/>
    <w:rsid w:val="002A1E43"/>
    <w:rsid w:val="002A3EBB"/>
    <w:rsid w:val="002A450A"/>
    <w:rsid w:val="002A7B6A"/>
    <w:rsid w:val="002B2E0C"/>
    <w:rsid w:val="002B3432"/>
    <w:rsid w:val="002B49A7"/>
    <w:rsid w:val="002B5078"/>
    <w:rsid w:val="002B6252"/>
    <w:rsid w:val="002C1163"/>
    <w:rsid w:val="002C13BA"/>
    <w:rsid w:val="002C2F17"/>
    <w:rsid w:val="002C3A41"/>
    <w:rsid w:val="002C6ECF"/>
    <w:rsid w:val="002C7069"/>
    <w:rsid w:val="002D2AA6"/>
    <w:rsid w:val="002D41F0"/>
    <w:rsid w:val="002D55C0"/>
    <w:rsid w:val="002D79FC"/>
    <w:rsid w:val="002E0710"/>
    <w:rsid w:val="002E16A9"/>
    <w:rsid w:val="002E6950"/>
    <w:rsid w:val="002F318A"/>
    <w:rsid w:val="002F7BBA"/>
    <w:rsid w:val="00300686"/>
    <w:rsid w:val="00312110"/>
    <w:rsid w:val="003161A9"/>
    <w:rsid w:val="00323294"/>
    <w:rsid w:val="00323A5D"/>
    <w:rsid w:val="0032453B"/>
    <w:rsid w:val="00326C38"/>
    <w:rsid w:val="003303EF"/>
    <w:rsid w:val="00335217"/>
    <w:rsid w:val="00340E75"/>
    <w:rsid w:val="00344BD4"/>
    <w:rsid w:val="003455B6"/>
    <w:rsid w:val="00350B28"/>
    <w:rsid w:val="00354E40"/>
    <w:rsid w:val="00360BE3"/>
    <w:rsid w:val="003613C4"/>
    <w:rsid w:val="00361FB3"/>
    <w:rsid w:val="00371C0D"/>
    <w:rsid w:val="0037279D"/>
    <w:rsid w:val="00374736"/>
    <w:rsid w:val="00382CA8"/>
    <w:rsid w:val="00383588"/>
    <w:rsid w:val="0038381B"/>
    <w:rsid w:val="00385D27"/>
    <w:rsid w:val="003977F3"/>
    <w:rsid w:val="003A225F"/>
    <w:rsid w:val="003A45DA"/>
    <w:rsid w:val="003B1325"/>
    <w:rsid w:val="003B3203"/>
    <w:rsid w:val="003B38F6"/>
    <w:rsid w:val="003B5CA0"/>
    <w:rsid w:val="003B60E2"/>
    <w:rsid w:val="003B689C"/>
    <w:rsid w:val="003B6A06"/>
    <w:rsid w:val="003C0AEC"/>
    <w:rsid w:val="003C0E74"/>
    <w:rsid w:val="003C5060"/>
    <w:rsid w:val="003C5469"/>
    <w:rsid w:val="003C56EE"/>
    <w:rsid w:val="003C79E3"/>
    <w:rsid w:val="003D15C1"/>
    <w:rsid w:val="003D5A6E"/>
    <w:rsid w:val="003D5E64"/>
    <w:rsid w:val="003D7639"/>
    <w:rsid w:val="003D7DEC"/>
    <w:rsid w:val="003E46D8"/>
    <w:rsid w:val="003E70BF"/>
    <w:rsid w:val="003F0612"/>
    <w:rsid w:val="003F3242"/>
    <w:rsid w:val="003F3A56"/>
    <w:rsid w:val="003F531C"/>
    <w:rsid w:val="003F603F"/>
    <w:rsid w:val="003F7423"/>
    <w:rsid w:val="0040142F"/>
    <w:rsid w:val="0040151F"/>
    <w:rsid w:val="004131C4"/>
    <w:rsid w:val="00413B4C"/>
    <w:rsid w:val="00413CC2"/>
    <w:rsid w:val="00414D82"/>
    <w:rsid w:val="0041688E"/>
    <w:rsid w:val="00420102"/>
    <w:rsid w:val="00422611"/>
    <w:rsid w:val="00424C71"/>
    <w:rsid w:val="00426038"/>
    <w:rsid w:val="00427A27"/>
    <w:rsid w:val="004313D1"/>
    <w:rsid w:val="00434953"/>
    <w:rsid w:val="00435E45"/>
    <w:rsid w:val="00437BCF"/>
    <w:rsid w:val="00440BC3"/>
    <w:rsid w:val="00440D56"/>
    <w:rsid w:val="00442180"/>
    <w:rsid w:val="0044343F"/>
    <w:rsid w:val="00443A0B"/>
    <w:rsid w:val="00443B72"/>
    <w:rsid w:val="0045235A"/>
    <w:rsid w:val="00453108"/>
    <w:rsid w:val="004568AA"/>
    <w:rsid w:val="0045753F"/>
    <w:rsid w:val="00460D4D"/>
    <w:rsid w:val="0046497E"/>
    <w:rsid w:val="00465DF6"/>
    <w:rsid w:val="00467FCD"/>
    <w:rsid w:val="00474C0C"/>
    <w:rsid w:val="00475EF3"/>
    <w:rsid w:val="004767EC"/>
    <w:rsid w:val="0048303B"/>
    <w:rsid w:val="004844B3"/>
    <w:rsid w:val="00491F62"/>
    <w:rsid w:val="00493EBE"/>
    <w:rsid w:val="004944A9"/>
    <w:rsid w:val="0049460A"/>
    <w:rsid w:val="00494907"/>
    <w:rsid w:val="00494CF6"/>
    <w:rsid w:val="00495039"/>
    <w:rsid w:val="004968FD"/>
    <w:rsid w:val="004A336C"/>
    <w:rsid w:val="004A52A5"/>
    <w:rsid w:val="004B02D3"/>
    <w:rsid w:val="004B5EC6"/>
    <w:rsid w:val="004B639A"/>
    <w:rsid w:val="004B6F62"/>
    <w:rsid w:val="004B7F82"/>
    <w:rsid w:val="004C0AD7"/>
    <w:rsid w:val="004C240A"/>
    <w:rsid w:val="004C3C70"/>
    <w:rsid w:val="004C7641"/>
    <w:rsid w:val="004D1339"/>
    <w:rsid w:val="004D2CC9"/>
    <w:rsid w:val="004D40AD"/>
    <w:rsid w:val="004D5ACB"/>
    <w:rsid w:val="004E4826"/>
    <w:rsid w:val="004E6546"/>
    <w:rsid w:val="004E6A91"/>
    <w:rsid w:val="004F064D"/>
    <w:rsid w:val="005006FA"/>
    <w:rsid w:val="00500E13"/>
    <w:rsid w:val="00501C76"/>
    <w:rsid w:val="005025FD"/>
    <w:rsid w:val="00502C98"/>
    <w:rsid w:val="00503B63"/>
    <w:rsid w:val="00504CB6"/>
    <w:rsid w:val="005113B8"/>
    <w:rsid w:val="00520322"/>
    <w:rsid w:val="00521F52"/>
    <w:rsid w:val="005253FF"/>
    <w:rsid w:val="005262AE"/>
    <w:rsid w:val="0053053B"/>
    <w:rsid w:val="00530C80"/>
    <w:rsid w:val="0053323E"/>
    <w:rsid w:val="005351B9"/>
    <w:rsid w:val="00537BCD"/>
    <w:rsid w:val="005401E1"/>
    <w:rsid w:val="00541EAE"/>
    <w:rsid w:val="00543006"/>
    <w:rsid w:val="00545249"/>
    <w:rsid w:val="00547DD0"/>
    <w:rsid w:val="00553079"/>
    <w:rsid w:val="00553841"/>
    <w:rsid w:val="00555901"/>
    <w:rsid w:val="005608A9"/>
    <w:rsid w:val="00560AD2"/>
    <w:rsid w:val="00567424"/>
    <w:rsid w:val="00570C70"/>
    <w:rsid w:val="00573301"/>
    <w:rsid w:val="0057373A"/>
    <w:rsid w:val="0057727B"/>
    <w:rsid w:val="0057730A"/>
    <w:rsid w:val="00581D2B"/>
    <w:rsid w:val="00583501"/>
    <w:rsid w:val="00584B81"/>
    <w:rsid w:val="0058722C"/>
    <w:rsid w:val="00587612"/>
    <w:rsid w:val="00587FFB"/>
    <w:rsid w:val="005900A4"/>
    <w:rsid w:val="0059018E"/>
    <w:rsid w:val="00590C7A"/>
    <w:rsid w:val="005919E5"/>
    <w:rsid w:val="00591B68"/>
    <w:rsid w:val="00592F36"/>
    <w:rsid w:val="00593B8E"/>
    <w:rsid w:val="0059582D"/>
    <w:rsid w:val="00597EB4"/>
    <w:rsid w:val="005A1533"/>
    <w:rsid w:val="005A29AE"/>
    <w:rsid w:val="005A2DC5"/>
    <w:rsid w:val="005A6DA7"/>
    <w:rsid w:val="005A7296"/>
    <w:rsid w:val="005B109F"/>
    <w:rsid w:val="005B1D21"/>
    <w:rsid w:val="005B4641"/>
    <w:rsid w:val="005C0092"/>
    <w:rsid w:val="005C2BF7"/>
    <w:rsid w:val="005C309E"/>
    <w:rsid w:val="005C3535"/>
    <w:rsid w:val="005C4157"/>
    <w:rsid w:val="005C4B26"/>
    <w:rsid w:val="005C4F61"/>
    <w:rsid w:val="005D0C67"/>
    <w:rsid w:val="005D1357"/>
    <w:rsid w:val="005D4214"/>
    <w:rsid w:val="005D4E03"/>
    <w:rsid w:val="005D6709"/>
    <w:rsid w:val="005D7CA9"/>
    <w:rsid w:val="005E09D2"/>
    <w:rsid w:val="005E1C94"/>
    <w:rsid w:val="005E3637"/>
    <w:rsid w:val="005E730F"/>
    <w:rsid w:val="005F5DDE"/>
    <w:rsid w:val="005F6285"/>
    <w:rsid w:val="0060322E"/>
    <w:rsid w:val="00604956"/>
    <w:rsid w:val="006102D2"/>
    <w:rsid w:val="00612013"/>
    <w:rsid w:val="006128BE"/>
    <w:rsid w:val="0061317E"/>
    <w:rsid w:val="006131A3"/>
    <w:rsid w:val="00616702"/>
    <w:rsid w:val="00617BAB"/>
    <w:rsid w:val="006241C0"/>
    <w:rsid w:val="00625DB2"/>
    <w:rsid w:val="00630333"/>
    <w:rsid w:val="00635EBD"/>
    <w:rsid w:val="00637031"/>
    <w:rsid w:val="00640420"/>
    <w:rsid w:val="006420E9"/>
    <w:rsid w:val="00642EAD"/>
    <w:rsid w:val="0064548D"/>
    <w:rsid w:val="006514B4"/>
    <w:rsid w:val="00651997"/>
    <w:rsid w:val="00652734"/>
    <w:rsid w:val="00652A59"/>
    <w:rsid w:val="00653AF1"/>
    <w:rsid w:val="00657A88"/>
    <w:rsid w:val="00661F32"/>
    <w:rsid w:val="00662D72"/>
    <w:rsid w:val="006672E4"/>
    <w:rsid w:val="00670151"/>
    <w:rsid w:val="00671672"/>
    <w:rsid w:val="006742EE"/>
    <w:rsid w:val="0067687F"/>
    <w:rsid w:val="00677328"/>
    <w:rsid w:val="006816B4"/>
    <w:rsid w:val="006862C1"/>
    <w:rsid w:val="00686C7B"/>
    <w:rsid w:val="00687068"/>
    <w:rsid w:val="00693230"/>
    <w:rsid w:val="00694CBB"/>
    <w:rsid w:val="00695281"/>
    <w:rsid w:val="00695F8D"/>
    <w:rsid w:val="006A0168"/>
    <w:rsid w:val="006A0DB2"/>
    <w:rsid w:val="006A10D5"/>
    <w:rsid w:val="006A1AE3"/>
    <w:rsid w:val="006A2806"/>
    <w:rsid w:val="006A28FC"/>
    <w:rsid w:val="006A450B"/>
    <w:rsid w:val="006A7AC1"/>
    <w:rsid w:val="006B254C"/>
    <w:rsid w:val="006B273C"/>
    <w:rsid w:val="006B3333"/>
    <w:rsid w:val="006B3EED"/>
    <w:rsid w:val="006B6099"/>
    <w:rsid w:val="006B61CD"/>
    <w:rsid w:val="006B6CA8"/>
    <w:rsid w:val="006B77D0"/>
    <w:rsid w:val="006C1AC3"/>
    <w:rsid w:val="006C2B1F"/>
    <w:rsid w:val="006C2C39"/>
    <w:rsid w:val="006C4139"/>
    <w:rsid w:val="006C49B9"/>
    <w:rsid w:val="006C6479"/>
    <w:rsid w:val="006D4254"/>
    <w:rsid w:val="006E1CE3"/>
    <w:rsid w:val="006E5EE3"/>
    <w:rsid w:val="006F1552"/>
    <w:rsid w:val="006F1917"/>
    <w:rsid w:val="007014F6"/>
    <w:rsid w:val="007046FD"/>
    <w:rsid w:val="00707ABF"/>
    <w:rsid w:val="0071348E"/>
    <w:rsid w:val="0071399A"/>
    <w:rsid w:val="00713C4C"/>
    <w:rsid w:val="007143BD"/>
    <w:rsid w:val="00714E81"/>
    <w:rsid w:val="007151F9"/>
    <w:rsid w:val="00716324"/>
    <w:rsid w:val="00717A32"/>
    <w:rsid w:val="00724E63"/>
    <w:rsid w:val="0072767D"/>
    <w:rsid w:val="007308FD"/>
    <w:rsid w:val="0073289E"/>
    <w:rsid w:val="007330BB"/>
    <w:rsid w:val="007350EE"/>
    <w:rsid w:val="007351EA"/>
    <w:rsid w:val="00742134"/>
    <w:rsid w:val="0074381C"/>
    <w:rsid w:val="0074384A"/>
    <w:rsid w:val="0074426F"/>
    <w:rsid w:val="007443C5"/>
    <w:rsid w:val="00744996"/>
    <w:rsid w:val="00753496"/>
    <w:rsid w:val="0075392C"/>
    <w:rsid w:val="0075690A"/>
    <w:rsid w:val="00760BD6"/>
    <w:rsid w:val="00764847"/>
    <w:rsid w:val="00765F0F"/>
    <w:rsid w:val="00767E97"/>
    <w:rsid w:val="007705BF"/>
    <w:rsid w:val="00772420"/>
    <w:rsid w:val="00772ADE"/>
    <w:rsid w:val="00773379"/>
    <w:rsid w:val="00773D08"/>
    <w:rsid w:val="007745D8"/>
    <w:rsid w:val="00775348"/>
    <w:rsid w:val="007761C5"/>
    <w:rsid w:val="0078075F"/>
    <w:rsid w:val="007907DA"/>
    <w:rsid w:val="00792117"/>
    <w:rsid w:val="0079632C"/>
    <w:rsid w:val="00796DA7"/>
    <w:rsid w:val="00796E36"/>
    <w:rsid w:val="007A0A38"/>
    <w:rsid w:val="007A424A"/>
    <w:rsid w:val="007A4485"/>
    <w:rsid w:val="007A5705"/>
    <w:rsid w:val="007A74F1"/>
    <w:rsid w:val="007B3C72"/>
    <w:rsid w:val="007B4DF7"/>
    <w:rsid w:val="007C04D3"/>
    <w:rsid w:val="007C09D8"/>
    <w:rsid w:val="007C3EEE"/>
    <w:rsid w:val="007C60C0"/>
    <w:rsid w:val="007C6B18"/>
    <w:rsid w:val="007C7C68"/>
    <w:rsid w:val="007D12FB"/>
    <w:rsid w:val="007D2321"/>
    <w:rsid w:val="007D34B2"/>
    <w:rsid w:val="007D4055"/>
    <w:rsid w:val="007D7308"/>
    <w:rsid w:val="007E717B"/>
    <w:rsid w:val="007F07E9"/>
    <w:rsid w:val="007F5D92"/>
    <w:rsid w:val="007F67CD"/>
    <w:rsid w:val="00804DB3"/>
    <w:rsid w:val="00811FB3"/>
    <w:rsid w:val="00814C72"/>
    <w:rsid w:val="00815361"/>
    <w:rsid w:val="00822545"/>
    <w:rsid w:val="00823BDE"/>
    <w:rsid w:val="00825718"/>
    <w:rsid w:val="00826CF7"/>
    <w:rsid w:val="008275CD"/>
    <w:rsid w:val="00834ED2"/>
    <w:rsid w:val="008379E1"/>
    <w:rsid w:val="0084134C"/>
    <w:rsid w:val="00841A30"/>
    <w:rsid w:val="008448FF"/>
    <w:rsid w:val="00844EC5"/>
    <w:rsid w:val="00845393"/>
    <w:rsid w:val="00845A47"/>
    <w:rsid w:val="00846046"/>
    <w:rsid w:val="008460C6"/>
    <w:rsid w:val="008473AE"/>
    <w:rsid w:val="00851F0B"/>
    <w:rsid w:val="00855B64"/>
    <w:rsid w:val="00860333"/>
    <w:rsid w:val="00864180"/>
    <w:rsid w:val="00864832"/>
    <w:rsid w:val="00866EB1"/>
    <w:rsid w:val="00867DEB"/>
    <w:rsid w:val="00870122"/>
    <w:rsid w:val="008702F6"/>
    <w:rsid w:val="00871F2B"/>
    <w:rsid w:val="00872515"/>
    <w:rsid w:val="00872C3D"/>
    <w:rsid w:val="00873153"/>
    <w:rsid w:val="008751B9"/>
    <w:rsid w:val="00877CA8"/>
    <w:rsid w:val="00877D31"/>
    <w:rsid w:val="0088054C"/>
    <w:rsid w:val="00881AF6"/>
    <w:rsid w:val="00883800"/>
    <w:rsid w:val="008849C7"/>
    <w:rsid w:val="00890021"/>
    <w:rsid w:val="00890E47"/>
    <w:rsid w:val="00892C1A"/>
    <w:rsid w:val="00893317"/>
    <w:rsid w:val="00894EA1"/>
    <w:rsid w:val="00896129"/>
    <w:rsid w:val="00897053"/>
    <w:rsid w:val="008979AC"/>
    <w:rsid w:val="008A1152"/>
    <w:rsid w:val="008A1945"/>
    <w:rsid w:val="008A3BE4"/>
    <w:rsid w:val="008A4575"/>
    <w:rsid w:val="008A5415"/>
    <w:rsid w:val="008A5834"/>
    <w:rsid w:val="008A7895"/>
    <w:rsid w:val="008A7D94"/>
    <w:rsid w:val="008B0F48"/>
    <w:rsid w:val="008B126C"/>
    <w:rsid w:val="008B20D1"/>
    <w:rsid w:val="008B57A0"/>
    <w:rsid w:val="008B6A82"/>
    <w:rsid w:val="008C045B"/>
    <w:rsid w:val="008C04AA"/>
    <w:rsid w:val="008C4529"/>
    <w:rsid w:val="008C52A6"/>
    <w:rsid w:val="008C74FC"/>
    <w:rsid w:val="008D50A1"/>
    <w:rsid w:val="008E047F"/>
    <w:rsid w:val="008E1BD2"/>
    <w:rsid w:val="008E2A87"/>
    <w:rsid w:val="008E64C4"/>
    <w:rsid w:val="008F0ED1"/>
    <w:rsid w:val="008F0EE8"/>
    <w:rsid w:val="008F1DD8"/>
    <w:rsid w:val="008F2935"/>
    <w:rsid w:val="008F39F8"/>
    <w:rsid w:val="0090108B"/>
    <w:rsid w:val="00903AA4"/>
    <w:rsid w:val="00903DA4"/>
    <w:rsid w:val="009107D7"/>
    <w:rsid w:val="00910967"/>
    <w:rsid w:val="00910C61"/>
    <w:rsid w:val="00911053"/>
    <w:rsid w:val="00911B70"/>
    <w:rsid w:val="00911FB5"/>
    <w:rsid w:val="00913D30"/>
    <w:rsid w:val="00914D3F"/>
    <w:rsid w:val="0092286D"/>
    <w:rsid w:val="00926344"/>
    <w:rsid w:val="00930C8A"/>
    <w:rsid w:val="009316D9"/>
    <w:rsid w:val="0093462B"/>
    <w:rsid w:val="009372F6"/>
    <w:rsid w:val="00942CB1"/>
    <w:rsid w:val="00943630"/>
    <w:rsid w:val="00944ABD"/>
    <w:rsid w:val="00944DF7"/>
    <w:rsid w:val="0094794E"/>
    <w:rsid w:val="00952873"/>
    <w:rsid w:val="0095321F"/>
    <w:rsid w:val="009544EB"/>
    <w:rsid w:val="009559D2"/>
    <w:rsid w:val="00956088"/>
    <w:rsid w:val="00956354"/>
    <w:rsid w:val="00956E9C"/>
    <w:rsid w:val="00957ED6"/>
    <w:rsid w:val="00960602"/>
    <w:rsid w:val="00960D14"/>
    <w:rsid w:val="009658B6"/>
    <w:rsid w:val="009662C3"/>
    <w:rsid w:val="00966A5C"/>
    <w:rsid w:val="00966D34"/>
    <w:rsid w:val="009674CE"/>
    <w:rsid w:val="00971242"/>
    <w:rsid w:val="00973346"/>
    <w:rsid w:val="00976A0A"/>
    <w:rsid w:val="00981B44"/>
    <w:rsid w:val="009820E0"/>
    <w:rsid w:val="00983AA1"/>
    <w:rsid w:val="009841AC"/>
    <w:rsid w:val="009869D3"/>
    <w:rsid w:val="00987FD5"/>
    <w:rsid w:val="00990A83"/>
    <w:rsid w:val="00992E24"/>
    <w:rsid w:val="00994CDC"/>
    <w:rsid w:val="00995712"/>
    <w:rsid w:val="009962B1"/>
    <w:rsid w:val="00996BC8"/>
    <w:rsid w:val="00996E3B"/>
    <w:rsid w:val="009A2544"/>
    <w:rsid w:val="009A35FC"/>
    <w:rsid w:val="009A412B"/>
    <w:rsid w:val="009A43BC"/>
    <w:rsid w:val="009A75A6"/>
    <w:rsid w:val="009B06EC"/>
    <w:rsid w:val="009B63A4"/>
    <w:rsid w:val="009C2969"/>
    <w:rsid w:val="009C373B"/>
    <w:rsid w:val="009C4E4B"/>
    <w:rsid w:val="009C5558"/>
    <w:rsid w:val="009C6FF5"/>
    <w:rsid w:val="009C7B81"/>
    <w:rsid w:val="009D0C82"/>
    <w:rsid w:val="009D190D"/>
    <w:rsid w:val="009D2167"/>
    <w:rsid w:val="009E11F8"/>
    <w:rsid w:val="009E3122"/>
    <w:rsid w:val="009E318C"/>
    <w:rsid w:val="009E3E14"/>
    <w:rsid w:val="009E52B3"/>
    <w:rsid w:val="009E541B"/>
    <w:rsid w:val="009E7224"/>
    <w:rsid w:val="009F0231"/>
    <w:rsid w:val="009F1F79"/>
    <w:rsid w:val="009F50A9"/>
    <w:rsid w:val="009F52A6"/>
    <w:rsid w:val="009F5836"/>
    <w:rsid w:val="009F66CC"/>
    <w:rsid w:val="009F7422"/>
    <w:rsid w:val="00A03E99"/>
    <w:rsid w:val="00A0559D"/>
    <w:rsid w:val="00A06F2B"/>
    <w:rsid w:val="00A10D8F"/>
    <w:rsid w:val="00A1173F"/>
    <w:rsid w:val="00A11BA0"/>
    <w:rsid w:val="00A13F47"/>
    <w:rsid w:val="00A164D6"/>
    <w:rsid w:val="00A16973"/>
    <w:rsid w:val="00A16C3F"/>
    <w:rsid w:val="00A1769B"/>
    <w:rsid w:val="00A209D2"/>
    <w:rsid w:val="00A22810"/>
    <w:rsid w:val="00A2332D"/>
    <w:rsid w:val="00A243A1"/>
    <w:rsid w:val="00A263F3"/>
    <w:rsid w:val="00A332CC"/>
    <w:rsid w:val="00A377DB"/>
    <w:rsid w:val="00A37B1F"/>
    <w:rsid w:val="00A40B92"/>
    <w:rsid w:val="00A41E4F"/>
    <w:rsid w:val="00A449C4"/>
    <w:rsid w:val="00A45074"/>
    <w:rsid w:val="00A45BD0"/>
    <w:rsid w:val="00A479EE"/>
    <w:rsid w:val="00A50226"/>
    <w:rsid w:val="00A51433"/>
    <w:rsid w:val="00A53D46"/>
    <w:rsid w:val="00A54FDC"/>
    <w:rsid w:val="00A5513C"/>
    <w:rsid w:val="00A60C62"/>
    <w:rsid w:val="00A625E5"/>
    <w:rsid w:val="00A6302C"/>
    <w:rsid w:val="00A63E11"/>
    <w:rsid w:val="00A64885"/>
    <w:rsid w:val="00A650A8"/>
    <w:rsid w:val="00A66388"/>
    <w:rsid w:val="00A66E4C"/>
    <w:rsid w:val="00A67445"/>
    <w:rsid w:val="00A722A7"/>
    <w:rsid w:val="00A76D58"/>
    <w:rsid w:val="00A77068"/>
    <w:rsid w:val="00A81C6D"/>
    <w:rsid w:val="00A871E8"/>
    <w:rsid w:val="00A87515"/>
    <w:rsid w:val="00A87DF0"/>
    <w:rsid w:val="00A9135F"/>
    <w:rsid w:val="00A91949"/>
    <w:rsid w:val="00A97796"/>
    <w:rsid w:val="00A97C19"/>
    <w:rsid w:val="00AA03CF"/>
    <w:rsid w:val="00AA21A6"/>
    <w:rsid w:val="00AA22D3"/>
    <w:rsid w:val="00AA2875"/>
    <w:rsid w:val="00AA6F73"/>
    <w:rsid w:val="00AB2975"/>
    <w:rsid w:val="00AB31F4"/>
    <w:rsid w:val="00AB3D2A"/>
    <w:rsid w:val="00AC1BF8"/>
    <w:rsid w:val="00AC2590"/>
    <w:rsid w:val="00AC45DF"/>
    <w:rsid w:val="00AC4C9A"/>
    <w:rsid w:val="00AC54B6"/>
    <w:rsid w:val="00AC5C88"/>
    <w:rsid w:val="00AC6C72"/>
    <w:rsid w:val="00AD015C"/>
    <w:rsid w:val="00AD040C"/>
    <w:rsid w:val="00AD0F8A"/>
    <w:rsid w:val="00AD135A"/>
    <w:rsid w:val="00AD21F6"/>
    <w:rsid w:val="00AD6572"/>
    <w:rsid w:val="00AD70B2"/>
    <w:rsid w:val="00AE1089"/>
    <w:rsid w:val="00AE2215"/>
    <w:rsid w:val="00AE2C6A"/>
    <w:rsid w:val="00AE3813"/>
    <w:rsid w:val="00AE458E"/>
    <w:rsid w:val="00AE7A6B"/>
    <w:rsid w:val="00AF1BE2"/>
    <w:rsid w:val="00AF1E97"/>
    <w:rsid w:val="00AF2228"/>
    <w:rsid w:val="00AF3EAA"/>
    <w:rsid w:val="00AF576B"/>
    <w:rsid w:val="00AF703F"/>
    <w:rsid w:val="00B00463"/>
    <w:rsid w:val="00B01A62"/>
    <w:rsid w:val="00B01DD1"/>
    <w:rsid w:val="00B039FB"/>
    <w:rsid w:val="00B05D5E"/>
    <w:rsid w:val="00B0748A"/>
    <w:rsid w:val="00B07BBE"/>
    <w:rsid w:val="00B10DC3"/>
    <w:rsid w:val="00B10EA9"/>
    <w:rsid w:val="00B125CB"/>
    <w:rsid w:val="00B17D89"/>
    <w:rsid w:val="00B2298E"/>
    <w:rsid w:val="00B26F1E"/>
    <w:rsid w:val="00B270D3"/>
    <w:rsid w:val="00B27178"/>
    <w:rsid w:val="00B27AFF"/>
    <w:rsid w:val="00B27DCC"/>
    <w:rsid w:val="00B33EC8"/>
    <w:rsid w:val="00B36269"/>
    <w:rsid w:val="00B4218E"/>
    <w:rsid w:val="00B4248E"/>
    <w:rsid w:val="00B46DF8"/>
    <w:rsid w:val="00B47335"/>
    <w:rsid w:val="00B52B72"/>
    <w:rsid w:val="00B52E0B"/>
    <w:rsid w:val="00B533CA"/>
    <w:rsid w:val="00B5400B"/>
    <w:rsid w:val="00B5615C"/>
    <w:rsid w:val="00B564F0"/>
    <w:rsid w:val="00B61A66"/>
    <w:rsid w:val="00B64AFB"/>
    <w:rsid w:val="00B66ACD"/>
    <w:rsid w:val="00B66D13"/>
    <w:rsid w:val="00B67684"/>
    <w:rsid w:val="00B7045F"/>
    <w:rsid w:val="00B70AB4"/>
    <w:rsid w:val="00B7124A"/>
    <w:rsid w:val="00B738AE"/>
    <w:rsid w:val="00B73EE8"/>
    <w:rsid w:val="00B74BBB"/>
    <w:rsid w:val="00B76478"/>
    <w:rsid w:val="00B812E5"/>
    <w:rsid w:val="00B81982"/>
    <w:rsid w:val="00B83F06"/>
    <w:rsid w:val="00B84532"/>
    <w:rsid w:val="00B8511C"/>
    <w:rsid w:val="00B8573D"/>
    <w:rsid w:val="00B91703"/>
    <w:rsid w:val="00B9270D"/>
    <w:rsid w:val="00B933BF"/>
    <w:rsid w:val="00B94731"/>
    <w:rsid w:val="00B9526A"/>
    <w:rsid w:val="00B97308"/>
    <w:rsid w:val="00B977C4"/>
    <w:rsid w:val="00BA046A"/>
    <w:rsid w:val="00BA1B44"/>
    <w:rsid w:val="00BA2BEE"/>
    <w:rsid w:val="00BA36F7"/>
    <w:rsid w:val="00BA55F6"/>
    <w:rsid w:val="00BA603B"/>
    <w:rsid w:val="00BA68F2"/>
    <w:rsid w:val="00BA6986"/>
    <w:rsid w:val="00BB1F8A"/>
    <w:rsid w:val="00BB2A54"/>
    <w:rsid w:val="00BB5521"/>
    <w:rsid w:val="00BB5A5F"/>
    <w:rsid w:val="00BB5D60"/>
    <w:rsid w:val="00BC04FA"/>
    <w:rsid w:val="00BC1D08"/>
    <w:rsid w:val="00BC2621"/>
    <w:rsid w:val="00BC4B1E"/>
    <w:rsid w:val="00BC7484"/>
    <w:rsid w:val="00BD06F9"/>
    <w:rsid w:val="00BD42DF"/>
    <w:rsid w:val="00BE0AA0"/>
    <w:rsid w:val="00BE25A2"/>
    <w:rsid w:val="00BE6628"/>
    <w:rsid w:val="00BF1C2D"/>
    <w:rsid w:val="00BF4739"/>
    <w:rsid w:val="00BF4D04"/>
    <w:rsid w:val="00BF5C90"/>
    <w:rsid w:val="00BF625A"/>
    <w:rsid w:val="00C0064F"/>
    <w:rsid w:val="00C02F3F"/>
    <w:rsid w:val="00C04712"/>
    <w:rsid w:val="00C10234"/>
    <w:rsid w:val="00C2163C"/>
    <w:rsid w:val="00C22236"/>
    <w:rsid w:val="00C31CEA"/>
    <w:rsid w:val="00C31FB3"/>
    <w:rsid w:val="00C33E21"/>
    <w:rsid w:val="00C34470"/>
    <w:rsid w:val="00C3616A"/>
    <w:rsid w:val="00C40A82"/>
    <w:rsid w:val="00C42842"/>
    <w:rsid w:val="00C518C7"/>
    <w:rsid w:val="00C555BC"/>
    <w:rsid w:val="00C62BCF"/>
    <w:rsid w:val="00C702CE"/>
    <w:rsid w:val="00C73AFC"/>
    <w:rsid w:val="00C743EC"/>
    <w:rsid w:val="00C82296"/>
    <w:rsid w:val="00C82791"/>
    <w:rsid w:val="00C92607"/>
    <w:rsid w:val="00C92B5D"/>
    <w:rsid w:val="00CA2AAC"/>
    <w:rsid w:val="00CA5DEA"/>
    <w:rsid w:val="00CA68D5"/>
    <w:rsid w:val="00CB3C87"/>
    <w:rsid w:val="00CB771A"/>
    <w:rsid w:val="00CB7F16"/>
    <w:rsid w:val="00CC18AE"/>
    <w:rsid w:val="00CC2DC4"/>
    <w:rsid w:val="00CC4A4D"/>
    <w:rsid w:val="00CC502D"/>
    <w:rsid w:val="00CD457C"/>
    <w:rsid w:val="00CE11CA"/>
    <w:rsid w:val="00CE3A03"/>
    <w:rsid w:val="00CE3E22"/>
    <w:rsid w:val="00CF11F7"/>
    <w:rsid w:val="00CF452B"/>
    <w:rsid w:val="00CF527B"/>
    <w:rsid w:val="00CF698A"/>
    <w:rsid w:val="00CF6CD3"/>
    <w:rsid w:val="00CF7D20"/>
    <w:rsid w:val="00D048E5"/>
    <w:rsid w:val="00D06D93"/>
    <w:rsid w:val="00D07968"/>
    <w:rsid w:val="00D116BE"/>
    <w:rsid w:val="00D148BF"/>
    <w:rsid w:val="00D17A7B"/>
    <w:rsid w:val="00D20FE4"/>
    <w:rsid w:val="00D231E8"/>
    <w:rsid w:val="00D24558"/>
    <w:rsid w:val="00D3068F"/>
    <w:rsid w:val="00D30817"/>
    <w:rsid w:val="00D3255E"/>
    <w:rsid w:val="00D35BE7"/>
    <w:rsid w:val="00D363D3"/>
    <w:rsid w:val="00D375F5"/>
    <w:rsid w:val="00D37E3E"/>
    <w:rsid w:val="00D409C2"/>
    <w:rsid w:val="00D40BCC"/>
    <w:rsid w:val="00D416C5"/>
    <w:rsid w:val="00D511D7"/>
    <w:rsid w:val="00D518B8"/>
    <w:rsid w:val="00D52057"/>
    <w:rsid w:val="00D54BD3"/>
    <w:rsid w:val="00D55D62"/>
    <w:rsid w:val="00D55E72"/>
    <w:rsid w:val="00D6090B"/>
    <w:rsid w:val="00D62E3C"/>
    <w:rsid w:val="00D63586"/>
    <w:rsid w:val="00D654CC"/>
    <w:rsid w:val="00D71CAA"/>
    <w:rsid w:val="00D71D22"/>
    <w:rsid w:val="00D76673"/>
    <w:rsid w:val="00D8059A"/>
    <w:rsid w:val="00D80882"/>
    <w:rsid w:val="00D82A9E"/>
    <w:rsid w:val="00D84898"/>
    <w:rsid w:val="00D905FA"/>
    <w:rsid w:val="00D95344"/>
    <w:rsid w:val="00D95B3E"/>
    <w:rsid w:val="00D963FE"/>
    <w:rsid w:val="00D96882"/>
    <w:rsid w:val="00D973AB"/>
    <w:rsid w:val="00DA10A6"/>
    <w:rsid w:val="00DA2180"/>
    <w:rsid w:val="00DA4A53"/>
    <w:rsid w:val="00DA4F13"/>
    <w:rsid w:val="00DA5B72"/>
    <w:rsid w:val="00DA69EF"/>
    <w:rsid w:val="00DB0B84"/>
    <w:rsid w:val="00DB32F6"/>
    <w:rsid w:val="00DB411A"/>
    <w:rsid w:val="00DB5B16"/>
    <w:rsid w:val="00DC43C1"/>
    <w:rsid w:val="00DC4771"/>
    <w:rsid w:val="00DC4EEA"/>
    <w:rsid w:val="00DC50F9"/>
    <w:rsid w:val="00DC73EC"/>
    <w:rsid w:val="00DD1999"/>
    <w:rsid w:val="00DD22E4"/>
    <w:rsid w:val="00DD2B7C"/>
    <w:rsid w:val="00DD45DE"/>
    <w:rsid w:val="00DD52D2"/>
    <w:rsid w:val="00DD659C"/>
    <w:rsid w:val="00DD6E85"/>
    <w:rsid w:val="00DE116C"/>
    <w:rsid w:val="00DE5D40"/>
    <w:rsid w:val="00DF0B7E"/>
    <w:rsid w:val="00DF14AF"/>
    <w:rsid w:val="00DF1515"/>
    <w:rsid w:val="00DF2638"/>
    <w:rsid w:val="00DF544B"/>
    <w:rsid w:val="00DF5C08"/>
    <w:rsid w:val="00E02A64"/>
    <w:rsid w:val="00E04722"/>
    <w:rsid w:val="00E04EF7"/>
    <w:rsid w:val="00E11531"/>
    <w:rsid w:val="00E2099C"/>
    <w:rsid w:val="00E22BE3"/>
    <w:rsid w:val="00E22E34"/>
    <w:rsid w:val="00E2511A"/>
    <w:rsid w:val="00E27625"/>
    <w:rsid w:val="00E32FCE"/>
    <w:rsid w:val="00E35228"/>
    <w:rsid w:val="00E369F9"/>
    <w:rsid w:val="00E370D2"/>
    <w:rsid w:val="00E441ED"/>
    <w:rsid w:val="00E46130"/>
    <w:rsid w:val="00E46160"/>
    <w:rsid w:val="00E46AAB"/>
    <w:rsid w:val="00E52B16"/>
    <w:rsid w:val="00E5358D"/>
    <w:rsid w:val="00E53903"/>
    <w:rsid w:val="00E606C8"/>
    <w:rsid w:val="00E611DB"/>
    <w:rsid w:val="00E61CF9"/>
    <w:rsid w:val="00E6392A"/>
    <w:rsid w:val="00E65F39"/>
    <w:rsid w:val="00E66C5E"/>
    <w:rsid w:val="00E706F3"/>
    <w:rsid w:val="00E71822"/>
    <w:rsid w:val="00E77797"/>
    <w:rsid w:val="00E8007E"/>
    <w:rsid w:val="00E824CB"/>
    <w:rsid w:val="00E839EF"/>
    <w:rsid w:val="00E8481C"/>
    <w:rsid w:val="00E87250"/>
    <w:rsid w:val="00E90E76"/>
    <w:rsid w:val="00E91364"/>
    <w:rsid w:val="00E91C3E"/>
    <w:rsid w:val="00E93364"/>
    <w:rsid w:val="00E95F6A"/>
    <w:rsid w:val="00EA2BDD"/>
    <w:rsid w:val="00EA4182"/>
    <w:rsid w:val="00EA44CA"/>
    <w:rsid w:val="00EA5380"/>
    <w:rsid w:val="00EA6C80"/>
    <w:rsid w:val="00EC17DA"/>
    <w:rsid w:val="00EC3487"/>
    <w:rsid w:val="00EC34BC"/>
    <w:rsid w:val="00EC37FD"/>
    <w:rsid w:val="00EC4533"/>
    <w:rsid w:val="00EC486E"/>
    <w:rsid w:val="00EC67B1"/>
    <w:rsid w:val="00EC78A4"/>
    <w:rsid w:val="00ED0345"/>
    <w:rsid w:val="00ED22B4"/>
    <w:rsid w:val="00ED42DD"/>
    <w:rsid w:val="00ED5C3B"/>
    <w:rsid w:val="00EE4EBA"/>
    <w:rsid w:val="00EF6402"/>
    <w:rsid w:val="00F0079A"/>
    <w:rsid w:val="00F01A2C"/>
    <w:rsid w:val="00F01ADC"/>
    <w:rsid w:val="00F0343B"/>
    <w:rsid w:val="00F03EEE"/>
    <w:rsid w:val="00F078FC"/>
    <w:rsid w:val="00F13192"/>
    <w:rsid w:val="00F200D5"/>
    <w:rsid w:val="00F235F2"/>
    <w:rsid w:val="00F24F0A"/>
    <w:rsid w:val="00F27EA5"/>
    <w:rsid w:val="00F27F3E"/>
    <w:rsid w:val="00F3160A"/>
    <w:rsid w:val="00F31B6C"/>
    <w:rsid w:val="00F31F43"/>
    <w:rsid w:val="00F32808"/>
    <w:rsid w:val="00F336DA"/>
    <w:rsid w:val="00F34784"/>
    <w:rsid w:val="00F35AC7"/>
    <w:rsid w:val="00F36280"/>
    <w:rsid w:val="00F46211"/>
    <w:rsid w:val="00F509EA"/>
    <w:rsid w:val="00F55596"/>
    <w:rsid w:val="00F5750A"/>
    <w:rsid w:val="00F602A1"/>
    <w:rsid w:val="00F649B3"/>
    <w:rsid w:val="00F6537D"/>
    <w:rsid w:val="00F660DD"/>
    <w:rsid w:val="00F67F99"/>
    <w:rsid w:val="00F735A4"/>
    <w:rsid w:val="00F752D5"/>
    <w:rsid w:val="00F826C5"/>
    <w:rsid w:val="00F83226"/>
    <w:rsid w:val="00F8420F"/>
    <w:rsid w:val="00F84D2F"/>
    <w:rsid w:val="00F86FEE"/>
    <w:rsid w:val="00F90CAC"/>
    <w:rsid w:val="00F9784C"/>
    <w:rsid w:val="00F97ED3"/>
    <w:rsid w:val="00FA1821"/>
    <w:rsid w:val="00FA30A0"/>
    <w:rsid w:val="00FA6AD5"/>
    <w:rsid w:val="00FA7A9A"/>
    <w:rsid w:val="00FB4FDD"/>
    <w:rsid w:val="00FB620F"/>
    <w:rsid w:val="00FC0422"/>
    <w:rsid w:val="00FC0F9F"/>
    <w:rsid w:val="00FC449E"/>
    <w:rsid w:val="00FC7848"/>
    <w:rsid w:val="00FC7930"/>
    <w:rsid w:val="00FC79A7"/>
    <w:rsid w:val="00FD099B"/>
    <w:rsid w:val="00FD1F04"/>
    <w:rsid w:val="00FD4CAB"/>
    <w:rsid w:val="00FE0202"/>
    <w:rsid w:val="00FE49B1"/>
    <w:rsid w:val="00FE6576"/>
    <w:rsid w:val="00FE661F"/>
    <w:rsid w:val="00FE6D93"/>
    <w:rsid w:val="00FE7331"/>
    <w:rsid w:val="00FE7B46"/>
    <w:rsid w:val="00FF0EE6"/>
    <w:rsid w:val="00FF1F28"/>
    <w:rsid w:val="00FF37B5"/>
    <w:rsid w:val="00FF3F44"/>
    <w:rsid w:val="00FF511E"/>
    <w:rsid w:val="00FF6548"/>
    <w:rsid w:val="00FF667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2FB0E7FB"/>
  <w15:docId w15:val="{0E0F420C-7AE8-4D59-ADE7-399799FF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1)" w:hAnsi="Arial (W1)" w:cs="Arial"/>
      <w:spacing w:val="2"/>
      <w:sz w:val="24"/>
      <w:szCs w:val="22"/>
      <w:lang w:val="en-US" w:eastAsia="en-US"/>
    </w:rPr>
  </w:style>
  <w:style w:type="paragraph" w:styleId="Heading1">
    <w:name w:val="heading 1"/>
    <w:basedOn w:val="Normal"/>
    <w:next w:val="Normal"/>
    <w:link w:val="Heading1Char"/>
    <w:uiPriority w:val="9"/>
    <w:qFormat/>
    <w:rsid w:val="001A30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pPr>
      <w:keepNext/>
      <w:jc w:val="center"/>
      <w:outlineLvl w:val="2"/>
    </w:pPr>
    <w:rPr>
      <w:rFonts w:ascii="Arial" w:hAnsi="Arial"/>
      <w:spacing w:val="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bCs/>
      <w:color w:val="000000"/>
      <w:spacing w:val="0"/>
      <w:sz w:val="28"/>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2030BC"/>
    <w:pPr>
      <w:ind w:left="720"/>
    </w:pPr>
  </w:style>
  <w:style w:type="table" w:styleId="TableGrid">
    <w:name w:val="Table Grid"/>
    <w:basedOn w:val="TableNormal"/>
    <w:uiPriority w:val="59"/>
    <w:rsid w:val="003B320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45753F"/>
    <w:rPr>
      <w:rFonts w:ascii="Arial (W1)" w:hAnsi="Arial (W1)" w:cs="Arial"/>
      <w:spacing w:val="2"/>
      <w:sz w:val="24"/>
      <w:szCs w:val="22"/>
      <w:lang w:val="en-US" w:eastAsia="en-US"/>
    </w:rPr>
  </w:style>
  <w:style w:type="paragraph" w:styleId="BalloonText">
    <w:name w:val="Balloon Text"/>
    <w:basedOn w:val="Normal"/>
    <w:link w:val="BalloonTextChar"/>
    <w:uiPriority w:val="99"/>
    <w:semiHidden/>
    <w:unhideWhenUsed/>
    <w:rsid w:val="0045753F"/>
    <w:rPr>
      <w:rFonts w:ascii="Tahoma" w:hAnsi="Tahoma" w:cs="Tahoma"/>
      <w:sz w:val="16"/>
      <w:szCs w:val="16"/>
    </w:rPr>
  </w:style>
  <w:style w:type="character" w:customStyle="1" w:styleId="BalloonTextChar">
    <w:name w:val="Balloon Text Char"/>
    <w:basedOn w:val="DefaultParagraphFont"/>
    <w:link w:val="BalloonText"/>
    <w:uiPriority w:val="99"/>
    <w:semiHidden/>
    <w:rsid w:val="0045753F"/>
    <w:rPr>
      <w:rFonts w:ascii="Tahoma" w:hAnsi="Tahoma" w:cs="Tahoma"/>
      <w:spacing w:val="2"/>
      <w:sz w:val="16"/>
      <w:szCs w:val="16"/>
      <w:lang w:val="en-US" w:eastAsia="en-US"/>
    </w:rPr>
  </w:style>
  <w:style w:type="character" w:customStyle="1" w:styleId="Heading3Char">
    <w:name w:val="Heading 3 Char"/>
    <w:basedOn w:val="DefaultParagraphFont"/>
    <w:link w:val="Heading3"/>
    <w:rsid w:val="0045753F"/>
    <w:rPr>
      <w:rFonts w:ascii="Arial" w:hAnsi="Arial" w:cs="Arial"/>
      <w:sz w:val="28"/>
      <w:szCs w:val="24"/>
      <w:lang w:val="en-US" w:eastAsia="en-US"/>
    </w:rPr>
  </w:style>
  <w:style w:type="character" w:customStyle="1" w:styleId="TitleChar">
    <w:name w:val="Title Char"/>
    <w:basedOn w:val="DefaultParagraphFont"/>
    <w:link w:val="Title"/>
    <w:rsid w:val="0045753F"/>
    <w:rPr>
      <w:rFonts w:ascii="Arial" w:hAnsi="Arial" w:cs="Arial"/>
      <w:b/>
      <w:bCs/>
      <w:color w:val="000000"/>
      <w:sz w:val="28"/>
      <w:szCs w:val="24"/>
      <w:lang w:val="en-US" w:eastAsia="en-US"/>
    </w:rPr>
  </w:style>
  <w:style w:type="character" w:styleId="Hyperlink">
    <w:name w:val="Hyperlink"/>
    <w:basedOn w:val="DefaultParagraphFont"/>
    <w:uiPriority w:val="99"/>
    <w:unhideWhenUsed/>
    <w:rsid w:val="00677328"/>
    <w:rPr>
      <w:color w:val="0000FF" w:themeColor="hyperlink"/>
      <w:u w:val="single"/>
    </w:rPr>
  </w:style>
  <w:style w:type="character" w:styleId="FollowedHyperlink">
    <w:name w:val="FollowedHyperlink"/>
    <w:basedOn w:val="DefaultParagraphFont"/>
    <w:uiPriority w:val="99"/>
    <w:semiHidden/>
    <w:unhideWhenUsed/>
    <w:rsid w:val="00D6090B"/>
    <w:rPr>
      <w:color w:val="800080" w:themeColor="followedHyperlink"/>
      <w:u w:val="single"/>
    </w:rPr>
  </w:style>
  <w:style w:type="character" w:styleId="IntenseEmphasis">
    <w:name w:val="Intense Emphasis"/>
    <w:basedOn w:val="DefaultParagraphFont"/>
    <w:uiPriority w:val="21"/>
    <w:qFormat/>
    <w:rsid w:val="00BD06F9"/>
    <w:rPr>
      <w:b/>
      <w:bCs/>
      <w:i/>
      <w:iCs/>
      <w:color w:val="4F81BD" w:themeColor="accent1"/>
    </w:rPr>
  </w:style>
  <w:style w:type="character" w:styleId="CommentReference">
    <w:name w:val="annotation reference"/>
    <w:basedOn w:val="DefaultParagraphFont"/>
    <w:uiPriority w:val="99"/>
    <w:semiHidden/>
    <w:unhideWhenUsed/>
    <w:rsid w:val="003F3A56"/>
    <w:rPr>
      <w:sz w:val="16"/>
      <w:szCs w:val="16"/>
    </w:rPr>
  </w:style>
  <w:style w:type="paragraph" w:styleId="CommentText">
    <w:name w:val="annotation text"/>
    <w:basedOn w:val="Normal"/>
    <w:link w:val="CommentTextChar"/>
    <w:uiPriority w:val="99"/>
    <w:semiHidden/>
    <w:unhideWhenUsed/>
    <w:rsid w:val="003F3A56"/>
    <w:rPr>
      <w:sz w:val="20"/>
      <w:szCs w:val="20"/>
    </w:rPr>
  </w:style>
  <w:style w:type="character" w:customStyle="1" w:styleId="CommentTextChar">
    <w:name w:val="Comment Text Char"/>
    <w:basedOn w:val="DefaultParagraphFont"/>
    <w:link w:val="CommentText"/>
    <w:uiPriority w:val="99"/>
    <w:semiHidden/>
    <w:rsid w:val="003F3A56"/>
    <w:rPr>
      <w:rFonts w:ascii="Arial (W1)" w:hAnsi="Arial (W1)" w:cs="Arial"/>
      <w:spacing w:val="2"/>
      <w:lang w:val="en-US" w:eastAsia="en-US"/>
    </w:rPr>
  </w:style>
  <w:style w:type="paragraph" w:styleId="CommentSubject">
    <w:name w:val="annotation subject"/>
    <w:basedOn w:val="CommentText"/>
    <w:next w:val="CommentText"/>
    <w:link w:val="CommentSubjectChar"/>
    <w:uiPriority w:val="99"/>
    <w:semiHidden/>
    <w:unhideWhenUsed/>
    <w:rsid w:val="003F3A56"/>
    <w:rPr>
      <w:b/>
      <w:bCs/>
    </w:rPr>
  </w:style>
  <w:style w:type="character" w:customStyle="1" w:styleId="CommentSubjectChar">
    <w:name w:val="Comment Subject Char"/>
    <w:basedOn w:val="CommentTextChar"/>
    <w:link w:val="CommentSubject"/>
    <w:uiPriority w:val="99"/>
    <w:semiHidden/>
    <w:rsid w:val="003F3A56"/>
    <w:rPr>
      <w:rFonts w:ascii="Arial (W1)" w:hAnsi="Arial (W1)" w:cs="Arial"/>
      <w:b/>
      <w:bCs/>
      <w:spacing w:val="2"/>
      <w:lang w:val="en-US" w:eastAsia="en-US"/>
    </w:rPr>
  </w:style>
  <w:style w:type="character" w:customStyle="1" w:styleId="UnresolvedMention">
    <w:name w:val="Unresolved Mention"/>
    <w:basedOn w:val="DefaultParagraphFont"/>
    <w:uiPriority w:val="99"/>
    <w:semiHidden/>
    <w:unhideWhenUsed/>
    <w:rsid w:val="00CF527B"/>
    <w:rPr>
      <w:color w:val="605E5C"/>
      <w:shd w:val="clear" w:color="auto" w:fill="E1DFDD"/>
    </w:rPr>
  </w:style>
  <w:style w:type="character" w:customStyle="1" w:styleId="Heading1Char">
    <w:name w:val="Heading 1 Char"/>
    <w:basedOn w:val="DefaultParagraphFont"/>
    <w:link w:val="Heading1"/>
    <w:uiPriority w:val="9"/>
    <w:rsid w:val="001A3012"/>
    <w:rPr>
      <w:rFonts w:asciiTheme="majorHAnsi" w:eastAsiaTheme="majorEastAsia" w:hAnsiTheme="majorHAnsi" w:cstheme="majorBidi"/>
      <w:color w:val="365F91" w:themeColor="accent1" w:themeShade="BF"/>
      <w:spacing w:val="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8955">
      <w:bodyDiv w:val="1"/>
      <w:marLeft w:val="0"/>
      <w:marRight w:val="0"/>
      <w:marTop w:val="0"/>
      <w:marBottom w:val="0"/>
      <w:divBdr>
        <w:top w:val="none" w:sz="0" w:space="0" w:color="auto"/>
        <w:left w:val="none" w:sz="0" w:space="0" w:color="auto"/>
        <w:bottom w:val="none" w:sz="0" w:space="0" w:color="auto"/>
        <w:right w:val="none" w:sz="0" w:space="0" w:color="auto"/>
      </w:divBdr>
    </w:div>
    <w:div w:id="157769386">
      <w:bodyDiv w:val="1"/>
      <w:marLeft w:val="0"/>
      <w:marRight w:val="0"/>
      <w:marTop w:val="0"/>
      <w:marBottom w:val="0"/>
      <w:divBdr>
        <w:top w:val="none" w:sz="0" w:space="0" w:color="auto"/>
        <w:left w:val="none" w:sz="0" w:space="0" w:color="auto"/>
        <w:bottom w:val="none" w:sz="0" w:space="0" w:color="auto"/>
        <w:right w:val="none" w:sz="0" w:space="0" w:color="auto"/>
      </w:divBdr>
    </w:div>
    <w:div w:id="190725839">
      <w:bodyDiv w:val="1"/>
      <w:marLeft w:val="0"/>
      <w:marRight w:val="0"/>
      <w:marTop w:val="0"/>
      <w:marBottom w:val="0"/>
      <w:divBdr>
        <w:top w:val="none" w:sz="0" w:space="0" w:color="auto"/>
        <w:left w:val="none" w:sz="0" w:space="0" w:color="auto"/>
        <w:bottom w:val="none" w:sz="0" w:space="0" w:color="auto"/>
        <w:right w:val="none" w:sz="0" w:space="0" w:color="auto"/>
      </w:divBdr>
    </w:div>
    <w:div w:id="260921185">
      <w:bodyDiv w:val="1"/>
      <w:marLeft w:val="0"/>
      <w:marRight w:val="0"/>
      <w:marTop w:val="0"/>
      <w:marBottom w:val="0"/>
      <w:divBdr>
        <w:top w:val="none" w:sz="0" w:space="0" w:color="auto"/>
        <w:left w:val="none" w:sz="0" w:space="0" w:color="auto"/>
        <w:bottom w:val="none" w:sz="0" w:space="0" w:color="auto"/>
        <w:right w:val="none" w:sz="0" w:space="0" w:color="auto"/>
      </w:divBdr>
    </w:div>
    <w:div w:id="318267696">
      <w:bodyDiv w:val="1"/>
      <w:marLeft w:val="0"/>
      <w:marRight w:val="0"/>
      <w:marTop w:val="0"/>
      <w:marBottom w:val="0"/>
      <w:divBdr>
        <w:top w:val="none" w:sz="0" w:space="0" w:color="auto"/>
        <w:left w:val="none" w:sz="0" w:space="0" w:color="auto"/>
        <w:bottom w:val="none" w:sz="0" w:space="0" w:color="auto"/>
        <w:right w:val="none" w:sz="0" w:space="0" w:color="auto"/>
      </w:divBdr>
    </w:div>
    <w:div w:id="350685524">
      <w:bodyDiv w:val="1"/>
      <w:marLeft w:val="0"/>
      <w:marRight w:val="0"/>
      <w:marTop w:val="0"/>
      <w:marBottom w:val="0"/>
      <w:divBdr>
        <w:top w:val="none" w:sz="0" w:space="0" w:color="auto"/>
        <w:left w:val="none" w:sz="0" w:space="0" w:color="auto"/>
        <w:bottom w:val="none" w:sz="0" w:space="0" w:color="auto"/>
        <w:right w:val="none" w:sz="0" w:space="0" w:color="auto"/>
      </w:divBdr>
    </w:div>
    <w:div w:id="383453727">
      <w:bodyDiv w:val="1"/>
      <w:marLeft w:val="0"/>
      <w:marRight w:val="0"/>
      <w:marTop w:val="0"/>
      <w:marBottom w:val="0"/>
      <w:divBdr>
        <w:top w:val="none" w:sz="0" w:space="0" w:color="auto"/>
        <w:left w:val="none" w:sz="0" w:space="0" w:color="auto"/>
        <w:bottom w:val="none" w:sz="0" w:space="0" w:color="auto"/>
        <w:right w:val="none" w:sz="0" w:space="0" w:color="auto"/>
      </w:divBdr>
    </w:div>
    <w:div w:id="477646107">
      <w:bodyDiv w:val="1"/>
      <w:marLeft w:val="0"/>
      <w:marRight w:val="0"/>
      <w:marTop w:val="0"/>
      <w:marBottom w:val="0"/>
      <w:divBdr>
        <w:top w:val="none" w:sz="0" w:space="0" w:color="auto"/>
        <w:left w:val="none" w:sz="0" w:space="0" w:color="auto"/>
        <w:bottom w:val="none" w:sz="0" w:space="0" w:color="auto"/>
        <w:right w:val="none" w:sz="0" w:space="0" w:color="auto"/>
      </w:divBdr>
    </w:div>
    <w:div w:id="547030689">
      <w:bodyDiv w:val="1"/>
      <w:marLeft w:val="0"/>
      <w:marRight w:val="0"/>
      <w:marTop w:val="0"/>
      <w:marBottom w:val="0"/>
      <w:divBdr>
        <w:top w:val="none" w:sz="0" w:space="0" w:color="auto"/>
        <w:left w:val="none" w:sz="0" w:space="0" w:color="auto"/>
        <w:bottom w:val="none" w:sz="0" w:space="0" w:color="auto"/>
        <w:right w:val="none" w:sz="0" w:space="0" w:color="auto"/>
      </w:divBdr>
    </w:div>
    <w:div w:id="611933543">
      <w:bodyDiv w:val="1"/>
      <w:marLeft w:val="0"/>
      <w:marRight w:val="0"/>
      <w:marTop w:val="0"/>
      <w:marBottom w:val="0"/>
      <w:divBdr>
        <w:top w:val="none" w:sz="0" w:space="0" w:color="auto"/>
        <w:left w:val="none" w:sz="0" w:space="0" w:color="auto"/>
        <w:bottom w:val="none" w:sz="0" w:space="0" w:color="auto"/>
        <w:right w:val="none" w:sz="0" w:space="0" w:color="auto"/>
      </w:divBdr>
    </w:div>
    <w:div w:id="660081746">
      <w:bodyDiv w:val="1"/>
      <w:marLeft w:val="0"/>
      <w:marRight w:val="0"/>
      <w:marTop w:val="0"/>
      <w:marBottom w:val="0"/>
      <w:divBdr>
        <w:top w:val="none" w:sz="0" w:space="0" w:color="auto"/>
        <w:left w:val="none" w:sz="0" w:space="0" w:color="auto"/>
        <w:bottom w:val="none" w:sz="0" w:space="0" w:color="auto"/>
        <w:right w:val="none" w:sz="0" w:space="0" w:color="auto"/>
      </w:divBdr>
    </w:div>
    <w:div w:id="663124867">
      <w:bodyDiv w:val="1"/>
      <w:marLeft w:val="0"/>
      <w:marRight w:val="0"/>
      <w:marTop w:val="0"/>
      <w:marBottom w:val="0"/>
      <w:divBdr>
        <w:top w:val="none" w:sz="0" w:space="0" w:color="auto"/>
        <w:left w:val="none" w:sz="0" w:space="0" w:color="auto"/>
        <w:bottom w:val="none" w:sz="0" w:space="0" w:color="auto"/>
        <w:right w:val="none" w:sz="0" w:space="0" w:color="auto"/>
      </w:divBdr>
    </w:div>
    <w:div w:id="697464248">
      <w:bodyDiv w:val="1"/>
      <w:marLeft w:val="0"/>
      <w:marRight w:val="0"/>
      <w:marTop w:val="0"/>
      <w:marBottom w:val="0"/>
      <w:divBdr>
        <w:top w:val="none" w:sz="0" w:space="0" w:color="auto"/>
        <w:left w:val="none" w:sz="0" w:space="0" w:color="auto"/>
        <w:bottom w:val="none" w:sz="0" w:space="0" w:color="auto"/>
        <w:right w:val="none" w:sz="0" w:space="0" w:color="auto"/>
      </w:divBdr>
    </w:div>
    <w:div w:id="722675240">
      <w:bodyDiv w:val="1"/>
      <w:marLeft w:val="0"/>
      <w:marRight w:val="0"/>
      <w:marTop w:val="0"/>
      <w:marBottom w:val="0"/>
      <w:divBdr>
        <w:top w:val="none" w:sz="0" w:space="0" w:color="auto"/>
        <w:left w:val="none" w:sz="0" w:space="0" w:color="auto"/>
        <w:bottom w:val="none" w:sz="0" w:space="0" w:color="auto"/>
        <w:right w:val="none" w:sz="0" w:space="0" w:color="auto"/>
      </w:divBdr>
    </w:div>
    <w:div w:id="754328911">
      <w:bodyDiv w:val="1"/>
      <w:marLeft w:val="0"/>
      <w:marRight w:val="0"/>
      <w:marTop w:val="0"/>
      <w:marBottom w:val="0"/>
      <w:divBdr>
        <w:top w:val="none" w:sz="0" w:space="0" w:color="auto"/>
        <w:left w:val="none" w:sz="0" w:space="0" w:color="auto"/>
        <w:bottom w:val="none" w:sz="0" w:space="0" w:color="auto"/>
        <w:right w:val="none" w:sz="0" w:space="0" w:color="auto"/>
      </w:divBdr>
    </w:div>
    <w:div w:id="755592008">
      <w:bodyDiv w:val="1"/>
      <w:marLeft w:val="0"/>
      <w:marRight w:val="0"/>
      <w:marTop w:val="0"/>
      <w:marBottom w:val="0"/>
      <w:divBdr>
        <w:top w:val="none" w:sz="0" w:space="0" w:color="auto"/>
        <w:left w:val="none" w:sz="0" w:space="0" w:color="auto"/>
        <w:bottom w:val="none" w:sz="0" w:space="0" w:color="auto"/>
        <w:right w:val="none" w:sz="0" w:space="0" w:color="auto"/>
      </w:divBdr>
    </w:div>
    <w:div w:id="765198575">
      <w:bodyDiv w:val="1"/>
      <w:marLeft w:val="0"/>
      <w:marRight w:val="0"/>
      <w:marTop w:val="0"/>
      <w:marBottom w:val="0"/>
      <w:divBdr>
        <w:top w:val="none" w:sz="0" w:space="0" w:color="auto"/>
        <w:left w:val="none" w:sz="0" w:space="0" w:color="auto"/>
        <w:bottom w:val="none" w:sz="0" w:space="0" w:color="auto"/>
        <w:right w:val="none" w:sz="0" w:space="0" w:color="auto"/>
      </w:divBdr>
    </w:div>
    <w:div w:id="1017854700">
      <w:bodyDiv w:val="1"/>
      <w:marLeft w:val="0"/>
      <w:marRight w:val="0"/>
      <w:marTop w:val="0"/>
      <w:marBottom w:val="0"/>
      <w:divBdr>
        <w:top w:val="none" w:sz="0" w:space="0" w:color="auto"/>
        <w:left w:val="none" w:sz="0" w:space="0" w:color="auto"/>
        <w:bottom w:val="none" w:sz="0" w:space="0" w:color="auto"/>
        <w:right w:val="none" w:sz="0" w:space="0" w:color="auto"/>
      </w:divBdr>
    </w:div>
    <w:div w:id="1168708904">
      <w:bodyDiv w:val="1"/>
      <w:marLeft w:val="0"/>
      <w:marRight w:val="0"/>
      <w:marTop w:val="0"/>
      <w:marBottom w:val="0"/>
      <w:divBdr>
        <w:top w:val="none" w:sz="0" w:space="0" w:color="auto"/>
        <w:left w:val="none" w:sz="0" w:space="0" w:color="auto"/>
        <w:bottom w:val="none" w:sz="0" w:space="0" w:color="auto"/>
        <w:right w:val="none" w:sz="0" w:space="0" w:color="auto"/>
      </w:divBdr>
    </w:div>
    <w:div w:id="1190215346">
      <w:bodyDiv w:val="1"/>
      <w:marLeft w:val="0"/>
      <w:marRight w:val="0"/>
      <w:marTop w:val="0"/>
      <w:marBottom w:val="0"/>
      <w:divBdr>
        <w:top w:val="none" w:sz="0" w:space="0" w:color="auto"/>
        <w:left w:val="none" w:sz="0" w:space="0" w:color="auto"/>
        <w:bottom w:val="none" w:sz="0" w:space="0" w:color="auto"/>
        <w:right w:val="none" w:sz="0" w:space="0" w:color="auto"/>
      </w:divBdr>
    </w:div>
    <w:div w:id="1344089966">
      <w:bodyDiv w:val="1"/>
      <w:marLeft w:val="0"/>
      <w:marRight w:val="0"/>
      <w:marTop w:val="0"/>
      <w:marBottom w:val="0"/>
      <w:divBdr>
        <w:top w:val="none" w:sz="0" w:space="0" w:color="auto"/>
        <w:left w:val="none" w:sz="0" w:space="0" w:color="auto"/>
        <w:bottom w:val="none" w:sz="0" w:space="0" w:color="auto"/>
        <w:right w:val="none" w:sz="0" w:space="0" w:color="auto"/>
      </w:divBdr>
    </w:div>
    <w:div w:id="1401098055">
      <w:bodyDiv w:val="1"/>
      <w:marLeft w:val="0"/>
      <w:marRight w:val="0"/>
      <w:marTop w:val="0"/>
      <w:marBottom w:val="0"/>
      <w:divBdr>
        <w:top w:val="none" w:sz="0" w:space="0" w:color="auto"/>
        <w:left w:val="none" w:sz="0" w:space="0" w:color="auto"/>
        <w:bottom w:val="none" w:sz="0" w:space="0" w:color="auto"/>
        <w:right w:val="none" w:sz="0" w:space="0" w:color="auto"/>
      </w:divBdr>
    </w:div>
    <w:div w:id="1404138968">
      <w:bodyDiv w:val="1"/>
      <w:marLeft w:val="0"/>
      <w:marRight w:val="0"/>
      <w:marTop w:val="0"/>
      <w:marBottom w:val="0"/>
      <w:divBdr>
        <w:top w:val="none" w:sz="0" w:space="0" w:color="auto"/>
        <w:left w:val="none" w:sz="0" w:space="0" w:color="auto"/>
        <w:bottom w:val="none" w:sz="0" w:space="0" w:color="auto"/>
        <w:right w:val="none" w:sz="0" w:space="0" w:color="auto"/>
      </w:divBdr>
    </w:div>
    <w:div w:id="1404521212">
      <w:bodyDiv w:val="1"/>
      <w:marLeft w:val="0"/>
      <w:marRight w:val="0"/>
      <w:marTop w:val="0"/>
      <w:marBottom w:val="0"/>
      <w:divBdr>
        <w:top w:val="none" w:sz="0" w:space="0" w:color="auto"/>
        <w:left w:val="none" w:sz="0" w:space="0" w:color="auto"/>
        <w:bottom w:val="none" w:sz="0" w:space="0" w:color="auto"/>
        <w:right w:val="none" w:sz="0" w:space="0" w:color="auto"/>
      </w:divBdr>
    </w:div>
    <w:div w:id="1406487752">
      <w:bodyDiv w:val="1"/>
      <w:marLeft w:val="0"/>
      <w:marRight w:val="0"/>
      <w:marTop w:val="0"/>
      <w:marBottom w:val="0"/>
      <w:divBdr>
        <w:top w:val="none" w:sz="0" w:space="0" w:color="auto"/>
        <w:left w:val="none" w:sz="0" w:space="0" w:color="auto"/>
        <w:bottom w:val="none" w:sz="0" w:space="0" w:color="auto"/>
        <w:right w:val="none" w:sz="0" w:space="0" w:color="auto"/>
      </w:divBdr>
    </w:div>
    <w:div w:id="1417820509">
      <w:bodyDiv w:val="1"/>
      <w:marLeft w:val="0"/>
      <w:marRight w:val="0"/>
      <w:marTop w:val="0"/>
      <w:marBottom w:val="0"/>
      <w:divBdr>
        <w:top w:val="none" w:sz="0" w:space="0" w:color="auto"/>
        <w:left w:val="none" w:sz="0" w:space="0" w:color="auto"/>
        <w:bottom w:val="none" w:sz="0" w:space="0" w:color="auto"/>
        <w:right w:val="none" w:sz="0" w:space="0" w:color="auto"/>
      </w:divBdr>
    </w:div>
    <w:div w:id="1545484989">
      <w:bodyDiv w:val="1"/>
      <w:marLeft w:val="0"/>
      <w:marRight w:val="0"/>
      <w:marTop w:val="0"/>
      <w:marBottom w:val="0"/>
      <w:divBdr>
        <w:top w:val="none" w:sz="0" w:space="0" w:color="auto"/>
        <w:left w:val="none" w:sz="0" w:space="0" w:color="auto"/>
        <w:bottom w:val="none" w:sz="0" w:space="0" w:color="auto"/>
        <w:right w:val="none" w:sz="0" w:space="0" w:color="auto"/>
      </w:divBdr>
    </w:div>
    <w:div w:id="1549607092">
      <w:bodyDiv w:val="1"/>
      <w:marLeft w:val="0"/>
      <w:marRight w:val="0"/>
      <w:marTop w:val="0"/>
      <w:marBottom w:val="0"/>
      <w:divBdr>
        <w:top w:val="none" w:sz="0" w:space="0" w:color="auto"/>
        <w:left w:val="none" w:sz="0" w:space="0" w:color="auto"/>
        <w:bottom w:val="none" w:sz="0" w:space="0" w:color="auto"/>
        <w:right w:val="none" w:sz="0" w:space="0" w:color="auto"/>
      </w:divBdr>
    </w:div>
    <w:div w:id="1577589357">
      <w:bodyDiv w:val="1"/>
      <w:marLeft w:val="0"/>
      <w:marRight w:val="0"/>
      <w:marTop w:val="0"/>
      <w:marBottom w:val="0"/>
      <w:divBdr>
        <w:top w:val="none" w:sz="0" w:space="0" w:color="auto"/>
        <w:left w:val="none" w:sz="0" w:space="0" w:color="auto"/>
        <w:bottom w:val="none" w:sz="0" w:space="0" w:color="auto"/>
        <w:right w:val="none" w:sz="0" w:space="0" w:color="auto"/>
      </w:divBdr>
    </w:div>
    <w:div w:id="1622416876">
      <w:bodyDiv w:val="1"/>
      <w:marLeft w:val="0"/>
      <w:marRight w:val="0"/>
      <w:marTop w:val="0"/>
      <w:marBottom w:val="0"/>
      <w:divBdr>
        <w:top w:val="none" w:sz="0" w:space="0" w:color="auto"/>
        <w:left w:val="none" w:sz="0" w:space="0" w:color="auto"/>
        <w:bottom w:val="none" w:sz="0" w:space="0" w:color="auto"/>
        <w:right w:val="none" w:sz="0" w:space="0" w:color="auto"/>
      </w:divBdr>
    </w:div>
    <w:div w:id="1643971463">
      <w:bodyDiv w:val="1"/>
      <w:marLeft w:val="0"/>
      <w:marRight w:val="0"/>
      <w:marTop w:val="0"/>
      <w:marBottom w:val="0"/>
      <w:divBdr>
        <w:top w:val="none" w:sz="0" w:space="0" w:color="auto"/>
        <w:left w:val="none" w:sz="0" w:space="0" w:color="auto"/>
        <w:bottom w:val="none" w:sz="0" w:space="0" w:color="auto"/>
        <w:right w:val="none" w:sz="0" w:space="0" w:color="auto"/>
      </w:divBdr>
    </w:div>
    <w:div w:id="1832216883">
      <w:bodyDiv w:val="1"/>
      <w:marLeft w:val="0"/>
      <w:marRight w:val="0"/>
      <w:marTop w:val="0"/>
      <w:marBottom w:val="0"/>
      <w:divBdr>
        <w:top w:val="none" w:sz="0" w:space="0" w:color="auto"/>
        <w:left w:val="none" w:sz="0" w:space="0" w:color="auto"/>
        <w:bottom w:val="none" w:sz="0" w:space="0" w:color="auto"/>
        <w:right w:val="none" w:sz="0" w:space="0" w:color="auto"/>
      </w:divBdr>
    </w:div>
    <w:div w:id="1862739439">
      <w:bodyDiv w:val="1"/>
      <w:marLeft w:val="0"/>
      <w:marRight w:val="0"/>
      <w:marTop w:val="0"/>
      <w:marBottom w:val="0"/>
      <w:divBdr>
        <w:top w:val="none" w:sz="0" w:space="0" w:color="auto"/>
        <w:left w:val="none" w:sz="0" w:space="0" w:color="auto"/>
        <w:bottom w:val="none" w:sz="0" w:space="0" w:color="auto"/>
        <w:right w:val="none" w:sz="0" w:space="0" w:color="auto"/>
      </w:divBdr>
    </w:div>
    <w:div w:id="1862818765">
      <w:bodyDiv w:val="1"/>
      <w:marLeft w:val="0"/>
      <w:marRight w:val="0"/>
      <w:marTop w:val="0"/>
      <w:marBottom w:val="0"/>
      <w:divBdr>
        <w:top w:val="none" w:sz="0" w:space="0" w:color="auto"/>
        <w:left w:val="none" w:sz="0" w:space="0" w:color="auto"/>
        <w:bottom w:val="none" w:sz="0" w:space="0" w:color="auto"/>
        <w:right w:val="none" w:sz="0" w:space="0" w:color="auto"/>
      </w:divBdr>
    </w:div>
    <w:div w:id="1944454685">
      <w:bodyDiv w:val="1"/>
      <w:marLeft w:val="0"/>
      <w:marRight w:val="0"/>
      <w:marTop w:val="0"/>
      <w:marBottom w:val="0"/>
      <w:divBdr>
        <w:top w:val="none" w:sz="0" w:space="0" w:color="auto"/>
        <w:left w:val="none" w:sz="0" w:space="0" w:color="auto"/>
        <w:bottom w:val="none" w:sz="0" w:space="0" w:color="auto"/>
        <w:right w:val="none" w:sz="0" w:space="0" w:color="auto"/>
      </w:divBdr>
    </w:div>
    <w:div w:id="2000763920">
      <w:bodyDiv w:val="1"/>
      <w:marLeft w:val="0"/>
      <w:marRight w:val="0"/>
      <w:marTop w:val="0"/>
      <w:marBottom w:val="0"/>
      <w:divBdr>
        <w:top w:val="none" w:sz="0" w:space="0" w:color="auto"/>
        <w:left w:val="none" w:sz="0" w:space="0" w:color="auto"/>
        <w:bottom w:val="none" w:sz="0" w:space="0" w:color="auto"/>
        <w:right w:val="none" w:sz="0" w:space="0" w:color="auto"/>
      </w:divBdr>
    </w:div>
    <w:div w:id="21015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ic.ca/ohse/health/occupational-safety/working-alone/index.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ic.ca/ohse/training/index.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866A32A46C142AAACDEC104AC279D" ma:contentTypeVersion="0" ma:contentTypeDescription="Create a new document." ma:contentTypeScope="" ma:versionID="894e31415fc90bdf5e345c82b45032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53C3-4616-4701-9D9D-826F21746EEA}">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5CBB39C-4B4C-4042-B072-35B3CA0F0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9978732-422D-4AC1-91A7-33B627A67327}">
  <ds:schemaRefs>
    <ds:schemaRef ds:uri="http://schemas.microsoft.com/sharepoint/v3/contenttype/forms"/>
  </ds:schemaRefs>
</ds:datastoreItem>
</file>

<file path=customXml/itemProps4.xml><?xml version="1.0" encoding="utf-8"?>
<ds:datastoreItem xmlns:ds="http://schemas.openxmlformats.org/officeDocument/2006/customXml" ds:itemID="{7A3CB2D1-B920-412E-B8DD-251340C6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389</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template</vt:lpstr>
    </vt:vector>
  </TitlesOfParts>
  <Company>University of Victoria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OHSE</dc:creator>
  <cp:keywords/>
  <cp:lastModifiedBy>ichetyrin</cp:lastModifiedBy>
  <cp:revision>4</cp:revision>
  <cp:lastPrinted>2021-08-19T17:42:00Z</cp:lastPrinted>
  <dcterms:created xsi:type="dcterms:W3CDTF">2024-03-28T17:47:00Z</dcterms:created>
  <dcterms:modified xsi:type="dcterms:W3CDTF">2024-03-28T18:11:00Z</dcterms:modified>
</cp:coreProperties>
</file>