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681C" w14:textId="77777777" w:rsidR="00887615" w:rsidRDefault="00887615">
      <w:pPr>
        <w:jc w:val="center"/>
        <w:rPr>
          <w:rFonts w:asciiTheme="minorHAnsi" w:hAnsiTheme="minorHAnsi" w:cstheme="minorHAnsi"/>
          <w:b/>
          <w:color w:val="365F91" w:themeColor="accent1" w:themeShade="BF"/>
          <w:sz w:val="32"/>
          <w:szCs w:val="32"/>
        </w:rPr>
      </w:pPr>
    </w:p>
    <w:p w14:paraId="0A3B4727" w14:textId="406FF5D3" w:rsidR="003474D9" w:rsidRPr="00887615" w:rsidRDefault="00595CA6">
      <w:pPr>
        <w:jc w:val="center"/>
        <w:rPr>
          <w:rFonts w:asciiTheme="minorHAnsi" w:hAnsiTheme="minorHAnsi" w:cstheme="minorHAnsi"/>
          <w:b/>
          <w:color w:val="365F91" w:themeColor="accent1" w:themeShade="BF"/>
          <w:sz w:val="32"/>
          <w:szCs w:val="32"/>
        </w:rPr>
      </w:pPr>
      <w:r w:rsidRPr="00887615">
        <w:rPr>
          <w:rFonts w:asciiTheme="minorHAnsi" w:hAnsiTheme="minorHAnsi" w:cstheme="minorHAnsi"/>
          <w:b/>
          <w:color w:val="365F91" w:themeColor="accent1" w:themeShade="BF"/>
          <w:sz w:val="32"/>
          <w:szCs w:val="32"/>
        </w:rPr>
        <w:t>Pedagogical Merit Review Form – Instructors</w:t>
      </w:r>
    </w:p>
    <w:p w14:paraId="1F255B71" w14:textId="77777777" w:rsidR="00595CA6" w:rsidRPr="00887615" w:rsidRDefault="00595CA6">
      <w:pPr>
        <w:rPr>
          <w:rFonts w:asciiTheme="minorHAnsi" w:hAnsiTheme="minorHAnsi" w:cstheme="minorHAnsi"/>
        </w:rPr>
      </w:pPr>
    </w:p>
    <w:p w14:paraId="7731C155" w14:textId="77777777" w:rsidR="003474D9" w:rsidRPr="00887615" w:rsidRDefault="00595CA6">
      <w:pPr>
        <w:rPr>
          <w:rFonts w:asciiTheme="minorHAnsi" w:hAnsiTheme="minorHAnsi" w:cstheme="minorHAnsi"/>
        </w:rPr>
      </w:pPr>
      <w:r w:rsidRPr="00887615">
        <w:rPr>
          <w:rFonts w:asciiTheme="minorHAnsi" w:hAnsiTheme="minorHAnsi" w:cstheme="minorHAnsi"/>
        </w:rPr>
        <w:t xml:space="preserve">The Canadian Council on Animal Care (CCAC), which oversees animal-based activities in research, teaching, and testing, requires that all animal-based teaching and training projects undergo pedagogical merit review </w:t>
      </w:r>
      <w:r w:rsidRPr="00887615">
        <w:rPr>
          <w:rFonts w:asciiTheme="minorHAnsi" w:hAnsiTheme="minorHAnsi" w:cstheme="minorHAnsi"/>
          <w:b/>
          <w:i/>
        </w:rPr>
        <w:t>prior</w:t>
      </w:r>
      <w:r w:rsidRPr="00887615">
        <w:rPr>
          <w:rFonts w:asciiTheme="minorHAnsi" w:hAnsiTheme="minorHAnsi" w:cstheme="minorHAnsi"/>
        </w:rPr>
        <w:t xml:space="preserve"> to review by the Animal Care Committee (ACC), ideally by at least two independent experts in pedagogy and/or replacement alternatives.</w:t>
      </w:r>
    </w:p>
    <w:p w14:paraId="4AD2DE6D" w14:textId="77777777" w:rsidR="003474D9" w:rsidRPr="00887615" w:rsidRDefault="00595CA6">
      <w:pPr>
        <w:spacing w:after="360"/>
        <w:rPr>
          <w:rFonts w:asciiTheme="minorHAnsi" w:hAnsiTheme="minorHAnsi" w:cstheme="minorHAnsi"/>
        </w:rPr>
      </w:pPr>
      <w:r w:rsidRPr="00887615">
        <w:rPr>
          <w:rFonts w:asciiTheme="minorHAnsi" w:hAnsiTheme="minorHAnsi" w:cstheme="minorHAnsi"/>
          <w:b/>
        </w:rPr>
        <w:t>Instructors –</w:t>
      </w:r>
      <w:r w:rsidRPr="00887615">
        <w:rPr>
          <w:rFonts w:asciiTheme="minorHAnsi" w:hAnsiTheme="minorHAnsi" w:cstheme="minorHAnsi"/>
        </w:rPr>
        <w:t xml:space="preserve"> Prior to submitting your Animal Use Protocol (AUP) Application to the ACC for review, please complete the set of questions below and forward to the senior administrator responsible for pedagogical merit review (Dr. Raad Nashmi; email: </w:t>
      </w:r>
      <w:hyperlink r:id="rId8">
        <w:r w:rsidRPr="00887615">
          <w:rPr>
            <w:rStyle w:val="InternetLink"/>
            <w:rFonts w:asciiTheme="minorHAnsi" w:hAnsiTheme="minorHAnsi" w:cstheme="minorHAnsi"/>
          </w:rPr>
          <w:t>raad@uvic.ca</w:t>
        </w:r>
      </w:hyperlink>
      <w:r w:rsidRPr="00887615">
        <w:rPr>
          <w:rFonts w:asciiTheme="minorHAnsi" w:hAnsiTheme="minorHAnsi" w:cstheme="minorHAnsi"/>
        </w:rPr>
        <w:t>).  Please also include the following:</w:t>
      </w:r>
    </w:p>
    <w:p w14:paraId="16ABE1E1" w14:textId="77777777" w:rsidR="003474D9" w:rsidRPr="00887615" w:rsidRDefault="00595CA6">
      <w:pPr>
        <w:pStyle w:val="ListParagraph"/>
        <w:numPr>
          <w:ilvl w:val="0"/>
          <w:numId w:val="3"/>
        </w:numPr>
        <w:spacing w:after="360"/>
        <w:rPr>
          <w:rFonts w:asciiTheme="minorHAnsi" w:hAnsiTheme="minorHAnsi" w:cstheme="minorHAnsi"/>
        </w:rPr>
      </w:pPr>
      <w:r w:rsidRPr="00887615">
        <w:rPr>
          <w:rFonts w:asciiTheme="minorHAnsi" w:hAnsiTheme="minorHAnsi" w:cstheme="minorHAnsi"/>
        </w:rPr>
        <w:t>Course Outline</w:t>
      </w:r>
    </w:p>
    <w:p w14:paraId="5B0525E4" w14:textId="77777777" w:rsidR="003474D9" w:rsidRPr="00887615" w:rsidRDefault="00595CA6">
      <w:pPr>
        <w:pStyle w:val="ListParagraph"/>
        <w:numPr>
          <w:ilvl w:val="0"/>
          <w:numId w:val="3"/>
        </w:numPr>
        <w:spacing w:after="360"/>
        <w:rPr>
          <w:rFonts w:asciiTheme="minorHAnsi" w:hAnsiTheme="minorHAnsi" w:cstheme="minorHAnsi"/>
        </w:rPr>
      </w:pPr>
      <w:r w:rsidRPr="00887615">
        <w:rPr>
          <w:rFonts w:asciiTheme="minorHAnsi" w:hAnsiTheme="minorHAnsi" w:cstheme="minorHAnsi"/>
        </w:rPr>
        <w:t>Animal Use Protocol.</w:t>
      </w:r>
    </w:p>
    <w:p w14:paraId="6F8B7BA9" w14:textId="77777777" w:rsidR="003474D9" w:rsidRPr="00887615" w:rsidRDefault="00595CA6">
      <w:pPr>
        <w:spacing w:after="360"/>
        <w:rPr>
          <w:rFonts w:asciiTheme="minorHAnsi" w:hAnsiTheme="minorHAnsi" w:cstheme="minorHAnsi"/>
        </w:rPr>
      </w:pPr>
      <w:r w:rsidRPr="00887615">
        <w:rPr>
          <w:rFonts w:asciiTheme="minorHAnsi" w:hAnsiTheme="minorHAnsi" w:cstheme="minorHAnsi"/>
        </w:rPr>
        <w:t>Reviewers will assess if intended learning outcomes align with learning assessment methods, and if both align with learning activities in support of the intended outcomes.</w:t>
      </w:r>
    </w:p>
    <w:tbl>
      <w:tblPr>
        <w:tblStyle w:val="TableGrid"/>
        <w:tblW w:w="10065" w:type="dxa"/>
        <w:jc w:val="center"/>
        <w:tblCellMar>
          <w:top w:w="113" w:type="dxa"/>
          <w:bottom w:w="113" w:type="dxa"/>
        </w:tblCellMar>
        <w:tblLook w:val="04A0" w:firstRow="1" w:lastRow="0" w:firstColumn="1" w:lastColumn="0" w:noHBand="0" w:noVBand="1"/>
      </w:tblPr>
      <w:tblGrid>
        <w:gridCol w:w="2428"/>
        <w:gridCol w:w="2073"/>
        <w:gridCol w:w="5564"/>
      </w:tblGrid>
      <w:tr w:rsidR="003474D9" w:rsidRPr="00887615" w14:paraId="4F374DC1" w14:textId="77777777" w:rsidTr="00FF5A71">
        <w:trPr>
          <w:trHeight w:val="574"/>
          <w:jc w:val="center"/>
        </w:trPr>
        <w:tc>
          <w:tcPr>
            <w:tcW w:w="2428" w:type="dxa"/>
            <w:shd w:val="clear" w:color="auto" w:fill="auto"/>
            <w:vAlign w:val="center"/>
          </w:tcPr>
          <w:p w14:paraId="5513E872" w14:textId="77777777" w:rsidR="003474D9" w:rsidRPr="00887615" w:rsidRDefault="00595CA6">
            <w:pPr>
              <w:pStyle w:val="Tabletext"/>
              <w:spacing w:after="0"/>
              <w:rPr>
                <w:rFonts w:asciiTheme="minorHAnsi" w:hAnsiTheme="minorHAnsi" w:cstheme="minorHAnsi"/>
              </w:rPr>
            </w:pPr>
            <w:r w:rsidRPr="00887615">
              <w:rPr>
                <w:rFonts w:asciiTheme="minorHAnsi" w:hAnsiTheme="minorHAnsi" w:cstheme="minorHAnsi"/>
              </w:rPr>
              <w:t>Course/teaching activity title and number (if any):</w:t>
            </w:r>
          </w:p>
        </w:tc>
        <w:tc>
          <w:tcPr>
            <w:tcW w:w="7637" w:type="dxa"/>
            <w:gridSpan w:val="2"/>
            <w:shd w:val="clear" w:color="auto" w:fill="auto"/>
            <w:vAlign w:val="center"/>
          </w:tcPr>
          <w:p w14:paraId="77C94689" w14:textId="77777777" w:rsidR="003474D9" w:rsidRPr="00887615" w:rsidRDefault="003474D9">
            <w:pPr>
              <w:pStyle w:val="Tabletext"/>
              <w:spacing w:after="0"/>
              <w:rPr>
                <w:rFonts w:asciiTheme="minorHAnsi" w:hAnsiTheme="minorHAnsi" w:cstheme="minorHAnsi"/>
              </w:rPr>
            </w:pPr>
          </w:p>
          <w:p w14:paraId="7FA3EFE6" w14:textId="77777777" w:rsidR="003474D9" w:rsidRPr="00887615" w:rsidRDefault="003474D9">
            <w:pPr>
              <w:pStyle w:val="Tabletext"/>
              <w:spacing w:after="0"/>
              <w:rPr>
                <w:rFonts w:asciiTheme="minorHAnsi" w:hAnsiTheme="minorHAnsi" w:cstheme="minorHAnsi"/>
              </w:rPr>
            </w:pPr>
          </w:p>
        </w:tc>
      </w:tr>
      <w:tr w:rsidR="003474D9" w:rsidRPr="00887615" w14:paraId="013A5C0C" w14:textId="77777777" w:rsidTr="00FF5A71">
        <w:trPr>
          <w:trHeight w:val="330"/>
          <w:jc w:val="center"/>
        </w:trPr>
        <w:tc>
          <w:tcPr>
            <w:tcW w:w="2428" w:type="dxa"/>
            <w:shd w:val="clear" w:color="auto" w:fill="auto"/>
            <w:vAlign w:val="center"/>
          </w:tcPr>
          <w:p w14:paraId="17AEC10E" w14:textId="77777777" w:rsidR="003474D9" w:rsidRPr="00887615" w:rsidRDefault="00595CA6">
            <w:pPr>
              <w:pStyle w:val="Tabletext"/>
              <w:spacing w:after="0"/>
              <w:rPr>
                <w:rFonts w:asciiTheme="minorHAnsi" w:hAnsiTheme="minorHAnsi" w:cstheme="minorHAnsi"/>
              </w:rPr>
            </w:pPr>
            <w:r w:rsidRPr="00887615">
              <w:rPr>
                <w:rFonts w:asciiTheme="minorHAnsi" w:hAnsiTheme="minorHAnsi" w:cstheme="minorHAnsi"/>
              </w:rPr>
              <w:t>Instructor(s):</w:t>
            </w:r>
          </w:p>
        </w:tc>
        <w:tc>
          <w:tcPr>
            <w:tcW w:w="7637" w:type="dxa"/>
            <w:gridSpan w:val="2"/>
            <w:shd w:val="clear" w:color="auto" w:fill="auto"/>
            <w:vAlign w:val="center"/>
          </w:tcPr>
          <w:p w14:paraId="2630E4B1" w14:textId="77777777" w:rsidR="003474D9" w:rsidRPr="00887615" w:rsidRDefault="003474D9">
            <w:pPr>
              <w:pStyle w:val="Tabletext"/>
              <w:spacing w:after="0"/>
              <w:rPr>
                <w:rFonts w:asciiTheme="minorHAnsi" w:hAnsiTheme="minorHAnsi" w:cstheme="minorHAnsi"/>
              </w:rPr>
            </w:pPr>
          </w:p>
          <w:p w14:paraId="3CC23364" w14:textId="77777777" w:rsidR="003474D9" w:rsidRPr="00887615" w:rsidRDefault="003474D9">
            <w:pPr>
              <w:pStyle w:val="Tabletext"/>
              <w:spacing w:after="0"/>
              <w:rPr>
                <w:rFonts w:asciiTheme="minorHAnsi" w:hAnsiTheme="minorHAnsi" w:cstheme="minorHAnsi"/>
              </w:rPr>
            </w:pPr>
          </w:p>
        </w:tc>
      </w:tr>
      <w:tr w:rsidR="003474D9" w:rsidRPr="00887615" w14:paraId="47653E47" w14:textId="77777777" w:rsidTr="00FF5A71">
        <w:trPr>
          <w:trHeight w:hRule="exact" w:val="360"/>
          <w:jc w:val="center"/>
        </w:trPr>
        <w:tc>
          <w:tcPr>
            <w:tcW w:w="10065" w:type="dxa"/>
            <w:gridSpan w:val="3"/>
            <w:shd w:val="clear" w:color="auto" w:fill="BFBFBF" w:themeFill="background1" w:themeFillShade="BF"/>
            <w:vAlign w:val="center"/>
          </w:tcPr>
          <w:p w14:paraId="36E9EE3C" w14:textId="77777777" w:rsidR="003474D9" w:rsidRPr="00887615" w:rsidRDefault="00595CA6">
            <w:pPr>
              <w:pStyle w:val="TableTitle"/>
              <w:rPr>
                <w:rFonts w:asciiTheme="minorHAnsi" w:hAnsiTheme="minorHAnsi" w:cstheme="minorHAnsi"/>
              </w:rPr>
            </w:pPr>
            <w:r w:rsidRPr="00887615">
              <w:rPr>
                <w:rFonts w:asciiTheme="minorHAnsi" w:hAnsiTheme="minorHAnsi" w:cstheme="minorHAnsi"/>
              </w:rPr>
              <w:t>INTENDED LEARNING OUTCOMES</w:t>
            </w:r>
          </w:p>
        </w:tc>
      </w:tr>
      <w:tr w:rsidR="003474D9" w:rsidRPr="00887615" w14:paraId="23F4BE27" w14:textId="77777777" w:rsidTr="00FF5A71">
        <w:trPr>
          <w:trHeight w:val="666"/>
          <w:jc w:val="center"/>
        </w:trPr>
        <w:tc>
          <w:tcPr>
            <w:tcW w:w="4501" w:type="dxa"/>
            <w:gridSpan w:val="2"/>
            <w:tcBorders>
              <w:top w:val="single" w:sz="4" w:space="0" w:color="BFBFBF"/>
              <w:bottom w:val="single" w:sz="4" w:space="0" w:color="BFBFBF"/>
            </w:tcBorders>
            <w:shd w:val="clear" w:color="auto" w:fill="auto"/>
          </w:tcPr>
          <w:p w14:paraId="1212FDDE" w14:textId="4C219F97" w:rsidR="003474D9" w:rsidRPr="00887615" w:rsidRDefault="00E91722">
            <w:pPr>
              <w:pStyle w:val="ListParagraph"/>
              <w:numPr>
                <w:ilvl w:val="0"/>
                <w:numId w:val="2"/>
              </w:numPr>
              <w:spacing w:before="0" w:after="0"/>
              <w:jc w:val="left"/>
              <w:rPr>
                <w:rFonts w:asciiTheme="minorHAnsi" w:hAnsiTheme="minorHAnsi" w:cstheme="minorHAnsi"/>
                <w:b/>
                <w:sz w:val="20"/>
                <w:szCs w:val="20"/>
              </w:rPr>
            </w:pPr>
            <w:r w:rsidRPr="00887615">
              <w:rPr>
                <w:rFonts w:asciiTheme="minorHAnsi" w:hAnsiTheme="minorHAnsi" w:cstheme="minorHAnsi"/>
                <w:b/>
                <w:sz w:val="20"/>
                <w:szCs w:val="20"/>
              </w:rPr>
              <w:t>Specific</w:t>
            </w:r>
          </w:p>
          <w:p w14:paraId="7DA1D97A" w14:textId="77777777" w:rsidR="003474D9" w:rsidRPr="00887615" w:rsidRDefault="00595CA6">
            <w:pPr>
              <w:pStyle w:val="Tabletext"/>
              <w:spacing w:after="0"/>
              <w:ind w:left="360"/>
              <w:rPr>
                <w:rFonts w:asciiTheme="minorHAnsi" w:hAnsiTheme="minorHAnsi" w:cstheme="minorHAnsi"/>
              </w:rPr>
            </w:pPr>
            <w:r w:rsidRPr="00887615">
              <w:rPr>
                <w:rFonts w:asciiTheme="minorHAnsi" w:hAnsiTheme="minorHAnsi" w:cstheme="minorHAnsi"/>
              </w:rPr>
              <w:t>Clearly describe learning objective(s) or intended outcomes.</w:t>
            </w:r>
          </w:p>
        </w:tc>
        <w:tc>
          <w:tcPr>
            <w:tcW w:w="5564" w:type="dxa"/>
            <w:tcBorders>
              <w:top w:val="single" w:sz="4" w:space="0" w:color="BFBFBF"/>
              <w:bottom w:val="single" w:sz="4" w:space="0" w:color="BFBFBF"/>
            </w:tcBorders>
            <w:shd w:val="clear" w:color="auto" w:fill="auto"/>
          </w:tcPr>
          <w:p w14:paraId="4521277D" w14:textId="77777777" w:rsidR="003474D9" w:rsidRPr="00887615" w:rsidRDefault="00595CA6">
            <w:pPr>
              <w:shd w:val="clear" w:color="auto" w:fill="C6D9F1" w:themeFill="text2" w:themeFillTint="33"/>
              <w:spacing w:after="0"/>
              <w:jc w:val="left"/>
              <w:rPr>
                <w:rFonts w:asciiTheme="minorHAnsi" w:hAnsiTheme="minorHAnsi" w:cstheme="minorHAnsi"/>
                <w:sz w:val="20"/>
                <w:szCs w:val="20"/>
                <w:lang w:val="en-CA"/>
              </w:rPr>
            </w:pPr>
            <w:r w:rsidRPr="00887615">
              <w:rPr>
                <w:rFonts w:asciiTheme="minorHAnsi" w:hAnsiTheme="minorHAnsi" w:cstheme="minorHAnsi"/>
                <w:sz w:val="20"/>
                <w:szCs w:val="20"/>
                <w:lang w:val="fr-CA"/>
              </w:rPr>
              <w:t xml:space="preserve">     </w:t>
            </w:r>
          </w:p>
        </w:tc>
      </w:tr>
      <w:tr w:rsidR="003474D9" w:rsidRPr="00887615" w14:paraId="62EA547C" w14:textId="77777777" w:rsidTr="00FF5A71">
        <w:trPr>
          <w:trHeight w:val="437"/>
          <w:jc w:val="center"/>
        </w:trPr>
        <w:tc>
          <w:tcPr>
            <w:tcW w:w="4501" w:type="dxa"/>
            <w:gridSpan w:val="2"/>
            <w:tcBorders>
              <w:top w:val="single" w:sz="4" w:space="0" w:color="BFBFBF"/>
              <w:bottom w:val="nil"/>
            </w:tcBorders>
            <w:shd w:val="clear" w:color="auto" w:fill="auto"/>
          </w:tcPr>
          <w:p w14:paraId="7F2FAC8A" w14:textId="77777777" w:rsidR="003474D9" w:rsidRPr="00887615" w:rsidRDefault="00595CA6">
            <w:pPr>
              <w:pStyle w:val="ListParagraph"/>
              <w:numPr>
                <w:ilvl w:val="0"/>
                <w:numId w:val="1"/>
              </w:numPr>
              <w:spacing w:before="0" w:after="0"/>
              <w:jc w:val="left"/>
              <w:rPr>
                <w:rFonts w:asciiTheme="minorHAnsi" w:hAnsiTheme="minorHAnsi" w:cstheme="minorHAnsi"/>
                <w:sz w:val="20"/>
                <w:szCs w:val="20"/>
              </w:rPr>
            </w:pPr>
            <w:r w:rsidRPr="00887615">
              <w:rPr>
                <w:rFonts w:asciiTheme="minorHAnsi" w:hAnsiTheme="minorHAnsi" w:cstheme="minorHAnsi"/>
                <w:b/>
                <w:sz w:val="20"/>
                <w:szCs w:val="20"/>
              </w:rPr>
              <w:t>Attainable and Realistic</w:t>
            </w:r>
            <w:r w:rsidRPr="00887615">
              <w:rPr>
                <w:rFonts w:asciiTheme="minorHAnsi" w:hAnsiTheme="minorHAnsi" w:cstheme="minorHAnsi"/>
                <w:sz w:val="20"/>
                <w:szCs w:val="20"/>
              </w:rPr>
              <w:t xml:space="preserve"> </w:t>
            </w:r>
          </w:p>
          <w:p w14:paraId="62FB2A2F" w14:textId="77777777" w:rsidR="003474D9" w:rsidRPr="00887615" w:rsidRDefault="00595CA6">
            <w:pPr>
              <w:pStyle w:val="Tabletext"/>
              <w:spacing w:after="0"/>
              <w:ind w:left="360"/>
              <w:rPr>
                <w:rFonts w:asciiTheme="minorHAnsi" w:hAnsiTheme="minorHAnsi" w:cstheme="minorHAnsi"/>
              </w:rPr>
            </w:pPr>
            <w:r w:rsidRPr="00887615">
              <w:rPr>
                <w:rFonts w:asciiTheme="minorHAnsi" w:hAnsiTheme="minorHAnsi" w:cstheme="minorHAnsi"/>
              </w:rPr>
              <w:t>Describe how intended outcomes are realistically achievable, given the composition, learning level and needs of student group(s), and the teaching activities proposed.</w:t>
            </w:r>
          </w:p>
        </w:tc>
        <w:tc>
          <w:tcPr>
            <w:tcW w:w="5564" w:type="dxa"/>
            <w:tcBorders>
              <w:top w:val="single" w:sz="4" w:space="0" w:color="BFBFBF"/>
              <w:bottom w:val="nil"/>
            </w:tcBorders>
            <w:shd w:val="clear" w:color="auto" w:fill="auto"/>
          </w:tcPr>
          <w:p w14:paraId="588E373F" w14:textId="77777777" w:rsidR="003474D9" w:rsidRPr="00887615" w:rsidRDefault="00595CA6">
            <w:pPr>
              <w:shd w:val="clear" w:color="auto" w:fill="C6D9F1" w:themeFill="text2" w:themeFillTint="33"/>
              <w:spacing w:after="0"/>
              <w:jc w:val="left"/>
              <w:rPr>
                <w:rFonts w:asciiTheme="minorHAnsi" w:hAnsiTheme="minorHAnsi" w:cstheme="minorHAnsi"/>
                <w:sz w:val="20"/>
                <w:szCs w:val="20"/>
              </w:rPr>
            </w:pPr>
            <w:r w:rsidRPr="00887615">
              <w:rPr>
                <w:rFonts w:asciiTheme="minorHAnsi" w:hAnsiTheme="minorHAnsi" w:cstheme="minorHAnsi"/>
                <w:sz w:val="20"/>
                <w:szCs w:val="20"/>
                <w:lang w:val="fr-CA"/>
              </w:rPr>
              <w:t xml:space="preserve">     </w:t>
            </w:r>
          </w:p>
        </w:tc>
      </w:tr>
      <w:tr w:rsidR="003474D9" w:rsidRPr="00887615" w14:paraId="0541A02F" w14:textId="77777777" w:rsidTr="00FF5A71">
        <w:trPr>
          <w:trHeight w:val="437"/>
          <w:jc w:val="center"/>
        </w:trPr>
        <w:tc>
          <w:tcPr>
            <w:tcW w:w="4501" w:type="dxa"/>
            <w:gridSpan w:val="2"/>
            <w:tcBorders>
              <w:top w:val="nil"/>
              <w:bottom w:val="single" w:sz="4" w:space="0" w:color="BFBFBF"/>
            </w:tcBorders>
            <w:shd w:val="clear" w:color="auto" w:fill="auto"/>
          </w:tcPr>
          <w:p w14:paraId="52B808C4" w14:textId="77777777" w:rsidR="003474D9" w:rsidRPr="00887615" w:rsidRDefault="00595CA6">
            <w:pPr>
              <w:pStyle w:val="Tabletext"/>
              <w:spacing w:after="0"/>
              <w:ind w:left="360"/>
              <w:rPr>
                <w:rFonts w:asciiTheme="minorHAnsi" w:hAnsiTheme="minorHAnsi" w:cstheme="minorHAnsi"/>
              </w:rPr>
            </w:pPr>
            <w:r w:rsidRPr="00887615">
              <w:rPr>
                <w:rFonts w:asciiTheme="minorHAnsi" w:hAnsiTheme="minorHAnsi" w:cstheme="minorHAnsi"/>
              </w:rPr>
              <w:t>What is the student-to-animal ratio and how was it selected?</w:t>
            </w:r>
          </w:p>
        </w:tc>
        <w:tc>
          <w:tcPr>
            <w:tcW w:w="5564" w:type="dxa"/>
            <w:tcBorders>
              <w:top w:val="nil"/>
              <w:bottom w:val="single" w:sz="4" w:space="0" w:color="BFBFBF"/>
            </w:tcBorders>
            <w:shd w:val="clear" w:color="auto" w:fill="auto"/>
          </w:tcPr>
          <w:p w14:paraId="79351A5F" w14:textId="77777777" w:rsidR="003474D9" w:rsidRPr="00887615" w:rsidRDefault="00595CA6">
            <w:pPr>
              <w:shd w:val="clear" w:color="auto" w:fill="C6D9F1" w:themeFill="text2" w:themeFillTint="33"/>
              <w:spacing w:after="0"/>
              <w:jc w:val="left"/>
              <w:rPr>
                <w:rFonts w:asciiTheme="minorHAnsi" w:hAnsiTheme="minorHAnsi" w:cstheme="minorHAnsi"/>
                <w:sz w:val="20"/>
                <w:szCs w:val="20"/>
              </w:rPr>
            </w:pPr>
            <w:r w:rsidRPr="00887615">
              <w:rPr>
                <w:rFonts w:asciiTheme="minorHAnsi" w:hAnsiTheme="minorHAnsi" w:cstheme="minorHAnsi"/>
                <w:sz w:val="20"/>
                <w:szCs w:val="20"/>
                <w:lang w:val="fr-CA"/>
              </w:rPr>
              <w:t xml:space="preserve">     </w:t>
            </w:r>
          </w:p>
        </w:tc>
      </w:tr>
      <w:tr w:rsidR="003474D9" w:rsidRPr="00887615" w14:paraId="3008ADB8" w14:textId="77777777" w:rsidTr="00FF5A71">
        <w:trPr>
          <w:cantSplit/>
          <w:trHeight w:val="437"/>
          <w:jc w:val="center"/>
        </w:trPr>
        <w:tc>
          <w:tcPr>
            <w:tcW w:w="4501" w:type="dxa"/>
            <w:gridSpan w:val="2"/>
            <w:tcBorders>
              <w:top w:val="nil"/>
              <w:bottom w:val="nil"/>
            </w:tcBorders>
            <w:shd w:val="clear" w:color="auto" w:fill="auto"/>
          </w:tcPr>
          <w:p w14:paraId="41AACD51" w14:textId="77777777" w:rsidR="00FF5A71" w:rsidRPr="00887615" w:rsidRDefault="00FF5A71" w:rsidP="00FF5A71">
            <w:pPr>
              <w:pStyle w:val="ListParagraph"/>
              <w:numPr>
                <w:ilvl w:val="0"/>
                <w:numId w:val="1"/>
              </w:numPr>
              <w:spacing w:before="0" w:after="0"/>
              <w:jc w:val="left"/>
              <w:rPr>
                <w:rFonts w:asciiTheme="minorHAnsi" w:hAnsiTheme="minorHAnsi" w:cstheme="minorHAnsi"/>
                <w:sz w:val="20"/>
                <w:szCs w:val="20"/>
              </w:rPr>
            </w:pPr>
            <w:r w:rsidRPr="00887615">
              <w:rPr>
                <w:rFonts w:asciiTheme="minorHAnsi" w:hAnsiTheme="minorHAnsi" w:cstheme="minorHAnsi"/>
                <w:b/>
                <w:sz w:val="20"/>
                <w:szCs w:val="20"/>
              </w:rPr>
              <w:t>Timely</w:t>
            </w:r>
            <w:r w:rsidRPr="00887615">
              <w:rPr>
                <w:rFonts w:asciiTheme="minorHAnsi" w:hAnsiTheme="minorHAnsi" w:cstheme="minorHAnsi"/>
                <w:sz w:val="20"/>
                <w:szCs w:val="20"/>
              </w:rPr>
              <w:t xml:space="preserve"> </w:t>
            </w:r>
          </w:p>
          <w:p w14:paraId="509376A4" w14:textId="77777777" w:rsidR="003474D9" w:rsidRPr="00887615" w:rsidRDefault="00595CA6">
            <w:pPr>
              <w:pStyle w:val="Tabletext"/>
              <w:spacing w:after="0"/>
              <w:ind w:left="360"/>
              <w:rPr>
                <w:rFonts w:asciiTheme="minorHAnsi" w:hAnsiTheme="minorHAnsi" w:cstheme="minorHAnsi"/>
              </w:rPr>
            </w:pPr>
            <w:r w:rsidRPr="00887615">
              <w:rPr>
                <w:rFonts w:asciiTheme="minorHAnsi" w:hAnsiTheme="minorHAnsi" w:cstheme="minorHAnsi"/>
              </w:rPr>
              <w:t xml:space="preserve">Explain the potential benefits of involving animals in this course, </w:t>
            </w:r>
            <w:proofErr w:type="gramStart"/>
            <w:r w:rsidRPr="00887615">
              <w:rPr>
                <w:rFonts w:asciiTheme="minorHAnsi" w:hAnsiTheme="minorHAnsi" w:cstheme="minorHAnsi"/>
              </w:rPr>
              <w:t>at this point in time</w:t>
            </w:r>
            <w:proofErr w:type="gramEnd"/>
            <w:r w:rsidRPr="00887615">
              <w:rPr>
                <w:rFonts w:asciiTheme="minorHAnsi" w:hAnsiTheme="minorHAnsi" w:cstheme="minorHAnsi"/>
              </w:rPr>
              <w:t xml:space="preserve"> in the academic curriculum, to future study or career paths.</w:t>
            </w:r>
          </w:p>
        </w:tc>
        <w:tc>
          <w:tcPr>
            <w:tcW w:w="5564" w:type="dxa"/>
            <w:tcBorders>
              <w:top w:val="nil"/>
              <w:bottom w:val="nil"/>
            </w:tcBorders>
            <w:shd w:val="clear" w:color="auto" w:fill="auto"/>
          </w:tcPr>
          <w:p w14:paraId="443B3FBA" w14:textId="77777777" w:rsidR="003474D9" w:rsidRPr="00887615" w:rsidRDefault="00595CA6">
            <w:pPr>
              <w:shd w:val="clear" w:color="auto" w:fill="C6D9F1" w:themeFill="text2" w:themeFillTint="33"/>
              <w:spacing w:after="0"/>
              <w:jc w:val="left"/>
              <w:rPr>
                <w:rFonts w:asciiTheme="minorHAnsi" w:hAnsiTheme="minorHAnsi" w:cstheme="minorHAnsi"/>
                <w:sz w:val="20"/>
                <w:szCs w:val="20"/>
              </w:rPr>
            </w:pPr>
            <w:r w:rsidRPr="00887615">
              <w:rPr>
                <w:rFonts w:asciiTheme="minorHAnsi" w:hAnsiTheme="minorHAnsi" w:cstheme="minorHAnsi"/>
                <w:sz w:val="20"/>
                <w:szCs w:val="20"/>
                <w:lang w:val="fr-CA"/>
              </w:rPr>
              <w:t xml:space="preserve">     </w:t>
            </w:r>
          </w:p>
        </w:tc>
      </w:tr>
      <w:tr w:rsidR="003474D9" w:rsidRPr="00887615" w14:paraId="50F1B07D" w14:textId="77777777" w:rsidTr="00FF5A71">
        <w:trPr>
          <w:trHeight w:val="437"/>
          <w:jc w:val="center"/>
        </w:trPr>
        <w:tc>
          <w:tcPr>
            <w:tcW w:w="4501" w:type="dxa"/>
            <w:gridSpan w:val="2"/>
            <w:tcBorders>
              <w:top w:val="nil"/>
              <w:bottom w:val="single" w:sz="4" w:space="0" w:color="BFBFBF"/>
            </w:tcBorders>
            <w:shd w:val="clear" w:color="auto" w:fill="auto"/>
          </w:tcPr>
          <w:p w14:paraId="57FD3BF1" w14:textId="77777777" w:rsidR="003474D9" w:rsidRPr="00887615" w:rsidRDefault="00595CA6">
            <w:pPr>
              <w:pStyle w:val="Tabletext"/>
              <w:spacing w:after="0"/>
              <w:ind w:left="360"/>
              <w:rPr>
                <w:rFonts w:asciiTheme="minorHAnsi" w:hAnsiTheme="minorHAnsi" w:cstheme="minorHAnsi"/>
              </w:rPr>
            </w:pPr>
            <w:r w:rsidRPr="00887615">
              <w:rPr>
                <w:rFonts w:asciiTheme="minorHAnsi" w:hAnsiTheme="minorHAnsi" w:cstheme="minorHAnsi"/>
              </w:rPr>
              <w:t>Does this course serve as a prerequisite for later course(s)? Quote further course number, if known.</w:t>
            </w:r>
          </w:p>
        </w:tc>
        <w:tc>
          <w:tcPr>
            <w:tcW w:w="5564" w:type="dxa"/>
            <w:tcBorders>
              <w:top w:val="nil"/>
              <w:bottom w:val="single" w:sz="4" w:space="0" w:color="BFBFBF"/>
            </w:tcBorders>
            <w:shd w:val="clear" w:color="auto" w:fill="auto"/>
          </w:tcPr>
          <w:p w14:paraId="28F16D0F" w14:textId="77777777" w:rsidR="003474D9" w:rsidRPr="00887615" w:rsidRDefault="00595CA6">
            <w:pPr>
              <w:shd w:val="clear" w:color="auto" w:fill="C6D9F1" w:themeFill="text2" w:themeFillTint="33"/>
              <w:spacing w:after="0"/>
              <w:jc w:val="left"/>
              <w:rPr>
                <w:rFonts w:asciiTheme="minorHAnsi" w:hAnsiTheme="minorHAnsi" w:cstheme="minorHAnsi"/>
                <w:sz w:val="20"/>
                <w:szCs w:val="20"/>
              </w:rPr>
            </w:pPr>
            <w:r w:rsidRPr="00887615">
              <w:rPr>
                <w:rFonts w:asciiTheme="minorHAnsi" w:hAnsiTheme="minorHAnsi" w:cstheme="minorHAnsi"/>
                <w:sz w:val="20"/>
                <w:szCs w:val="20"/>
                <w:lang w:val="fr-CA"/>
              </w:rPr>
              <w:t xml:space="preserve">     </w:t>
            </w:r>
          </w:p>
        </w:tc>
      </w:tr>
    </w:tbl>
    <w:p w14:paraId="630C95A8" w14:textId="77777777" w:rsidR="00FF5A71" w:rsidRPr="00887615" w:rsidRDefault="00FF5A71">
      <w:pPr>
        <w:rPr>
          <w:rFonts w:asciiTheme="minorHAnsi" w:hAnsiTheme="minorHAnsi" w:cstheme="minorHAnsi"/>
        </w:rPr>
      </w:pPr>
      <w:r w:rsidRPr="00887615">
        <w:rPr>
          <w:rFonts w:asciiTheme="minorHAnsi" w:hAnsiTheme="minorHAnsi" w:cstheme="minorHAnsi"/>
          <w:b/>
        </w:rPr>
        <w:br w:type="page"/>
      </w:r>
    </w:p>
    <w:tbl>
      <w:tblPr>
        <w:tblStyle w:val="TableGrid"/>
        <w:tblW w:w="10065" w:type="dxa"/>
        <w:jc w:val="center"/>
        <w:tblCellMar>
          <w:top w:w="113" w:type="dxa"/>
          <w:bottom w:w="113" w:type="dxa"/>
        </w:tblCellMar>
        <w:tblLook w:val="04A0" w:firstRow="1" w:lastRow="0" w:firstColumn="1" w:lastColumn="0" w:noHBand="0" w:noVBand="1"/>
      </w:tblPr>
      <w:tblGrid>
        <w:gridCol w:w="4501"/>
        <w:gridCol w:w="5564"/>
      </w:tblGrid>
      <w:tr w:rsidR="003474D9" w:rsidRPr="00887615" w14:paraId="5A06022E" w14:textId="77777777" w:rsidTr="00FF5A71">
        <w:trPr>
          <w:trHeight w:hRule="exact" w:val="360"/>
          <w:jc w:val="center"/>
        </w:trPr>
        <w:tc>
          <w:tcPr>
            <w:tcW w:w="10065" w:type="dxa"/>
            <w:gridSpan w:val="2"/>
            <w:shd w:val="clear" w:color="auto" w:fill="BFBFBF" w:themeFill="background1" w:themeFillShade="BF"/>
            <w:vAlign w:val="center"/>
          </w:tcPr>
          <w:p w14:paraId="74D63D99" w14:textId="77777777" w:rsidR="003474D9" w:rsidRPr="00887615" w:rsidRDefault="00595CA6">
            <w:pPr>
              <w:pStyle w:val="TableTitle"/>
              <w:rPr>
                <w:rFonts w:asciiTheme="minorHAnsi" w:hAnsiTheme="minorHAnsi" w:cstheme="minorHAnsi"/>
              </w:rPr>
            </w:pPr>
            <w:r w:rsidRPr="00887615">
              <w:rPr>
                <w:rFonts w:asciiTheme="minorHAnsi" w:hAnsiTheme="minorHAnsi" w:cstheme="minorHAnsi"/>
              </w:rPr>
              <w:lastRenderedPageBreak/>
              <w:t>LEARNING ASSESSMENT METHODS</w:t>
            </w:r>
          </w:p>
        </w:tc>
      </w:tr>
      <w:tr w:rsidR="003474D9" w:rsidRPr="00887615" w14:paraId="02C98DC5" w14:textId="77777777" w:rsidTr="00FF5A71">
        <w:trPr>
          <w:trHeight w:val="844"/>
          <w:jc w:val="center"/>
        </w:trPr>
        <w:tc>
          <w:tcPr>
            <w:tcW w:w="4501" w:type="dxa"/>
            <w:shd w:val="clear" w:color="auto" w:fill="auto"/>
            <w:vAlign w:val="center"/>
          </w:tcPr>
          <w:p w14:paraId="338E7242" w14:textId="77777777" w:rsidR="003474D9" w:rsidRPr="00887615" w:rsidRDefault="00595CA6">
            <w:pPr>
              <w:pStyle w:val="Tabletext"/>
              <w:spacing w:after="0"/>
              <w:rPr>
                <w:rFonts w:asciiTheme="minorHAnsi" w:hAnsiTheme="minorHAnsi" w:cstheme="minorHAnsi"/>
                <w:b/>
                <w:sz w:val="24"/>
                <w:szCs w:val="24"/>
              </w:rPr>
            </w:pPr>
            <w:r w:rsidRPr="00887615">
              <w:rPr>
                <w:rFonts w:asciiTheme="minorHAnsi" w:hAnsiTheme="minorHAnsi" w:cstheme="minorHAnsi"/>
              </w:rPr>
              <w:t>Clearly describe how the achievement of intended learning outcomes will be evaluated (e.g., lab reports, multiple choices, essays, demonstration).</w:t>
            </w:r>
          </w:p>
        </w:tc>
        <w:tc>
          <w:tcPr>
            <w:tcW w:w="5564" w:type="dxa"/>
            <w:shd w:val="clear" w:color="auto" w:fill="auto"/>
          </w:tcPr>
          <w:p w14:paraId="7AC215C1" w14:textId="77777777" w:rsidR="003474D9" w:rsidRPr="00887615" w:rsidRDefault="00595CA6">
            <w:pPr>
              <w:shd w:val="clear" w:color="auto" w:fill="C6D9F1" w:themeFill="text2" w:themeFillTint="33"/>
              <w:spacing w:after="0"/>
              <w:jc w:val="left"/>
              <w:rPr>
                <w:rFonts w:asciiTheme="minorHAnsi" w:hAnsiTheme="minorHAnsi" w:cstheme="minorHAnsi"/>
                <w:sz w:val="20"/>
                <w:szCs w:val="20"/>
              </w:rPr>
            </w:pPr>
            <w:r w:rsidRPr="00887615">
              <w:rPr>
                <w:rFonts w:asciiTheme="minorHAnsi" w:hAnsiTheme="minorHAnsi" w:cstheme="minorHAnsi"/>
                <w:sz w:val="20"/>
                <w:szCs w:val="20"/>
                <w:lang w:val="fr-CA"/>
              </w:rPr>
              <w:t xml:space="preserve">     </w:t>
            </w:r>
          </w:p>
        </w:tc>
      </w:tr>
      <w:tr w:rsidR="003474D9" w:rsidRPr="00887615" w14:paraId="6D81A9B0" w14:textId="77777777" w:rsidTr="00FF5A71">
        <w:trPr>
          <w:trHeight w:hRule="exact" w:val="360"/>
          <w:jc w:val="center"/>
        </w:trPr>
        <w:tc>
          <w:tcPr>
            <w:tcW w:w="10065" w:type="dxa"/>
            <w:gridSpan w:val="2"/>
            <w:shd w:val="clear" w:color="auto" w:fill="BFBFBF" w:themeFill="background1" w:themeFillShade="BF"/>
            <w:vAlign w:val="center"/>
          </w:tcPr>
          <w:p w14:paraId="09506D66" w14:textId="77777777" w:rsidR="003474D9" w:rsidRPr="00887615" w:rsidRDefault="00595CA6">
            <w:pPr>
              <w:pStyle w:val="TableTitle"/>
              <w:rPr>
                <w:rFonts w:asciiTheme="minorHAnsi" w:hAnsiTheme="minorHAnsi" w:cstheme="minorHAnsi"/>
                <w:caps/>
                <w:sz w:val="24"/>
                <w:szCs w:val="24"/>
              </w:rPr>
            </w:pPr>
            <w:r w:rsidRPr="00887615">
              <w:rPr>
                <w:rFonts w:asciiTheme="minorHAnsi" w:hAnsiTheme="minorHAnsi" w:cstheme="minorHAnsi"/>
              </w:rPr>
              <w:t>LEARNING ACTIVITIES</w:t>
            </w:r>
            <w:r w:rsidRPr="00887615">
              <w:rPr>
                <w:rFonts w:asciiTheme="minorHAnsi" w:hAnsiTheme="minorHAnsi" w:cstheme="minorHAnsi"/>
                <w:color w:val="FFFFFF" w:themeColor="background1"/>
                <w:sz w:val="24"/>
                <w:szCs w:val="24"/>
                <w14:shadow w14:blurRad="50800" w14:dist="38100" w14:dir="2700000" w14:sx="100000" w14:sy="100000" w14:kx="0" w14:ky="0" w14:algn="tl">
                  <w14:srgbClr w14:val="000000">
                    <w14:alpha w14:val="60000"/>
                  </w14:srgbClr>
                </w14:shadow>
              </w:rPr>
              <w:t xml:space="preserve"> </w:t>
            </w:r>
          </w:p>
        </w:tc>
      </w:tr>
      <w:tr w:rsidR="003474D9" w:rsidRPr="00887615" w14:paraId="7D7C88C9" w14:textId="77777777" w:rsidTr="00FF5A71">
        <w:trPr>
          <w:trHeight w:val="520"/>
          <w:jc w:val="center"/>
        </w:trPr>
        <w:tc>
          <w:tcPr>
            <w:tcW w:w="4501" w:type="dxa"/>
            <w:shd w:val="clear" w:color="auto" w:fill="auto"/>
          </w:tcPr>
          <w:p w14:paraId="2257A849" w14:textId="77777777" w:rsidR="003474D9" w:rsidRPr="00887615" w:rsidRDefault="00595CA6">
            <w:pPr>
              <w:pStyle w:val="Tabletext"/>
              <w:spacing w:after="0"/>
              <w:rPr>
                <w:rFonts w:asciiTheme="minorHAnsi" w:hAnsiTheme="minorHAnsi" w:cstheme="minorHAnsi"/>
              </w:rPr>
            </w:pPr>
            <w:r w:rsidRPr="00887615">
              <w:rPr>
                <w:rFonts w:asciiTheme="minorHAnsi" w:hAnsiTheme="minorHAnsi" w:cstheme="minorHAnsi"/>
              </w:rPr>
              <w:t>Clearly describe all learning activities involving animals.</w:t>
            </w:r>
          </w:p>
        </w:tc>
        <w:tc>
          <w:tcPr>
            <w:tcW w:w="5564" w:type="dxa"/>
            <w:shd w:val="clear" w:color="auto" w:fill="auto"/>
          </w:tcPr>
          <w:p w14:paraId="17DFBDAE" w14:textId="77777777" w:rsidR="003474D9" w:rsidRPr="00887615" w:rsidRDefault="00595CA6">
            <w:pPr>
              <w:shd w:val="clear" w:color="auto" w:fill="C6D9F1" w:themeFill="text2" w:themeFillTint="33"/>
              <w:spacing w:after="0"/>
              <w:jc w:val="left"/>
              <w:rPr>
                <w:rFonts w:asciiTheme="minorHAnsi" w:hAnsiTheme="minorHAnsi" w:cstheme="minorHAnsi"/>
                <w:sz w:val="20"/>
                <w:szCs w:val="20"/>
              </w:rPr>
            </w:pPr>
            <w:r w:rsidRPr="00887615">
              <w:rPr>
                <w:rFonts w:asciiTheme="minorHAnsi" w:hAnsiTheme="minorHAnsi" w:cstheme="minorHAnsi"/>
                <w:sz w:val="20"/>
                <w:szCs w:val="20"/>
                <w:lang w:val="fr-CA"/>
              </w:rPr>
              <w:t xml:space="preserve">     </w:t>
            </w:r>
          </w:p>
        </w:tc>
      </w:tr>
      <w:tr w:rsidR="003474D9" w:rsidRPr="00887615" w14:paraId="1FCCBDD6" w14:textId="77777777" w:rsidTr="00FF5A71">
        <w:trPr>
          <w:trHeight w:val="17"/>
          <w:jc w:val="center"/>
        </w:trPr>
        <w:tc>
          <w:tcPr>
            <w:tcW w:w="4501" w:type="dxa"/>
            <w:shd w:val="clear" w:color="auto" w:fill="auto"/>
          </w:tcPr>
          <w:p w14:paraId="2D987949" w14:textId="77777777" w:rsidR="003474D9" w:rsidRPr="00887615" w:rsidRDefault="00595CA6">
            <w:pPr>
              <w:pStyle w:val="Tabletext"/>
              <w:spacing w:after="0"/>
              <w:rPr>
                <w:rFonts w:asciiTheme="minorHAnsi" w:hAnsiTheme="minorHAnsi" w:cstheme="minorHAnsi"/>
              </w:rPr>
            </w:pPr>
            <w:r w:rsidRPr="00887615">
              <w:rPr>
                <w:rFonts w:asciiTheme="minorHAnsi" w:hAnsiTheme="minorHAnsi" w:cstheme="minorHAnsi"/>
              </w:rPr>
              <w:t>What is the student per instructor ratio? Describe how the students will be assisted, instructed, and supervised.</w:t>
            </w:r>
          </w:p>
        </w:tc>
        <w:tc>
          <w:tcPr>
            <w:tcW w:w="5564" w:type="dxa"/>
            <w:shd w:val="clear" w:color="auto" w:fill="auto"/>
          </w:tcPr>
          <w:p w14:paraId="4D71BF82" w14:textId="77777777" w:rsidR="003474D9" w:rsidRPr="00887615" w:rsidRDefault="00595CA6">
            <w:pPr>
              <w:shd w:val="clear" w:color="auto" w:fill="C6D9F1" w:themeFill="text2" w:themeFillTint="33"/>
              <w:spacing w:after="0"/>
              <w:jc w:val="left"/>
              <w:rPr>
                <w:rFonts w:asciiTheme="minorHAnsi" w:hAnsiTheme="minorHAnsi" w:cstheme="minorHAnsi"/>
                <w:sz w:val="20"/>
                <w:szCs w:val="20"/>
              </w:rPr>
            </w:pPr>
            <w:r w:rsidRPr="00887615">
              <w:rPr>
                <w:rFonts w:asciiTheme="minorHAnsi" w:hAnsiTheme="minorHAnsi" w:cstheme="minorHAnsi"/>
                <w:sz w:val="20"/>
                <w:szCs w:val="20"/>
                <w:lang w:val="fr-CA"/>
              </w:rPr>
              <w:t xml:space="preserve">     </w:t>
            </w:r>
          </w:p>
        </w:tc>
      </w:tr>
      <w:tr w:rsidR="003474D9" w:rsidRPr="00887615" w14:paraId="64F13B8B" w14:textId="77777777" w:rsidTr="00FF5A71">
        <w:trPr>
          <w:trHeight w:val="17"/>
          <w:jc w:val="center"/>
        </w:trPr>
        <w:tc>
          <w:tcPr>
            <w:tcW w:w="4501" w:type="dxa"/>
            <w:shd w:val="clear" w:color="auto" w:fill="auto"/>
          </w:tcPr>
          <w:p w14:paraId="0C9B8BE5" w14:textId="77777777" w:rsidR="003474D9" w:rsidRPr="00887615" w:rsidRDefault="00595CA6">
            <w:pPr>
              <w:pStyle w:val="Tabletext"/>
              <w:spacing w:after="0"/>
              <w:rPr>
                <w:rFonts w:asciiTheme="minorHAnsi" w:hAnsiTheme="minorHAnsi" w:cstheme="minorHAnsi"/>
              </w:rPr>
            </w:pPr>
            <w:r w:rsidRPr="00887615">
              <w:rPr>
                <w:rFonts w:asciiTheme="minorHAnsi" w:hAnsiTheme="minorHAnsi" w:cstheme="minorHAnsi"/>
              </w:rPr>
              <w:t>Explain why chosen learning activities are best suited to the intended learning outcomes and assessment methods.</w:t>
            </w:r>
          </w:p>
        </w:tc>
        <w:tc>
          <w:tcPr>
            <w:tcW w:w="5564" w:type="dxa"/>
            <w:shd w:val="clear" w:color="auto" w:fill="auto"/>
          </w:tcPr>
          <w:p w14:paraId="465278CD" w14:textId="77777777" w:rsidR="003474D9" w:rsidRPr="00887615" w:rsidRDefault="00595CA6">
            <w:pPr>
              <w:shd w:val="clear" w:color="auto" w:fill="C6D9F1" w:themeFill="text2" w:themeFillTint="33"/>
              <w:spacing w:after="0"/>
              <w:jc w:val="left"/>
              <w:rPr>
                <w:rFonts w:asciiTheme="minorHAnsi" w:hAnsiTheme="minorHAnsi" w:cstheme="minorHAnsi"/>
                <w:sz w:val="20"/>
                <w:szCs w:val="20"/>
              </w:rPr>
            </w:pPr>
            <w:r w:rsidRPr="00887615">
              <w:rPr>
                <w:rFonts w:asciiTheme="minorHAnsi" w:hAnsiTheme="minorHAnsi" w:cstheme="minorHAnsi"/>
                <w:sz w:val="20"/>
                <w:szCs w:val="20"/>
                <w:lang w:val="fr-CA"/>
              </w:rPr>
              <w:t xml:space="preserve">     </w:t>
            </w:r>
          </w:p>
        </w:tc>
      </w:tr>
      <w:tr w:rsidR="003474D9" w:rsidRPr="00887615" w14:paraId="585EF88A" w14:textId="77777777" w:rsidTr="00FF5A71">
        <w:trPr>
          <w:trHeight w:hRule="exact" w:val="360"/>
          <w:jc w:val="center"/>
        </w:trPr>
        <w:tc>
          <w:tcPr>
            <w:tcW w:w="10065" w:type="dxa"/>
            <w:gridSpan w:val="2"/>
            <w:shd w:val="clear" w:color="auto" w:fill="BFBFBF" w:themeFill="background1" w:themeFillShade="BF"/>
            <w:vAlign w:val="center"/>
          </w:tcPr>
          <w:p w14:paraId="158632FE" w14:textId="77777777" w:rsidR="003474D9" w:rsidRPr="00887615" w:rsidRDefault="00595CA6">
            <w:pPr>
              <w:pStyle w:val="TableTitle"/>
              <w:rPr>
                <w:rFonts w:asciiTheme="minorHAnsi" w:hAnsiTheme="minorHAnsi" w:cstheme="minorHAnsi"/>
                <w:caps/>
                <w:sz w:val="24"/>
                <w:szCs w:val="24"/>
              </w:rPr>
            </w:pPr>
            <w:r w:rsidRPr="00887615">
              <w:rPr>
                <w:rFonts w:asciiTheme="minorHAnsi" w:hAnsiTheme="minorHAnsi" w:cstheme="minorHAnsi"/>
              </w:rPr>
              <w:t>REPLACEMENT ALTERNATIVES</w:t>
            </w:r>
            <w:r w:rsidRPr="00887615">
              <w:rPr>
                <w:rFonts w:asciiTheme="minorHAnsi" w:hAnsiTheme="minorHAnsi" w:cstheme="minorHAnsi"/>
                <w:color w:val="FFFFFF" w:themeColor="background1"/>
                <w:sz w:val="24"/>
                <w:szCs w:val="24"/>
                <w14:shadow w14:blurRad="50800" w14:dist="38100" w14:dir="2700000" w14:sx="100000" w14:sy="100000" w14:kx="0" w14:ky="0" w14:algn="tl">
                  <w14:srgbClr w14:val="000000">
                    <w14:alpha w14:val="60000"/>
                  </w14:srgbClr>
                </w14:shadow>
              </w:rPr>
              <w:t xml:space="preserve"> </w:t>
            </w:r>
          </w:p>
        </w:tc>
      </w:tr>
      <w:tr w:rsidR="003474D9" w:rsidRPr="00887615" w14:paraId="09F2FD8D" w14:textId="77777777" w:rsidTr="00FF5A71">
        <w:trPr>
          <w:trHeight w:val="17"/>
          <w:jc w:val="center"/>
        </w:trPr>
        <w:tc>
          <w:tcPr>
            <w:tcW w:w="4501" w:type="dxa"/>
            <w:shd w:val="clear" w:color="auto" w:fill="auto"/>
          </w:tcPr>
          <w:p w14:paraId="4E719DCC" w14:textId="77777777" w:rsidR="003474D9" w:rsidRPr="00887615" w:rsidRDefault="00595CA6">
            <w:pPr>
              <w:pStyle w:val="Tabletext"/>
              <w:spacing w:after="0"/>
              <w:rPr>
                <w:rFonts w:asciiTheme="minorHAnsi" w:hAnsiTheme="minorHAnsi" w:cstheme="minorHAnsi"/>
              </w:rPr>
            </w:pPr>
            <w:r w:rsidRPr="00887615">
              <w:rPr>
                <w:rFonts w:asciiTheme="minorHAnsi" w:hAnsiTheme="minorHAnsi" w:cstheme="minorHAnsi"/>
              </w:rPr>
              <w:t>Objectively explain why replacement alternatives were not chosen.</w:t>
            </w:r>
          </w:p>
        </w:tc>
        <w:tc>
          <w:tcPr>
            <w:tcW w:w="5564" w:type="dxa"/>
            <w:shd w:val="clear" w:color="auto" w:fill="auto"/>
          </w:tcPr>
          <w:p w14:paraId="77BF88E0" w14:textId="77777777" w:rsidR="003474D9" w:rsidRPr="00887615" w:rsidRDefault="00595CA6">
            <w:pPr>
              <w:shd w:val="clear" w:color="auto" w:fill="C6D9F1" w:themeFill="text2" w:themeFillTint="33"/>
              <w:spacing w:after="0"/>
              <w:jc w:val="left"/>
              <w:rPr>
                <w:rFonts w:asciiTheme="minorHAnsi" w:hAnsiTheme="minorHAnsi" w:cstheme="minorHAnsi"/>
                <w:sz w:val="20"/>
                <w:szCs w:val="20"/>
              </w:rPr>
            </w:pPr>
            <w:r w:rsidRPr="00887615">
              <w:rPr>
                <w:rFonts w:asciiTheme="minorHAnsi" w:hAnsiTheme="minorHAnsi" w:cstheme="minorHAnsi"/>
                <w:sz w:val="20"/>
                <w:szCs w:val="20"/>
                <w:lang w:val="fr-CA"/>
              </w:rPr>
              <w:t xml:space="preserve">     </w:t>
            </w:r>
          </w:p>
        </w:tc>
      </w:tr>
    </w:tbl>
    <w:p w14:paraId="49F5CD95" w14:textId="77777777" w:rsidR="003474D9" w:rsidRPr="00887615" w:rsidRDefault="00595CA6">
      <w:pPr>
        <w:spacing w:before="240" w:after="0"/>
        <w:jc w:val="left"/>
        <w:rPr>
          <w:rFonts w:asciiTheme="minorHAnsi" w:hAnsiTheme="minorHAnsi" w:cstheme="minorHAnsi"/>
          <w:sz w:val="20"/>
          <w:szCs w:val="20"/>
        </w:rPr>
      </w:pPr>
      <w:r w:rsidRPr="00887615">
        <w:rPr>
          <w:rFonts w:asciiTheme="minorHAnsi" w:hAnsiTheme="minorHAnsi" w:cstheme="minorHAnsi"/>
          <w:b/>
        </w:rPr>
        <w:t>Instructor name</w:t>
      </w:r>
      <w:r w:rsidRPr="00887615">
        <w:rPr>
          <w:rFonts w:asciiTheme="minorHAnsi" w:hAnsiTheme="minorHAnsi" w:cstheme="minorHAnsi"/>
        </w:rPr>
        <w:t xml:space="preserve">: </w:t>
      </w:r>
      <w:sdt>
        <w:sdtPr>
          <w:rPr>
            <w:rFonts w:asciiTheme="minorHAnsi" w:hAnsiTheme="minorHAnsi" w:cstheme="minorHAnsi"/>
          </w:rPr>
          <w:id w:val="667586909"/>
        </w:sdtPr>
        <w:sdtEndPr/>
        <w:sdtContent>
          <w:r w:rsidRPr="00887615">
            <w:rPr>
              <w:rFonts w:asciiTheme="minorHAnsi" w:hAnsiTheme="minorHAnsi" w:cstheme="minorHAnsi"/>
              <w:sz w:val="20"/>
              <w:szCs w:val="20"/>
              <w:lang w:val="fr-CA"/>
            </w:rPr>
            <w:t xml:space="preserve">     </w:t>
          </w:r>
        </w:sdtContent>
      </w:sdt>
    </w:p>
    <w:p w14:paraId="75DCB247" w14:textId="77777777" w:rsidR="003474D9" w:rsidRPr="00887615" w:rsidRDefault="00595CA6">
      <w:pPr>
        <w:spacing w:before="240" w:after="0"/>
        <w:jc w:val="left"/>
        <w:rPr>
          <w:rFonts w:asciiTheme="minorHAnsi" w:hAnsiTheme="minorHAnsi" w:cstheme="minorHAnsi"/>
          <w:sz w:val="20"/>
          <w:szCs w:val="20"/>
        </w:rPr>
      </w:pPr>
      <w:r w:rsidRPr="00887615">
        <w:rPr>
          <w:rFonts w:asciiTheme="minorHAnsi" w:hAnsiTheme="minorHAnsi" w:cstheme="minorHAnsi"/>
          <w:b/>
        </w:rPr>
        <w:t>Date</w:t>
      </w:r>
      <w:r w:rsidRPr="00887615">
        <w:rPr>
          <w:rFonts w:asciiTheme="minorHAnsi" w:hAnsiTheme="minorHAnsi" w:cstheme="minorHAnsi"/>
        </w:rPr>
        <w:t>:</w:t>
      </w:r>
      <w:sdt>
        <w:sdtPr>
          <w:rPr>
            <w:rFonts w:asciiTheme="minorHAnsi" w:hAnsiTheme="minorHAnsi" w:cstheme="minorHAnsi"/>
          </w:rPr>
          <w:id w:val="1853462492"/>
        </w:sdtPr>
        <w:sdtEndPr/>
        <w:sdtContent>
          <w:r w:rsidRPr="00887615">
            <w:rPr>
              <w:rFonts w:asciiTheme="minorHAnsi" w:hAnsiTheme="minorHAnsi" w:cstheme="minorHAnsi"/>
              <w:sz w:val="20"/>
              <w:szCs w:val="20"/>
              <w:lang w:val="fr-CA"/>
            </w:rPr>
            <w:t xml:space="preserve">     </w:t>
          </w:r>
        </w:sdtContent>
      </w:sdt>
    </w:p>
    <w:p w14:paraId="2EB0563D" w14:textId="77777777" w:rsidR="003474D9" w:rsidRPr="00887615" w:rsidRDefault="00595CA6">
      <w:pPr>
        <w:spacing w:before="240" w:after="240"/>
        <w:rPr>
          <w:rFonts w:asciiTheme="minorHAnsi" w:hAnsiTheme="minorHAnsi" w:cstheme="minorHAnsi"/>
        </w:rPr>
      </w:pPr>
      <w:r w:rsidRPr="00887615">
        <w:rPr>
          <w:rFonts w:asciiTheme="minorHAnsi" w:hAnsiTheme="minorHAnsi" w:cstheme="minorHAnsi"/>
          <w:i/>
          <w:sz w:val="18"/>
          <w:szCs w:val="18"/>
        </w:rPr>
        <w:t xml:space="preserve">Please forward this form, </w:t>
      </w:r>
      <w:r w:rsidRPr="00887615">
        <w:rPr>
          <w:rFonts w:asciiTheme="minorHAnsi" w:hAnsiTheme="minorHAnsi" w:cstheme="minorHAnsi"/>
          <w:i/>
          <w:spacing w:val="-4"/>
          <w:sz w:val="18"/>
          <w:szCs w:val="18"/>
        </w:rPr>
        <w:t xml:space="preserve">along with the course outline and the corresponding animal use protocol, to the senior </w:t>
      </w:r>
      <w:r w:rsidRPr="00887615">
        <w:rPr>
          <w:rFonts w:asciiTheme="minorHAnsi" w:hAnsiTheme="minorHAnsi" w:cstheme="minorHAnsi"/>
          <w:i/>
          <w:iCs/>
          <w:spacing w:val="-4"/>
          <w:sz w:val="18"/>
          <w:szCs w:val="18"/>
          <w:lang w:val="en-CA"/>
        </w:rPr>
        <w:t>administrator</w:t>
      </w:r>
      <w:r w:rsidRPr="00887615">
        <w:rPr>
          <w:rFonts w:asciiTheme="minorHAnsi" w:hAnsiTheme="minorHAnsi" w:cstheme="minorHAnsi"/>
          <w:i/>
          <w:spacing w:val="-4"/>
          <w:sz w:val="18"/>
          <w:szCs w:val="18"/>
          <w:lang w:val="en-CA"/>
        </w:rPr>
        <w:t xml:space="preserve"> (</w:t>
      </w:r>
      <w:hyperlink r:id="rId9">
        <w:r w:rsidRPr="00887615">
          <w:rPr>
            <w:rStyle w:val="InternetLink"/>
            <w:rFonts w:asciiTheme="minorHAnsi" w:hAnsiTheme="minorHAnsi" w:cstheme="minorHAnsi"/>
            <w:i/>
            <w:spacing w:val="-4"/>
            <w:sz w:val="18"/>
            <w:szCs w:val="18"/>
            <w:lang w:val="en-CA"/>
          </w:rPr>
          <w:t>raad@uvic.ca</w:t>
        </w:r>
      </w:hyperlink>
      <w:r w:rsidRPr="00887615">
        <w:rPr>
          <w:rFonts w:asciiTheme="minorHAnsi" w:hAnsiTheme="minorHAnsi" w:cstheme="minorHAnsi"/>
          <w:i/>
          <w:spacing w:val="-4"/>
          <w:sz w:val="18"/>
          <w:szCs w:val="18"/>
          <w:lang w:val="en-CA"/>
        </w:rPr>
        <w:t xml:space="preserve">) </w:t>
      </w:r>
      <w:r w:rsidRPr="00887615">
        <w:rPr>
          <w:rFonts w:asciiTheme="minorHAnsi" w:hAnsiTheme="minorHAnsi" w:cstheme="minorHAnsi"/>
          <w:i/>
          <w:spacing w:val="-4"/>
          <w:sz w:val="18"/>
          <w:szCs w:val="18"/>
        </w:rPr>
        <w:t>responsible for pedagogical merit review.</w:t>
      </w:r>
    </w:p>
    <w:p w14:paraId="3DE93328" w14:textId="77777777" w:rsidR="003474D9" w:rsidRPr="00887615" w:rsidRDefault="003474D9">
      <w:pPr>
        <w:spacing w:before="0" w:after="200" w:line="276" w:lineRule="auto"/>
        <w:jc w:val="left"/>
        <w:rPr>
          <w:rFonts w:asciiTheme="minorHAnsi" w:hAnsiTheme="minorHAnsi" w:cstheme="minorHAnsi"/>
          <w:b/>
        </w:rPr>
      </w:pPr>
    </w:p>
    <w:p w14:paraId="365C6CEF" w14:textId="77777777" w:rsidR="003474D9" w:rsidRPr="00887615" w:rsidRDefault="00595CA6">
      <w:pPr>
        <w:spacing w:before="0" w:after="0"/>
        <w:jc w:val="left"/>
        <w:rPr>
          <w:rFonts w:asciiTheme="minorHAnsi" w:hAnsiTheme="minorHAnsi" w:cstheme="minorHAnsi"/>
          <w:b/>
        </w:rPr>
      </w:pPr>
      <w:r w:rsidRPr="00887615">
        <w:rPr>
          <w:rFonts w:asciiTheme="minorHAnsi" w:hAnsiTheme="minorHAnsi" w:cstheme="minorHAnsi"/>
          <w:b/>
        </w:rPr>
        <w:t>Approval:</w:t>
      </w:r>
    </w:p>
    <w:p w14:paraId="12CBD9C7" w14:textId="77777777" w:rsidR="003474D9" w:rsidRPr="00887615" w:rsidRDefault="003474D9">
      <w:pPr>
        <w:spacing w:before="0" w:after="0"/>
        <w:jc w:val="left"/>
        <w:rPr>
          <w:rFonts w:asciiTheme="minorHAnsi" w:hAnsiTheme="minorHAnsi" w:cstheme="minorHAnsi"/>
          <w:sz w:val="24"/>
          <w:szCs w:val="24"/>
          <w:lang w:val="en-CA"/>
        </w:rPr>
      </w:pPr>
    </w:p>
    <w:p w14:paraId="316E6FAD" w14:textId="77777777" w:rsidR="003474D9" w:rsidRPr="00887615" w:rsidRDefault="00595CA6">
      <w:pPr>
        <w:spacing w:before="0" w:after="0"/>
        <w:jc w:val="left"/>
        <w:rPr>
          <w:rFonts w:asciiTheme="minorHAnsi" w:hAnsiTheme="minorHAnsi" w:cstheme="minorHAnsi"/>
          <w:sz w:val="24"/>
          <w:szCs w:val="24"/>
          <w:lang w:val="en-CA"/>
        </w:rPr>
      </w:pPr>
      <w:r w:rsidRPr="00887615">
        <w:rPr>
          <w:rFonts w:asciiTheme="minorHAnsi" w:hAnsiTheme="minorHAnsi" w:cstheme="minorHAnsi"/>
          <w:sz w:val="24"/>
          <w:szCs w:val="24"/>
          <w:lang w:val="en-CA"/>
        </w:rPr>
        <w:t>The Pedagogical Merit Review Committee has found the proposed lab to be of sufficient pedagogical merit to warrant the use of animals.</w:t>
      </w:r>
    </w:p>
    <w:p w14:paraId="74BF0527" w14:textId="77777777" w:rsidR="003474D9" w:rsidRPr="00887615" w:rsidRDefault="003474D9">
      <w:pPr>
        <w:spacing w:before="0" w:after="0"/>
        <w:jc w:val="left"/>
        <w:rPr>
          <w:rFonts w:asciiTheme="minorHAnsi" w:hAnsiTheme="minorHAnsi" w:cstheme="minorHAnsi"/>
          <w:sz w:val="24"/>
          <w:szCs w:val="24"/>
          <w:lang w:val="en-CA"/>
        </w:rPr>
      </w:pPr>
    </w:p>
    <w:p w14:paraId="5F35AA0B" w14:textId="77777777" w:rsidR="003474D9" w:rsidRPr="00887615" w:rsidRDefault="00595CA6">
      <w:pPr>
        <w:shd w:val="clear" w:color="auto" w:fill="C6D9F1" w:themeFill="text2" w:themeFillTint="33"/>
        <w:spacing w:after="0"/>
        <w:jc w:val="left"/>
        <w:rPr>
          <w:rFonts w:asciiTheme="minorHAnsi" w:hAnsiTheme="minorHAnsi" w:cstheme="minorHAnsi"/>
          <w:sz w:val="20"/>
          <w:szCs w:val="20"/>
          <w:lang w:val="fr-CA"/>
        </w:rPr>
      </w:pPr>
      <w:r w:rsidRPr="00887615">
        <w:rPr>
          <w:rFonts w:asciiTheme="minorHAnsi" w:hAnsiTheme="minorHAnsi" w:cstheme="minorHAnsi"/>
          <w:sz w:val="20"/>
          <w:szCs w:val="20"/>
          <w:lang w:val="fr-CA"/>
        </w:rPr>
        <w:t xml:space="preserve">     </w:t>
      </w:r>
    </w:p>
    <w:p w14:paraId="28C95205" w14:textId="77777777" w:rsidR="003474D9" w:rsidRPr="00887615" w:rsidRDefault="003474D9">
      <w:pPr>
        <w:spacing w:before="0" w:after="0"/>
        <w:jc w:val="left"/>
        <w:rPr>
          <w:rFonts w:asciiTheme="minorHAnsi" w:hAnsiTheme="minorHAnsi" w:cstheme="minorHAnsi"/>
          <w:sz w:val="24"/>
          <w:szCs w:val="24"/>
          <w:lang w:val="en-CA"/>
        </w:rPr>
      </w:pPr>
    </w:p>
    <w:p w14:paraId="4E5C647B" w14:textId="77777777" w:rsidR="003474D9" w:rsidRPr="00887615" w:rsidRDefault="00595CA6">
      <w:pPr>
        <w:spacing w:before="0" w:after="0"/>
        <w:jc w:val="left"/>
        <w:rPr>
          <w:rFonts w:asciiTheme="minorHAnsi" w:hAnsiTheme="minorHAnsi" w:cstheme="minorHAnsi"/>
          <w:sz w:val="24"/>
          <w:szCs w:val="24"/>
          <w:lang w:val="en-CA"/>
        </w:rPr>
      </w:pPr>
      <w:r w:rsidRPr="00887615">
        <w:rPr>
          <w:rFonts w:asciiTheme="minorHAnsi" w:hAnsiTheme="minorHAnsi" w:cstheme="minorHAnsi"/>
          <w:sz w:val="24"/>
          <w:szCs w:val="24"/>
          <w:lang w:val="en-CA"/>
        </w:rPr>
        <w:t>Chair of Pedagogical Review Committee</w:t>
      </w:r>
    </w:p>
    <w:p w14:paraId="49879448" w14:textId="77777777" w:rsidR="003474D9" w:rsidRPr="00887615" w:rsidRDefault="003474D9">
      <w:pPr>
        <w:spacing w:before="0" w:after="0"/>
        <w:jc w:val="left"/>
        <w:rPr>
          <w:rFonts w:asciiTheme="minorHAnsi" w:hAnsiTheme="minorHAnsi" w:cstheme="minorHAnsi"/>
          <w:sz w:val="24"/>
          <w:szCs w:val="24"/>
          <w:lang w:val="en-CA"/>
        </w:rPr>
      </w:pPr>
    </w:p>
    <w:p w14:paraId="71506093" w14:textId="77777777" w:rsidR="003474D9" w:rsidRPr="00887615" w:rsidRDefault="00595CA6">
      <w:pPr>
        <w:shd w:val="clear" w:color="auto" w:fill="C6D9F1" w:themeFill="text2" w:themeFillTint="33"/>
        <w:spacing w:after="0"/>
        <w:jc w:val="left"/>
        <w:rPr>
          <w:rFonts w:asciiTheme="minorHAnsi" w:hAnsiTheme="minorHAnsi" w:cstheme="minorHAnsi"/>
          <w:sz w:val="20"/>
          <w:szCs w:val="20"/>
          <w:lang w:val="fr-CA"/>
        </w:rPr>
      </w:pPr>
      <w:r w:rsidRPr="00887615">
        <w:rPr>
          <w:rFonts w:asciiTheme="minorHAnsi" w:hAnsiTheme="minorHAnsi" w:cstheme="minorHAnsi"/>
          <w:sz w:val="20"/>
          <w:szCs w:val="20"/>
          <w:lang w:val="fr-CA"/>
        </w:rPr>
        <w:t xml:space="preserve">     </w:t>
      </w:r>
    </w:p>
    <w:p w14:paraId="3395E01D" w14:textId="77777777" w:rsidR="003474D9" w:rsidRPr="00887615" w:rsidRDefault="00595CA6">
      <w:pPr>
        <w:spacing w:before="0" w:after="0"/>
        <w:jc w:val="left"/>
        <w:rPr>
          <w:rFonts w:asciiTheme="minorHAnsi" w:hAnsiTheme="minorHAnsi" w:cstheme="minorHAnsi"/>
        </w:rPr>
      </w:pPr>
      <w:r w:rsidRPr="00887615">
        <w:rPr>
          <w:rFonts w:asciiTheme="minorHAnsi" w:hAnsiTheme="minorHAnsi" w:cstheme="minorHAnsi"/>
          <w:sz w:val="24"/>
          <w:szCs w:val="24"/>
          <w:lang w:val="en-CA"/>
        </w:rPr>
        <w:t>Date:</w:t>
      </w:r>
    </w:p>
    <w:sectPr w:rsidR="003474D9" w:rsidRPr="00887615" w:rsidSect="00595CA6">
      <w:headerReference w:type="default" r:id="rId10"/>
      <w:footerReference w:type="default" r:id="rId11"/>
      <w:headerReference w:type="first" r:id="rId12"/>
      <w:footerReference w:type="first" r:id="rId13"/>
      <w:pgSz w:w="12240" w:h="15840"/>
      <w:pgMar w:top="567" w:right="1077" w:bottom="766" w:left="1077"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1175" w14:textId="77777777" w:rsidR="00447DEF" w:rsidRDefault="00595CA6">
      <w:pPr>
        <w:spacing w:before="0" w:after="0"/>
      </w:pPr>
      <w:r>
        <w:separator/>
      </w:r>
    </w:p>
  </w:endnote>
  <w:endnote w:type="continuationSeparator" w:id="0">
    <w:p w14:paraId="7E2C0F98" w14:textId="77777777" w:rsidR="00447DEF" w:rsidRDefault="00595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imbus Sans L;Arial">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53AC" w14:textId="326DADFE" w:rsidR="003474D9" w:rsidRDefault="00595CA6" w:rsidP="00595CA6">
    <w:pPr>
      <w:pStyle w:val="Footer"/>
      <w:tabs>
        <w:tab w:val="clear" w:pos="9360"/>
        <w:tab w:val="right" w:pos="10065"/>
      </w:tabs>
      <w:rPr>
        <w:i/>
      </w:rPr>
    </w:pPr>
    <w:r>
      <w:tab/>
    </w:r>
    <w:r>
      <w:fldChar w:fldCharType="begin"/>
    </w:r>
    <w:r>
      <w:instrText xml:space="preserve"> PAGE   \* MERGEFORMAT </w:instrText>
    </w:r>
    <w:r>
      <w:fldChar w:fldCharType="separate"/>
    </w:r>
    <w:r w:rsidR="003E06B8">
      <w:rPr>
        <w:noProof/>
      </w:rPr>
      <w:t>2</w:t>
    </w:r>
    <w:r>
      <w:rPr>
        <w:noProof/>
      </w:rPr>
      <w:fldChar w:fldCharType="end"/>
    </w:r>
    <w:r>
      <w:rPr>
        <w:noProof/>
      </w:rPr>
      <w:tab/>
    </w:r>
    <w:r>
      <w:rPr>
        <w:i/>
      </w:rPr>
      <w:t>July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8455" w14:textId="65BCA37E" w:rsidR="00595CA6" w:rsidRDefault="00595CA6" w:rsidP="00595CA6">
    <w:pPr>
      <w:pStyle w:val="Footer"/>
      <w:tabs>
        <w:tab w:val="clear" w:pos="9360"/>
        <w:tab w:val="right" w:pos="10065"/>
      </w:tabs>
    </w:pPr>
    <w:r>
      <w:tab/>
    </w:r>
    <w:r>
      <w:fldChar w:fldCharType="begin"/>
    </w:r>
    <w:r>
      <w:instrText xml:space="preserve"> PAGE   \* MERGEFORMAT </w:instrText>
    </w:r>
    <w:r>
      <w:fldChar w:fldCharType="separate"/>
    </w:r>
    <w:r w:rsidR="003E06B8">
      <w:rPr>
        <w:noProof/>
      </w:rPr>
      <w:t>1</w:t>
    </w:r>
    <w:r>
      <w:rPr>
        <w:noProof/>
      </w:rPr>
      <w:fldChar w:fldCharType="end"/>
    </w:r>
    <w:r>
      <w:rPr>
        <w:noProof/>
      </w:rPr>
      <w:tab/>
    </w:r>
    <w:r w:rsidRPr="00595CA6">
      <w:rPr>
        <w:i/>
        <w:noProof/>
      </w:rP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1CA7" w14:textId="77777777" w:rsidR="00447DEF" w:rsidRDefault="00595CA6">
      <w:pPr>
        <w:spacing w:before="0" w:after="0"/>
      </w:pPr>
      <w:r>
        <w:separator/>
      </w:r>
    </w:p>
  </w:footnote>
  <w:footnote w:type="continuationSeparator" w:id="0">
    <w:p w14:paraId="24303A07" w14:textId="77777777" w:rsidR="00447DEF" w:rsidRDefault="00595CA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5AB3" w14:textId="77777777" w:rsidR="00595CA6" w:rsidRDefault="00595CA6">
    <w:pPr>
      <w:pStyle w:val="Header"/>
    </w:pPr>
  </w:p>
  <w:p w14:paraId="10A437C2" w14:textId="77777777" w:rsidR="00595CA6" w:rsidRPr="00595CA6" w:rsidRDefault="00595CA6" w:rsidP="00595CA6">
    <w:pPr>
      <w:pStyle w:val="Header"/>
      <w:tabs>
        <w:tab w:val="clear" w:pos="9360"/>
        <w:tab w:val="right" w:pos="10065"/>
      </w:tabs>
      <w:jc w:val="left"/>
      <w:rPr>
        <w:b/>
        <w:color w:val="365F91" w:themeColor="accent1" w:themeShade="BF"/>
      </w:rPr>
    </w:pPr>
    <w:r w:rsidRPr="00595CA6">
      <w:rPr>
        <w:b/>
        <w:color w:val="365F91" w:themeColor="accent1" w:themeShade="BF"/>
      </w:rPr>
      <w:t>University of Victoria</w:t>
    </w:r>
    <w:r w:rsidRPr="00595CA6">
      <w:rPr>
        <w:b/>
        <w:color w:val="365F91" w:themeColor="accent1" w:themeShade="BF"/>
      </w:rPr>
      <w:tab/>
    </w:r>
    <w:r w:rsidRPr="00595CA6">
      <w:rPr>
        <w:b/>
        <w:color w:val="365F91" w:themeColor="accent1" w:themeShade="BF"/>
      </w:rPr>
      <w:tab/>
      <w:t>Pedagogical Merit Review Form – Instructors</w:t>
    </w:r>
  </w:p>
  <w:p w14:paraId="06FBBFD5" w14:textId="77777777" w:rsidR="00595CA6" w:rsidRDefault="00595CA6" w:rsidP="00595CA6">
    <w:pPr>
      <w:pStyle w:val="Header"/>
      <w:pBdr>
        <w:top w:val="single" w:sz="4" w:space="1" w:color="auto"/>
      </w:pBdr>
    </w:pPr>
  </w:p>
  <w:p w14:paraId="02FB0442" w14:textId="77777777" w:rsidR="00595CA6" w:rsidRDefault="00595CA6" w:rsidP="00595CA6">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B75D" w14:textId="7759359D" w:rsidR="00887615" w:rsidRDefault="00887615">
    <w:pPr>
      <w:pStyle w:val="Header"/>
    </w:pPr>
    <w:r>
      <w:rPr>
        <w:rFonts w:cs="Arial"/>
        <w:b/>
        <w:smallCaps/>
        <w:noProof/>
        <w:lang w:val="en-CA" w:eastAsia="en-CA"/>
      </w:rPr>
      <w:drawing>
        <wp:anchor distT="0" distB="0" distL="114300" distR="114300" simplePos="0" relativeHeight="251659264" behindDoc="0" locked="0" layoutInCell="1" allowOverlap="1" wp14:anchorId="1B35A642" wp14:editId="0EDF26B2">
          <wp:simplePos x="0" y="0"/>
          <wp:positionH relativeFrom="column">
            <wp:posOffset>0</wp:posOffset>
          </wp:positionH>
          <wp:positionV relativeFrom="paragraph">
            <wp:posOffset>161925</wp:posOffset>
          </wp:positionV>
          <wp:extent cx="3152775" cy="514350"/>
          <wp:effectExtent l="0" t="0" r="9525" b="0"/>
          <wp:wrapThrough wrapText="bothSides">
            <wp:wrapPolygon edited="0">
              <wp:start x="0" y="0"/>
              <wp:lineTo x="0" y="20800"/>
              <wp:lineTo x="21535" y="20800"/>
              <wp:lineTo x="21535"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1C3B7" w14:textId="77777777" w:rsidR="00595CA6" w:rsidRDefault="00595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7DC2"/>
    <w:multiLevelType w:val="multilevel"/>
    <w:tmpl w:val="7D6C1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CA36AE"/>
    <w:multiLevelType w:val="multilevel"/>
    <w:tmpl w:val="EAFA2BAE"/>
    <w:lvl w:ilvl="0">
      <w:start w:val="1"/>
      <w:numFmt w:val="lowerLetter"/>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10B0927"/>
    <w:multiLevelType w:val="multilevel"/>
    <w:tmpl w:val="9A10CC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8C14884"/>
    <w:multiLevelType w:val="multilevel"/>
    <w:tmpl w:val="630ADC3A"/>
    <w:lvl w:ilvl="0">
      <w:start w:val="2"/>
      <w:numFmt w:val="lowerLetter"/>
      <w:lvlText w:val="%1."/>
      <w:lvlJc w:val="left"/>
      <w:pPr>
        <w:ind w:left="360" w:hanging="360"/>
      </w:pPr>
      <w:rPr>
        <w:rFonts w:ascii="Arial" w:hAnsi="Arial"/>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61839145">
    <w:abstractNumId w:val="3"/>
  </w:num>
  <w:num w:numId="2" w16cid:durableId="1318413486">
    <w:abstractNumId w:val="1"/>
  </w:num>
  <w:num w:numId="3" w16cid:durableId="1514340871">
    <w:abstractNumId w:val="0"/>
  </w:num>
  <w:num w:numId="4" w16cid:durableId="1161232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D9"/>
    <w:rsid w:val="003474D9"/>
    <w:rsid w:val="003E06B8"/>
    <w:rsid w:val="00447DEF"/>
    <w:rsid w:val="00595CA6"/>
    <w:rsid w:val="00781103"/>
    <w:rsid w:val="00826956"/>
    <w:rsid w:val="00887615"/>
    <w:rsid w:val="00B42159"/>
    <w:rsid w:val="00BE5E14"/>
    <w:rsid w:val="00E91722"/>
    <w:rsid w:val="00F86735"/>
    <w:rsid w:val="00FF5A71"/>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36B71"/>
  <w15:docId w15:val="{072120D9-EC42-4A86-9563-CC73D19E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00E"/>
    <w:pPr>
      <w:spacing w:before="120" w:after="120"/>
      <w:jc w:val="both"/>
    </w:pPr>
    <w:rPr>
      <w:rFonts w:ascii="Times New Roman" w:hAnsi="Times New Roman"/>
      <w:sz w:val="22"/>
      <w:lang w:val="en-US"/>
    </w:rPr>
  </w:style>
  <w:style w:type="paragraph" w:styleId="Heading1">
    <w:name w:val="heading 1"/>
    <w:basedOn w:val="Normal"/>
    <w:next w:val="Normal"/>
    <w:link w:val="Heading1Char"/>
    <w:uiPriority w:val="9"/>
    <w:qFormat/>
    <w:rsid w:val="00930980"/>
    <w:pPr>
      <w:spacing w:before="360" w:after="0"/>
      <w:jc w:val="center"/>
      <w:outlineLvl w:val="0"/>
    </w:pPr>
    <w:rPr>
      <w:rFonts w:ascii="Arial"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66293E"/>
    <w:rPr>
      <w:color w:val="0000FF"/>
      <w:u w:val="single"/>
    </w:rPr>
  </w:style>
  <w:style w:type="character" w:customStyle="1" w:styleId="BalloonTextChar">
    <w:name w:val="Balloon Text Char"/>
    <w:basedOn w:val="DefaultParagraphFont"/>
    <w:link w:val="BalloonText"/>
    <w:uiPriority w:val="99"/>
    <w:semiHidden/>
    <w:qFormat/>
    <w:rsid w:val="0066293E"/>
    <w:rPr>
      <w:rFonts w:ascii="Tahoma" w:hAnsi="Tahoma" w:cs="Tahoma"/>
      <w:sz w:val="16"/>
      <w:szCs w:val="16"/>
      <w:lang w:val="en-US"/>
    </w:rPr>
  </w:style>
  <w:style w:type="character" w:styleId="CommentReference">
    <w:name w:val="annotation reference"/>
    <w:basedOn w:val="DefaultParagraphFont"/>
    <w:uiPriority w:val="99"/>
    <w:semiHidden/>
    <w:unhideWhenUsed/>
    <w:qFormat/>
    <w:rsid w:val="00775544"/>
    <w:rPr>
      <w:sz w:val="16"/>
      <w:szCs w:val="16"/>
    </w:rPr>
  </w:style>
  <w:style w:type="character" w:customStyle="1" w:styleId="CommentTextChar">
    <w:name w:val="Comment Text Char"/>
    <w:basedOn w:val="DefaultParagraphFont"/>
    <w:link w:val="CommentText"/>
    <w:uiPriority w:val="99"/>
    <w:semiHidden/>
    <w:qFormat/>
    <w:rsid w:val="00EC2259"/>
    <w:rPr>
      <w:rFonts w:ascii="Times New Roman" w:hAnsi="Times New Roman"/>
      <w:sz w:val="20"/>
      <w:szCs w:val="20"/>
      <w:lang w:val="en-US"/>
    </w:rPr>
  </w:style>
  <w:style w:type="character" w:customStyle="1" w:styleId="CommentSubjectChar">
    <w:name w:val="Comment Subject Char"/>
    <w:basedOn w:val="CommentTextChar"/>
    <w:link w:val="CommentSubject"/>
    <w:uiPriority w:val="99"/>
    <w:semiHidden/>
    <w:qFormat/>
    <w:rsid w:val="00EC2259"/>
    <w:rPr>
      <w:rFonts w:ascii="Times New Roman" w:hAnsi="Times New Roman"/>
      <w:b/>
      <w:bCs/>
      <w:sz w:val="20"/>
      <w:szCs w:val="20"/>
      <w:lang w:val="en-US"/>
    </w:rPr>
  </w:style>
  <w:style w:type="character" w:customStyle="1" w:styleId="HeaderChar">
    <w:name w:val="Header Char"/>
    <w:basedOn w:val="DefaultParagraphFont"/>
    <w:link w:val="Header"/>
    <w:uiPriority w:val="99"/>
    <w:qFormat/>
    <w:rsid w:val="00B5387D"/>
    <w:rPr>
      <w:rFonts w:ascii="Times New Roman" w:hAnsi="Times New Roman"/>
      <w:lang w:val="en-US"/>
    </w:rPr>
  </w:style>
  <w:style w:type="character" w:customStyle="1" w:styleId="FooterChar">
    <w:name w:val="Footer Char"/>
    <w:basedOn w:val="DefaultParagraphFont"/>
    <w:link w:val="Footer"/>
    <w:uiPriority w:val="99"/>
    <w:qFormat/>
    <w:rsid w:val="00B5387D"/>
    <w:rPr>
      <w:rFonts w:ascii="Times New Roman" w:hAnsi="Times New Roman"/>
      <w:lang w:val="en-US"/>
    </w:rPr>
  </w:style>
  <w:style w:type="character" w:customStyle="1" w:styleId="Heading1Char">
    <w:name w:val="Heading 1 Char"/>
    <w:basedOn w:val="DefaultParagraphFont"/>
    <w:link w:val="Heading1"/>
    <w:uiPriority w:val="9"/>
    <w:qFormat/>
    <w:rsid w:val="00930980"/>
    <w:rPr>
      <w:rFonts w:ascii="Arial" w:hAnsi="Arial" w:cs="Arial"/>
      <w:b/>
      <w:sz w:val="32"/>
      <w:szCs w:val="32"/>
      <w:lang w:val="en-US"/>
    </w:rPr>
  </w:style>
  <w:style w:type="character" w:styleId="PageNumber">
    <w:name w:val="page number"/>
    <w:basedOn w:val="DefaultParagraphFont"/>
    <w:uiPriority w:val="99"/>
    <w:semiHidden/>
    <w:unhideWhenUsed/>
    <w:qFormat/>
    <w:rsid w:val="00842DBD"/>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sz w:val="28"/>
      <w:szCs w:val="28"/>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sz w:val="28"/>
      <w:szCs w:val="28"/>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b w:val="0"/>
    </w:rPr>
  </w:style>
  <w:style w:type="character" w:customStyle="1" w:styleId="ListLabel21">
    <w:name w:val="ListLabel 21"/>
    <w:qFormat/>
    <w:rPr>
      <w:rFonts w:ascii="Arial" w:hAnsi="Arial"/>
      <w:b/>
      <w:sz w:val="20"/>
      <w:szCs w:val="20"/>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rFonts w:ascii="Arial" w:hAnsi="Arial"/>
      <w:b/>
      <w:sz w:val="20"/>
    </w:rPr>
  </w:style>
  <w:style w:type="character" w:customStyle="1" w:styleId="ListLabel25">
    <w:name w:val="ListLabel 25"/>
    <w:qFormat/>
  </w:style>
  <w:style w:type="character" w:customStyle="1" w:styleId="ListLabel26">
    <w:name w:val="ListLabel 26"/>
    <w:qFormat/>
    <w:rPr>
      <w:rFonts w:ascii="Arial" w:hAnsi="Arial" w:cs="Arial"/>
      <w:i/>
      <w:spacing w:val="-4"/>
      <w:sz w:val="18"/>
      <w:szCs w:val="18"/>
      <w:lang w:val="en-CA"/>
    </w:rPr>
  </w:style>
  <w:style w:type="character" w:customStyle="1" w:styleId="ListLabel27">
    <w:name w:val="ListLabel 27"/>
    <w:qFormat/>
    <w:rPr>
      <w:rFonts w:ascii="Arial" w:hAnsi="Arial"/>
      <w:b/>
      <w:sz w:val="20"/>
      <w:szCs w:val="20"/>
    </w:rPr>
  </w:style>
  <w:style w:type="character" w:customStyle="1" w:styleId="ListLabel28">
    <w:name w:val="ListLabel 28"/>
    <w:qFormat/>
    <w:rPr>
      <w:rFonts w:ascii="Arial" w:hAnsi="Arial"/>
      <w:b/>
      <w:sz w:val="20"/>
    </w:rPr>
  </w:style>
  <w:style w:type="character" w:customStyle="1" w:styleId="ListLabel29">
    <w:name w:val="ListLabel 29"/>
    <w:qFormat/>
  </w:style>
  <w:style w:type="character" w:customStyle="1" w:styleId="ListLabel30">
    <w:name w:val="ListLabel 30"/>
    <w:qFormat/>
    <w:rPr>
      <w:rFonts w:ascii="Arial" w:hAnsi="Arial" w:cs="Arial"/>
      <w:i/>
      <w:spacing w:val="-4"/>
      <w:sz w:val="18"/>
      <w:szCs w:val="18"/>
      <w:lang w:val="en-CA"/>
    </w:rPr>
  </w:style>
  <w:style w:type="character" w:customStyle="1" w:styleId="ListLabel31">
    <w:name w:val="ListLabel 31"/>
    <w:qFormat/>
    <w:rPr>
      <w:rFonts w:ascii="Arial" w:hAnsi="Arial"/>
      <w:b/>
      <w:sz w:val="20"/>
      <w:szCs w:val="20"/>
    </w:rPr>
  </w:style>
  <w:style w:type="character" w:customStyle="1" w:styleId="ListLabel32">
    <w:name w:val="ListLabel 32"/>
    <w:qFormat/>
    <w:rPr>
      <w:rFonts w:ascii="Arial" w:hAnsi="Arial"/>
      <w:b/>
      <w:sz w:val="20"/>
    </w:rPr>
  </w:style>
  <w:style w:type="character" w:customStyle="1" w:styleId="ListLabel33">
    <w:name w:val="ListLabel 33"/>
    <w:qFormat/>
  </w:style>
  <w:style w:type="character" w:customStyle="1" w:styleId="ListLabel34">
    <w:name w:val="ListLabel 34"/>
    <w:qFormat/>
    <w:rPr>
      <w:rFonts w:ascii="Arial" w:hAnsi="Arial" w:cs="Arial"/>
      <w:i/>
      <w:spacing w:val="-4"/>
      <w:sz w:val="18"/>
      <w:szCs w:val="18"/>
      <w:lang w:val="en-CA"/>
    </w:rPr>
  </w:style>
  <w:style w:type="paragraph" w:customStyle="1" w:styleId="Heading">
    <w:name w:val="Heading"/>
    <w:basedOn w:val="Normal"/>
    <w:next w:val="BodyText"/>
    <w:qFormat/>
    <w:pPr>
      <w:keepNext/>
      <w:spacing w:before="240"/>
    </w:pPr>
    <w:rPr>
      <w:rFonts w:ascii="Nimbus Sans L;Arial" w:eastAsia="Noto Sans CJK SC" w:hAnsi="Nimbus Sans L;Arial" w:cs="Lohit Devanagari"/>
      <w:sz w:val="28"/>
      <w:szCs w:val="28"/>
    </w:rPr>
  </w:style>
  <w:style w:type="paragraph" w:styleId="BodyText">
    <w:name w:val="Body Text"/>
    <w:basedOn w:val="Normal"/>
    <w:pPr>
      <w:spacing w:before="0" w:after="140" w:line="276" w:lineRule="auto"/>
    </w:pPr>
  </w:style>
  <w:style w:type="paragraph" w:styleId="List">
    <w:name w:val="List"/>
    <w:basedOn w:val="BodyText"/>
    <w:rPr>
      <w:rFonts w:cs="Lohit Devanagari"/>
    </w:rPr>
  </w:style>
  <w:style w:type="paragraph" w:styleId="Caption">
    <w:name w:val="caption"/>
    <w:basedOn w:val="Normal"/>
    <w:qFormat/>
    <w:pPr>
      <w:suppressLineNumbers/>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Tabletext">
    <w:name w:val="Table text"/>
    <w:basedOn w:val="Normal"/>
    <w:qFormat/>
    <w:rsid w:val="0066293E"/>
    <w:pPr>
      <w:spacing w:before="40" w:after="40"/>
      <w:jc w:val="left"/>
    </w:pPr>
    <w:rPr>
      <w:rFonts w:ascii="Arial" w:hAnsi="Arial" w:cs="Arial"/>
      <w:sz w:val="20"/>
      <w:szCs w:val="20"/>
    </w:rPr>
  </w:style>
  <w:style w:type="paragraph" w:customStyle="1" w:styleId="TableTitle">
    <w:name w:val="Table Title"/>
    <w:basedOn w:val="Normal"/>
    <w:qFormat/>
    <w:rsid w:val="00842DBD"/>
    <w:pPr>
      <w:spacing w:before="0" w:after="0"/>
      <w:jc w:val="left"/>
    </w:pPr>
    <w:rPr>
      <w:rFonts w:ascii="Arial" w:hAnsi="Arial" w:cs="Arial"/>
      <w:b/>
      <w:sz w:val="20"/>
      <w:szCs w:val="20"/>
    </w:rPr>
  </w:style>
  <w:style w:type="paragraph" w:styleId="BalloonText">
    <w:name w:val="Balloon Text"/>
    <w:basedOn w:val="Normal"/>
    <w:link w:val="BalloonTextChar"/>
    <w:uiPriority w:val="99"/>
    <w:semiHidden/>
    <w:unhideWhenUsed/>
    <w:qFormat/>
    <w:rsid w:val="0066293E"/>
    <w:pPr>
      <w:spacing w:before="0" w:after="0"/>
    </w:pPr>
    <w:rPr>
      <w:rFonts w:ascii="Tahoma" w:hAnsi="Tahoma" w:cs="Tahoma"/>
      <w:sz w:val="16"/>
      <w:szCs w:val="16"/>
    </w:rPr>
  </w:style>
  <w:style w:type="paragraph" w:styleId="ListParagraph">
    <w:name w:val="List Paragraph"/>
    <w:basedOn w:val="Normal"/>
    <w:uiPriority w:val="34"/>
    <w:qFormat/>
    <w:rsid w:val="00484528"/>
    <w:pPr>
      <w:ind w:left="720"/>
      <w:contextualSpacing/>
    </w:pPr>
  </w:style>
  <w:style w:type="paragraph" w:styleId="CommentText">
    <w:name w:val="annotation text"/>
    <w:basedOn w:val="Normal"/>
    <w:link w:val="CommentTextChar"/>
    <w:uiPriority w:val="99"/>
    <w:semiHidden/>
    <w:unhideWhenUsed/>
    <w:qFormat/>
    <w:rsid w:val="00EC2259"/>
    <w:rPr>
      <w:sz w:val="20"/>
      <w:szCs w:val="20"/>
    </w:rPr>
  </w:style>
  <w:style w:type="paragraph" w:styleId="CommentSubject">
    <w:name w:val="annotation subject"/>
    <w:basedOn w:val="CommentText"/>
    <w:link w:val="CommentSubjectChar"/>
    <w:uiPriority w:val="99"/>
    <w:semiHidden/>
    <w:unhideWhenUsed/>
    <w:qFormat/>
    <w:rsid w:val="00EC2259"/>
    <w:rPr>
      <w:b/>
      <w:bCs/>
    </w:rPr>
  </w:style>
  <w:style w:type="paragraph" w:styleId="Revision">
    <w:name w:val="Revision"/>
    <w:uiPriority w:val="99"/>
    <w:semiHidden/>
    <w:qFormat/>
    <w:rsid w:val="00C706A3"/>
    <w:rPr>
      <w:rFonts w:ascii="Times New Roman" w:hAnsi="Times New Roman"/>
      <w:sz w:val="22"/>
      <w:lang w:val="en-US"/>
    </w:rPr>
  </w:style>
  <w:style w:type="paragraph" w:styleId="Header">
    <w:name w:val="header"/>
    <w:basedOn w:val="Normal"/>
    <w:link w:val="HeaderChar"/>
    <w:uiPriority w:val="99"/>
    <w:unhideWhenUsed/>
    <w:rsid w:val="00B5387D"/>
    <w:pPr>
      <w:tabs>
        <w:tab w:val="center" w:pos="4680"/>
        <w:tab w:val="right" w:pos="9360"/>
      </w:tabs>
      <w:spacing w:before="0" w:after="0"/>
    </w:pPr>
  </w:style>
  <w:style w:type="paragraph" w:styleId="Footer">
    <w:name w:val="footer"/>
    <w:basedOn w:val="Normal"/>
    <w:link w:val="FooterChar"/>
    <w:uiPriority w:val="99"/>
    <w:unhideWhenUsed/>
    <w:rsid w:val="00B5387D"/>
    <w:pPr>
      <w:tabs>
        <w:tab w:val="center" w:pos="4680"/>
        <w:tab w:val="right" w:pos="9360"/>
      </w:tabs>
      <w:spacing w:before="0" w:after="0"/>
    </w:pPr>
  </w:style>
  <w:style w:type="paragraph" w:styleId="NormalWeb">
    <w:name w:val="Normal (Web)"/>
    <w:basedOn w:val="Normal"/>
    <w:uiPriority w:val="99"/>
    <w:semiHidden/>
    <w:unhideWhenUsed/>
    <w:qFormat/>
    <w:rsid w:val="0098535F"/>
    <w:pPr>
      <w:spacing w:beforeAutospacing="1" w:afterAutospacing="1"/>
      <w:jc w:val="left"/>
    </w:pPr>
    <w:rPr>
      <w:rFonts w:eastAsiaTheme="minorEastAsia" w:cs="Times New Roman"/>
      <w:sz w:val="24"/>
      <w:szCs w:val="24"/>
      <w:lang w:val="en-CA"/>
    </w:rPr>
  </w:style>
  <w:style w:type="table" w:styleId="TableGrid">
    <w:name w:val="Table Grid"/>
    <w:basedOn w:val="TableNormal"/>
    <w:uiPriority w:val="59"/>
    <w:rsid w:val="0066293E"/>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ad@uvic.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ad@uvic.c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21A28-0805-491A-B3CD-B09773AF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Lavallée</dc:creator>
  <dc:description/>
  <cp:lastModifiedBy>Tom Deas</cp:lastModifiedBy>
  <cp:revision>4</cp:revision>
  <cp:lastPrinted>2019-07-26T17:03:00Z</cp:lastPrinted>
  <dcterms:created xsi:type="dcterms:W3CDTF">2021-07-20T22:13:00Z</dcterms:created>
  <dcterms:modified xsi:type="dcterms:W3CDTF">2023-04-11T21:03:00Z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