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8DC5" w14:textId="77777777" w:rsidR="006E7888" w:rsidRDefault="006E7888" w:rsidP="00D77F49">
      <w:pPr>
        <w:rPr>
          <w:rFonts w:ascii="Calibri Light" w:hAnsi="Calibri Light" w:cs="Calibri Light"/>
          <w:sz w:val="22"/>
          <w:szCs w:val="22"/>
        </w:rPr>
      </w:pPr>
    </w:p>
    <w:p w14:paraId="14B620B7" w14:textId="45AD4E1D" w:rsidR="00C40FC0" w:rsidRPr="00C40FC0" w:rsidRDefault="00C40FC0" w:rsidP="00D77F49">
      <w:pPr>
        <w:rPr>
          <w:rFonts w:ascii="Calibri Light" w:hAnsi="Calibri Light" w:cs="Calibri Light"/>
          <w:sz w:val="22"/>
          <w:szCs w:val="22"/>
        </w:rPr>
      </w:pPr>
      <w:r w:rsidRPr="00C40FC0">
        <w:rPr>
          <w:rFonts w:ascii="Calibri Light" w:hAnsi="Calibri Light" w:cs="Calibri Light"/>
          <w:sz w:val="22"/>
          <w:szCs w:val="22"/>
        </w:rPr>
        <w:t>If machinery or equipment could unexpectedly activ</w:t>
      </w:r>
      <w:r w:rsidR="00B2179E">
        <w:rPr>
          <w:rFonts w:ascii="Calibri Light" w:hAnsi="Calibri Light" w:cs="Calibri Light"/>
          <w:sz w:val="22"/>
          <w:szCs w:val="22"/>
        </w:rPr>
        <w:t>ate</w:t>
      </w:r>
      <w:r w:rsidRPr="00C40FC0">
        <w:rPr>
          <w:rFonts w:ascii="Calibri Light" w:hAnsi="Calibri Light" w:cs="Calibri Light"/>
          <w:sz w:val="22"/>
          <w:szCs w:val="22"/>
        </w:rPr>
        <w:t xml:space="preserve"> or if the release of an energy source could cause injury, the energy source must be isolated and controlled.</w:t>
      </w:r>
      <w:r w:rsidR="00B2179E">
        <w:rPr>
          <w:rFonts w:ascii="Calibri Light" w:hAnsi="Calibri Light" w:cs="Calibri Light"/>
          <w:sz w:val="22"/>
          <w:szCs w:val="22"/>
        </w:rPr>
        <w:t xml:space="preserve"> </w:t>
      </w:r>
      <w:r w:rsidRPr="00C40FC0">
        <w:rPr>
          <w:rFonts w:ascii="Calibri Light" w:hAnsi="Calibri Light" w:cs="Calibri Light"/>
          <w:sz w:val="22"/>
          <w:szCs w:val="22"/>
        </w:rPr>
        <w:t>This</w:t>
      </w:r>
      <w:r w:rsidR="00372BC8" w:rsidRPr="00C40FC0">
        <w:rPr>
          <w:rFonts w:ascii="Calibri Light" w:hAnsi="Calibri Light" w:cs="Calibri Light"/>
          <w:sz w:val="22"/>
          <w:szCs w:val="22"/>
        </w:rPr>
        <w:t xml:space="preserve"> </w:t>
      </w:r>
      <w:r w:rsidR="000345E9">
        <w:rPr>
          <w:rFonts w:ascii="Calibri Light" w:hAnsi="Calibri Light" w:cs="Calibri Light"/>
          <w:sz w:val="22"/>
          <w:szCs w:val="22"/>
        </w:rPr>
        <w:t>d</w:t>
      </w:r>
      <w:r w:rsidRPr="00C40FC0">
        <w:rPr>
          <w:rFonts w:ascii="Calibri Light" w:hAnsi="Calibri Light" w:cs="Calibri Light"/>
          <w:sz w:val="22"/>
          <w:szCs w:val="22"/>
        </w:rPr>
        <w:t xml:space="preserve">e-energization and lockout </w:t>
      </w:r>
      <w:r w:rsidR="00B2179E">
        <w:rPr>
          <w:rFonts w:ascii="Calibri Light" w:hAnsi="Calibri Light" w:cs="Calibri Light"/>
          <w:sz w:val="22"/>
          <w:szCs w:val="22"/>
        </w:rPr>
        <w:t>S</w:t>
      </w:r>
      <w:r w:rsidR="00CE1755" w:rsidRPr="00C40FC0">
        <w:rPr>
          <w:rFonts w:ascii="Calibri Light" w:hAnsi="Calibri Light" w:cs="Calibri Light"/>
          <w:sz w:val="22"/>
          <w:szCs w:val="22"/>
        </w:rPr>
        <w:t xml:space="preserve">afe </w:t>
      </w:r>
      <w:r w:rsidR="00B2179E">
        <w:rPr>
          <w:rFonts w:ascii="Calibri Light" w:hAnsi="Calibri Light" w:cs="Calibri Light"/>
          <w:sz w:val="22"/>
          <w:szCs w:val="22"/>
        </w:rPr>
        <w:t>W</w:t>
      </w:r>
      <w:r w:rsidR="00CE1755" w:rsidRPr="00C40FC0">
        <w:rPr>
          <w:rFonts w:ascii="Calibri Light" w:hAnsi="Calibri Light" w:cs="Calibri Light"/>
          <w:sz w:val="22"/>
          <w:szCs w:val="22"/>
        </w:rPr>
        <w:t xml:space="preserve">ork </w:t>
      </w:r>
      <w:r w:rsidR="00B2179E">
        <w:rPr>
          <w:rFonts w:ascii="Calibri Light" w:hAnsi="Calibri Light" w:cs="Calibri Light"/>
          <w:sz w:val="22"/>
          <w:szCs w:val="22"/>
        </w:rPr>
        <w:t>P</w:t>
      </w:r>
      <w:r w:rsidR="00CE1755" w:rsidRPr="00C40FC0">
        <w:rPr>
          <w:rFonts w:ascii="Calibri Light" w:hAnsi="Calibri Light" w:cs="Calibri Light"/>
          <w:sz w:val="22"/>
          <w:szCs w:val="22"/>
        </w:rPr>
        <w:t>rocedure</w:t>
      </w:r>
      <w:r w:rsidRPr="00C40FC0">
        <w:rPr>
          <w:rFonts w:ascii="Calibri Light" w:hAnsi="Calibri Light" w:cs="Calibri Light"/>
          <w:sz w:val="22"/>
          <w:szCs w:val="22"/>
        </w:rPr>
        <w:t xml:space="preserve"> must be in place and followed for each </w:t>
      </w:r>
      <w:r w:rsidR="00B2179E">
        <w:rPr>
          <w:rFonts w:ascii="Calibri Light" w:hAnsi="Calibri Light" w:cs="Calibri Light"/>
          <w:sz w:val="22"/>
          <w:szCs w:val="22"/>
        </w:rPr>
        <w:t xml:space="preserve">piece of </w:t>
      </w:r>
      <w:r w:rsidRPr="00C40FC0">
        <w:rPr>
          <w:rFonts w:ascii="Calibri Light" w:hAnsi="Calibri Light" w:cs="Calibri Light"/>
          <w:sz w:val="22"/>
          <w:szCs w:val="22"/>
        </w:rPr>
        <w:t>machinery, equipment or process</w:t>
      </w:r>
      <w:r w:rsidR="00B2179E">
        <w:rPr>
          <w:rFonts w:ascii="Calibri Light" w:hAnsi="Calibri Light" w:cs="Calibri Light"/>
          <w:sz w:val="22"/>
          <w:szCs w:val="22"/>
        </w:rPr>
        <w:t>.</w:t>
      </w:r>
      <w:r w:rsidRPr="00C40FC0">
        <w:rPr>
          <w:rFonts w:ascii="Calibri Light" w:hAnsi="Calibri Light" w:cs="Calibri Light"/>
          <w:sz w:val="22"/>
          <w:szCs w:val="22"/>
        </w:rPr>
        <w:t xml:space="preserve"> </w:t>
      </w:r>
    </w:p>
    <w:p w14:paraId="2A11C4AE" w14:textId="77777777" w:rsidR="009F72B9" w:rsidRPr="00372BC8" w:rsidRDefault="009F72B9" w:rsidP="009F72B9">
      <w:pPr>
        <w:pStyle w:val="MyNormal"/>
        <w:spacing w:before="0" w:after="0"/>
        <w:rPr>
          <w:rFonts w:ascii="Calibri Light" w:eastAsiaTheme="minorHAnsi" w:hAnsi="Calibri Light" w:cs="Calibri Light"/>
          <w:iCs w:val="0"/>
          <w:sz w:val="22"/>
          <w:szCs w:val="22"/>
          <w:lang w:val="en-CA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2484"/>
        <w:gridCol w:w="1354"/>
        <w:gridCol w:w="3953"/>
        <w:gridCol w:w="1276"/>
        <w:gridCol w:w="1278"/>
      </w:tblGrid>
      <w:tr w:rsidR="00EB5803" w:rsidRPr="00CB2BFB" w14:paraId="1C9B345A" w14:textId="77777777" w:rsidTr="009C365F">
        <w:tc>
          <w:tcPr>
            <w:tcW w:w="10345" w:type="dxa"/>
            <w:gridSpan w:val="5"/>
            <w:shd w:val="clear" w:color="auto" w:fill="0C2344"/>
          </w:tcPr>
          <w:p w14:paraId="06B30388" w14:textId="77777777" w:rsidR="00EB5803" w:rsidRPr="00EB5803" w:rsidRDefault="001A2446" w:rsidP="00E63D4B">
            <w:pPr>
              <w:rPr>
                <w:rFonts w:ascii="Calibri Light" w:hAnsi="Calibri Light" w:cs="Calibri Light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>MACHINE</w:t>
            </w:r>
            <w:r w:rsidR="00280163"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>RY</w:t>
            </w:r>
            <w:r w:rsidR="0045662D"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>/EQUIPMENT</w:t>
            </w:r>
            <w:r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 xml:space="preserve"> </w:t>
            </w:r>
            <w:r w:rsidR="009C365F"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 xml:space="preserve">SPECIFIC </w:t>
            </w:r>
            <w:r w:rsidR="0045662D"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>INFORMATION</w:t>
            </w:r>
          </w:p>
        </w:tc>
      </w:tr>
      <w:tr w:rsidR="00101134" w:rsidRPr="00CB2BFB" w14:paraId="77FD15A8" w14:textId="77777777" w:rsidTr="00150665">
        <w:tc>
          <w:tcPr>
            <w:tcW w:w="2484" w:type="dxa"/>
          </w:tcPr>
          <w:p w14:paraId="0934202A" w14:textId="2DDF5AFF" w:rsidR="00101134" w:rsidRDefault="00101134" w:rsidP="00E63D4B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Department</w:t>
            </w:r>
            <w:r w:rsidR="002300B8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5307" w:type="dxa"/>
            <w:gridSpan w:val="2"/>
          </w:tcPr>
          <w:p w14:paraId="2FC298F7" w14:textId="643A51CF" w:rsidR="00101134" w:rsidRPr="0056513F" w:rsidRDefault="00101134" w:rsidP="00E63D4B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E496B56" w14:textId="6CB2ADCB" w:rsidR="00101134" w:rsidRPr="00150665" w:rsidRDefault="00101134" w:rsidP="00E63D4B">
            <w:pPr>
              <w:rPr>
                <w:rFonts w:ascii="Calibri Light" w:hAnsi="Calibri Light" w:cs="Calibri Light"/>
                <w:bCs/>
                <w:iCs/>
                <w:sz w:val="22"/>
                <w:szCs w:val="22"/>
              </w:rPr>
            </w:pPr>
            <w:r w:rsidRPr="00150665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en-US"/>
              </w:rPr>
              <w:t>Room #</w:t>
            </w:r>
            <w:r w:rsidR="002300B8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1278" w:type="dxa"/>
            <w:vMerge w:val="restart"/>
          </w:tcPr>
          <w:p w14:paraId="73EA20E6" w14:textId="68B3F45F" w:rsidR="00101134" w:rsidRPr="0056513F" w:rsidRDefault="00101134" w:rsidP="00E63D4B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101134" w:rsidRPr="00CB2BFB" w14:paraId="56B741CC" w14:textId="77777777" w:rsidTr="00150665">
        <w:tc>
          <w:tcPr>
            <w:tcW w:w="2484" w:type="dxa"/>
          </w:tcPr>
          <w:p w14:paraId="4334C2D8" w14:textId="44AFF88F" w:rsidR="00101134" w:rsidRDefault="00101134" w:rsidP="00E63D4B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Building</w:t>
            </w:r>
            <w:r w:rsidR="002300B8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5307" w:type="dxa"/>
            <w:gridSpan w:val="2"/>
          </w:tcPr>
          <w:p w14:paraId="5CF8406E" w14:textId="77777777" w:rsidR="00101134" w:rsidRPr="0056513F" w:rsidRDefault="00101134" w:rsidP="00E63D4B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15480D" w14:textId="77777777" w:rsidR="00101134" w:rsidRPr="0056513F" w:rsidRDefault="00101134" w:rsidP="00E63D4B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2BBEEDD8" w14:textId="55568ABD" w:rsidR="00101134" w:rsidRPr="0056513F" w:rsidRDefault="00101134" w:rsidP="00E63D4B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0345E9" w:rsidRPr="00CB2BFB" w14:paraId="7D64A8F7" w14:textId="77777777" w:rsidTr="00150665">
        <w:tc>
          <w:tcPr>
            <w:tcW w:w="2484" w:type="dxa"/>
          </w:tcPr>
          <w:p w14:paraId="5FE52DBA" w14:textId="77777777" w:rsidR="00B2179E" w:rsidRDefault="000345E9" w:rsidP="00E63D4B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M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achinery</w:t>
            </w: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/</w:t>
            </w:r>
          </w:p>
          <w:p w14:paraId="4F641024" w14:textId="793A1F8B" w:rsidR="000345E9" w:rsidRDefault="000345E9" w:rsidP="00E63D4B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E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quipment</w:t>
            </w: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 xml:space="preserve"> N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ame:</w:t>
            </w:r>
          </w:p>
          <w:p w14:paraId="4CCC1789" w14:textId="77777777" w:rsidR="000345E9" w:rsidRDefault="000345E9" w:rsidP="00E63D4B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4CAFB02C" w14:textId="77777777" w:rsidR="000345E9" w:rsidRDefault="000345E9" w:rsidP="00E911DF">
            <w:pP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Include photos, if possible</w:t>
            </w:r>
          </w:p>
          <w:p w14:paraId="0B0653D1" w14:textId="77777777" w:rsidR="000345E9" w:rsidRPr="00CB2BFB" w:rsidRDefault="000345E9" w:rsidP="00E63D4B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307" w:type="dxa"/>
            <w:gridSpan w:val="2"/>
          </w:tcPr>
          <w:p w14:paraId="0CCA2583" w14:textId="224AD1F0" w:rsidR="009D3493" w:rsidRPr="009D3493" w:rsidRDefault="009D3493" w:rsidP="009D3493">
            <w:pPr>
              <w:pStyle w:val="ListParagraph"/>
              <w:numPr>
                <w:ilvl w:val="0"/>
                <w:numId w:val="29"/>
              </w:num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0DC8FD" w14:textId="0F7A9442" w:rsidR="000345E9" w:rsidRDefault="000345E9" w:rsidP="00E63D4B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M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achinery</w:t>
            </w: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/</w:t>
            </w:r>
          </w:p>
          <w:p w14:paraId="25E466CE" w14:textId="184DA19F" w:rsidR="000345E9" w:rsidRDefault="000345E9" w:rsidP="00E63D4B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E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quipment</w:t>
            </w:r>
          </w:p>
          <w:p w14:paraId="4648BEF5" w14:textId="45D903C4" w:rsidR="000345E9" w:rsidRPr="0056513F" w:rsidRDefault="000345E9" w:rsidP="00E63D4B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N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umber:</w:t>
            </w:r>
          </w:p>
        </w:tc>
        <w:tc>
          <w:tcPr>
            <w:tcW w:w="1278" w:type="dxa"/>
          </w:tcPr>
          <w:p w14:paraId="6FD299D6" w14:textId="6B54FAEF" w:rsidR="000345E9" w:rsidRPr="0056513F" w:rsidRDefault="000345E9" w:rsidP="00E63D4B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CB2BFB" w:rsidRPr="00CB2BFB" w14:paraId="5C160F87" w14:textId="77777777" w:rsidTr="000345E9">
        <w:tc>
          <w:tcPr>
            <w:tcW w:w="2484" w:type="dxa"/>
          </w:tcPr>
          <w:p w14:paraId="19B3003F" w14:textId="0C8935F3" w:rsidR="00CB2BFB" w:rsidRDefault="00CB2BFB" w:rsidP="00E63D4B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 w:rsidRPr="00CB2BFB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R</w:t>
            </w:r>
            <w:r w:rsidR="004748C9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equired</w:t>
            </w:r>
            <w:r w:rsidRPr="00CB2BFB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 xml:space="preserve"> W</w:t>
            </w:r>
            <w:r w:rsidR="004748C9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ork</w:t>
            </w:r>
            <w:r w:rsidRPr="00CB2BFB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:</w:t>
            </w:r>
          </w:p>
          <w:p w14:paraId="031D35C0" w14:textId="77777777" w:rsidR="00CB2BFB" w:rsidRDefault="00CB2BFB" w:rsidP="00E63D4B">
            <w:pPr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</w:rPr>
            </w:pPr>
          </w:p>
          <w:p w14:paraId="12A3B775" w14:textId="512C4E22" w:rsidR="00A33293" w:rsidRDefault="00CB2BFB" w:rsidP="00E63D4B">
            <w:pP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  <w:r w:rsidRPr="00D77F49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List 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all</w:t>
            </w:r>
            <w:r w:rsidRPr="00D77F49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 applicable work activities</w:t>
            </w:r>
            <w:r w:rsidR="00E911DF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 for when lockout is applied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 and required</w:t>
            </w:r>
          </w:p>
          <w:p w14:paraId="2DC1B988" w14:textId="77777777" w:rsidR="00E911DF" w:rsidRPr="00DD7CBA" w:rsidRDefault="00E911DF" w:rsidP="00E63D4B">
            <w:pP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861" w:type="dxa"/>
            <w:gridSpan w:val="4"/>
          </w:tcPr>
          <w:p w14:paraId="7BF75F75" w14:textId="5EC71E5F" w:rsidR="00CB2BFB" w:rsidRPr="009D3493" w:rsidRDefault="00CB2BFB" w:rsidP="009D3493">
            <w:pPr>
              <w:pStyle w:val="ListParagraph"/>
              <w:numPr>
                <w:ilvl w:val="0"/>
                <w:numId w:val="29"/>
              </w:num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45662D" w:rsidRPr="00CB2BFB" w14:paraId="7A75219C" w14:textId="77777777" w:rsidTr="000345E9">
        <w:tc>
          <w:tcPr>
            <w:tcW w:w="2484" w:type="dxa"/>
            <w:vMerge w:val="restart"/>
          </w:tcPr>
          <w:p w14:paraId="555E89FB" w14:textId="580A1465" w:rsidR="0045662D" w:rsidRDefault="0045662D" w:rsidP="00847872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H</w:t>
            </w:r>
            <w:r w:rsidR="004748C9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azardous</w:t>
            </w: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 xml:space="preserve"> E</w:t>
            </w:r>
            <w:r w:rsidR="004748C9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 xml:space="preserve">nergy </w:t>
            </w: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S</w:t>
            </w:r>
            <w:r w:rsidR="004748C9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ource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:</w:t>
            </w:r>
          </w:p>
          <w:p w14:paraId="26E03727" w14:textId="77777777" w:rsidR="0045662D" w:rsidRDefault="0045662D" w:rsidP="00847872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02B0AC43" w14:textId="77777777" w:rsidR="0045662D" w:rsidRDefault="0045662D" w:rsidP="00B16C8F">
            <w:pPr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</w:rPr>
              <w:t xml:space="preserve">Select </w:t>
            </w:r>
            <w:r w:rsidRPr="00CB2BFB"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</w:rPr>
              <w:t xml:space="preserve">ALL </w:t>
            </w:r>
            <w:r w:rsidR="0095362D"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</w:rPr>
              <w:t>the hazardous energy source(s) that need to be controlled</w:t>
            </w:r>
          </w:p>
          <w:p w14:paraId="4ECD38B1" w14:textId="77777777" w:rsidR="0045662D" w:rsidRDefault="0045662D" w:rsidP="00847872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61" w:type="dxa"/>
            <w:gridSpan w:val="4"/>
          </w:tcPr>
          <w:p w14:paraId="3204BA8B" w14:textId="77777777" w:rsidR="0045662D" w:rsidRPr="00D77F49" w:rsidRDefault="00DD34D2" w:rsidP="00847872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25826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62D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5662D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45662D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Electrical</w:t>
            </w:r>
          </w:p>
        </w:tc>
      </w:tr>
      <w:tr w:rsidR="0045662D" w:rsidRPr="00CB2BFB" w14:paraId="1B643A39" w14:textId="77777777" w:rsidTr="000345E9">
        <w:tc>
          <w:tcPr>
            <w:tcW w:w="2484" w:type="dxa"/>
            <w:vMerge/>
          </w:tcPr>
          <w:p w14:paraId="7A9769EF" w14:textId="77777777" w:rsidR="0045662D" w:rsidRDefault="0045662D" w:rsidP="00F352FC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61" w:type="dxa"/>
            <w:gridSpan w:val="4"/>
          </w:tcPr>
          <w:p w14:paraId="1DC7F73A" w14:textId="77777777" w:rsidR="0045662D" w:rsidRPr="00D77F49" w:rsidRDefault="00DD34D2" w:rsidP="00F352F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25544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62D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5662D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45662D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Kinetic</w:t>
            </w:r>
          </w:p>
        </w:tc>
      </w:tr>
      <w:tr w:rsidR="0045662D" w:rsidRPr="00CB2BFB" w14:paraId="195047E3" w14:textId="77777777" w:rsidTr="000345E9">
        <w:tc>
          <w:tcPr>
            <w:tcW w:w="2484" w:type="dxa"/>
            <w:vMerge/>
          </w:tcPr>
          <w:p w14:paraId="6F1A617D" w14:textId="77777777" w:rsidR="0045662D" w:rsidRDefault="0045662D" w:rsidP="00F352FC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354" w:type="dxa"/>
          </w:tcPr>
          <w:p w14:paraId="621AEEDF" w14:textId="77777777" w:rsidR="0045662D" w:rsidRDefault="00DD34D2" w:rsidP="00F352FC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635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62D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5662D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45662D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Potential:</w:t>
            </w:r>
          </w:p>
        </w:tc>
        <w:tc>
          <w:tcPr>
            <w:tcW w:w="6507" w:type="dxa"/>
            <w:gridSpan w:val="3"/>
          </w:tcPr>
          <w:p w14:paraId="3E4AC198" w14:textId="77777777" w:rsidR="0045662D" w:rsidRDefault="00DD34D2" w:rsidP="00F352FC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210325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62D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5662D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45662D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Mechanical Potential Energy</w:t>
            </w:r>
          </w:p>
          <w:p w14:paraId="54F1C33A" w14:textId="77777777" w:rsidR="0045662D" w:rsidRDefault="00DD34D2" w:rsidP="00F352FC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51928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62D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5662D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45662D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Hydraulic Potential Energy</w:t>
            </w:r>
          </w:p>
          <w:p w14:paraId="59DB6E32" w14:textId="77777777" w:rsidR="0045662D" w:rsidRDefault="00DD34D2" w:rsidP="00F352FC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27052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62D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5662D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45662D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Pneumatic Potential Energy</w:t>
            </w:r>
          </w:p>
          <w:p w14:paraId="521F641B" w14:textId="77777777" w:rsidR="0045662D" w:rsidRPr="0045662D" w:rsidRDefault="00DD34D2" w:rsidP="00F352FC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157364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62D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5662D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45662D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Gravitational Potential Energy</w:t>
            </w:r>
          </w:p>
        </w:tc>
      </w:tr>
      <w:tr w:rsidR="0045662D" w:rsidRPr="00CB2BFB" w14:paraId="403D925E" w14:textId="77777777" w:rsidTr="000345E9">
        <w:tc>
          <w:tcPr>
            <w:tcW w:w="2484" w:type="dxa"/>
            <w:vMerge/>
          </w:tcPr>
          <w:p w14:paraId="37E28E68" w14:textId="77777777" w:rsidR="0045662D" w:rsidRDefault="0045662D" w:rsidP="00F352FC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61" w:type="dxa"/>
            <w:gridSpan w:val="4"/>
          </w:tcPr>
          <w:p w14:paraId="097DF570" w14:textId="77777777" w:rsidR="0045662D" w:rsidRPr="00D77F49" w:rsidRDefault="00DD34D2" w:rsidP="00F352F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209661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62D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5662D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45662D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Thermal</w:t>
            </w:r>
          </w:p>
        </w:tc>
      </w:tr>
      <w:tr w:rsidR="0045662D" w:rsidRPr="00CB2BFB" w14:paraId="682426CD" w14:textId="77777777" w:rsidTr="000345E9">
        <w:tc>
          <w:tcPr>
            <w:tcW w:w="2484" w:type="dxa"/>
            <w:vMerge/>
          </w:tcPr>
          <w:p w14:paraId="15250155" w14:textId="77777777" w:rsidR="0045662D" w:rsidRDefault="0045662D" w:rsidP="00F352FC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61" w:type="dxa"/>
            <w:gridSpan w:val="4"/>
          </w:tcPr>
          <w:p w14:paraId="47B0E3E8" w14:textId="77777777" w:rsidR="0045662D" w:rsidRPr="00D77F49" w:rsidRDefault="00DD34D2" w:rsidP="00F352F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15527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62D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5662D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45662D" w:rsidRPr="0045662D">
              <w:rPr>
                <w:rFonts w:ascii="Calibri Light" w:hAnsi="Calibri Light" w:cs="Calibri Light"/>
                <w:bCs/>
                <w:sz w:val="20"/>
                <w:szCs w:val="20"/>
              </w:rPr>
              <w:t>Chemical</w:t>
            </w:r>
          </w:p>
        </w:tc>
      </w:tr>
      <w:tr w:rsidR="0045662D" w:rsidRPr="00CB2BFB" w14:paraId="7648CD0E" w14:textId="77777777" w:rsidTr="000345E9">
        <w:tc>
          <w:tcPr>
            <w:tcW w:w="2484" w:type="dxa"/>
            <w:vMerge/>
          </w:tcPr>
          <w:p w14:paraId="4DF1796A" w14:textId="77777777" w:rsidR="0045662D" w:rsidRDefault="0045662D" w:rsidP="00B16C8F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61" w:type="dxa"/>
            <w:gridSpan w:val="4"/>
          </w:tcPr>
          <w:p w14:paraId="43CBA369" w14:textId="77777777" w:rsidR="0045662D" w:rsidRPr="00D77F49" w:rsidRDefault="00DD34D2" w:rsidP="00B16C8F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47024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62D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5662D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45662D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Radiation</w:t>
            </w:r>
          </w:p>
        </w:tc>
      </w:tr>
      <w:tr w:rsidR="0045662D" w:rsidRPr="00CB2BFB" w14:paraId="19D8D4BC" w14:textId="77777777" w:rsidTr="000345E9">
        <w:tc>
          <w:tcPr>
            <w:tcW w:w="2484" w:type="dxa"/>
          </w:tcPr>
          <w:p w14:paraId="61EF9116" w14:textId="64868D07" w:rsidR="0045662D" w:rsidRDefault="008774E0" w:rsidP="00B16C8F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E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nergy</w:t>
            </w:r>
            <w:r w:rsidR="003B42DF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I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solating</w:t>
            </w: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 xml:space="preserve"> D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evice</w:t>
            </w: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(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s</w:t>
            </w: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)/</w:t>
            </w:r>
            <w:r w:rsidR="0045662D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L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 xml:space="preserve">ockout </w:t>
            </w:r>
            <w:r w:rsidR="0045662D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P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oints</w:t>
            </w: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(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s</w:t>
            </w: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)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:</w:t>
            </w:r>
          </w:p>
          <w:p w14:paraId="3E9DF4B3" w14:textId="77777777" w:rsidR="00D55EE9" w:rsidRDefault="00D55EE9" w:rsidP="00B16C8F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  <w:p w14:paraId="4CC14C98" w14:textId="77777777" w:rsidR="00D55EE9" w:rsidRDefault="00D55EE9" w:rsidP="00B16C8F">
            <w:pP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List all energy-isolating device(s) that need to be locked out</w:t>
            </w:r>
            <w:r w:rsidR="003600F4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 and their location</w:t>
            </w:r>
            <w:r w:rsidR="00CA139F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s</w:t>
            </w:r>
            <w:r w:rsidR="00E576FC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.</w:t>
            </w:r>
          </w:p>
          <w:p w14:paraId="2EA44DB1" w14:textId="77777777" w:rsidR="00E576FC" w:rsidRDefault="00E576FC" w:rsidP="00B16C8F">
            <w:pP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</w:p>
          <w:p w14:paraId="70455D68" w14:textId="77777777" w:rsidR="00E576FC" w:rsidRDefault="00E576FC" w:rsidP="00B16C8F">
            <w:pP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Include photos, if possible</w:t>
            </w:r>
          </w:p>
          <w:p w14:paraId="301D6461" w14:textId="77777777" w:rsidR="00D55EE9" w:rsidRDefault="00D55EE9" w:rsidP="00B16C8F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61" w:type="dxa"/>
            <w:gridSpan w:val="4"/>
          </w:tcPr>
          <w:p w14:paraId="72A0B1FB" w14:textId="1BD2CED7" w:rsidR="0045662D" w:rsidRPr="009D3493" w:rsidRDefault="0045662D" w:rsidP="009D3493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5662D" w:rsidRPr="00CB2BFB" w14:paraId="354C8538" w14:textId="77777777" w:rsidTr="000345E9">
        <w:tc>
          <w:tcPr>
            <w:tcW w:w="2484" w:type="dxa"/>
          </w:tcPr>
          <w:p w14:paraId="2E65EF2A" w14:textId="69BBCBCE" w:rsidR="0045662D" w:rsidRDefault="0045662D" w:rsidP="00B16C8F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E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quipment Required</w:t>
            </w: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 xml:space="preserve"> 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for</w:t>
            </w:r>
            <w: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 xml:space="preserve"> L</w:t>
            </w:r>
            <w:r w:rsidR="00B2179E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  <w:t>ockout:</w:t>
            </w:r>
          </w:p>
        </w:tc>
        <w:tc>
          <w:tcPr>
            <w:tcW w:w="7861" w:type="dxa"/>
            <w:gridSpan w:val="4"/>
          </w:tcPr>
          <w:p w14:paraId="1794E0F2" w14:textId="77777777" w:rsidR="0045662D" w:rsidRDefault="00DD34D2" w:rsidP="0045662D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06914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62D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5662D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45662D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Personal Lock</w:t>
            </w:r>
            <w:r w:rsidR="00CB2D74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s</w:t>
            </w:r>
          </w:p>
          <w:p w14:paraId="458670B7" w14:textId="77777777" w:rsidR="0045662D" w:rsidRDefault="00DD34D2" w:rsidP="0045662D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86821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62D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5662D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CB2D74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 xml:space="preserve">Scissor or Multi-Lock </w:t>
            </w:r>
            <w:r w:rsidR="0045662D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Hasp</w:t>
            </w:r>
            <w:r w:rsidR="00CB2D74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s</w:t>
            </w:r>
          </w:p>
          <w:p w14:paraId="519EFD49" w14:textId="77777777" w:rsidR="00CB2D74" w:rsidRDefault="00DD34D2" w:rsidP="00CB2D74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92290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62D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5662D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45662D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Personal Lockout tags</w:t>
            </w:r>
          </w:p>
          <w:p w14:paraId="5B67CD6F" w14:textId="57D85E46" w:rsidR="00CB2D74" w:rsidRDefault="00DD34D2" w:rsidP="00CB2D74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12462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74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B2D74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CB2D74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Electrical Lockout devices (e.g.</w:t>
            </w:r>
            <w:r w:rsidR="00062D0C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,</w:t>
            </w:r>
            <w:r w:rsidR="00CB2D74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 xml:space="preserve"> circuit breaker, electrical plug)</w:t>
            </w:r>
          </w:p>
          <w:p w14:paraId="3840F517" w14:textId="77777777" w:rsidR="00CB2D74" w:rsidRDefault="00DD34D2" w:rsidP="00CB2D74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174428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74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B2D74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CB2D74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Cable lockout devices</w:t>
            </w:r>
          </w:p>
          <w:p w14:paraId="2F073E0F" w14:textId="54C04D50" w:rsidR="00CB2D74" w:rsidRDefault="00DD34D2" w:rsidP="00CB2D74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184871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74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B2D74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CB2D74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Valve lockout devices (e.g.</w:t>
            </w:r>
            <w:r w:rsidR="00062D0C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 xml:space="preserve">, </w:t>
            </w:r>
            <w:r w:rsidR="00CB2D74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gate valves, ball valves, plug valves, butterfly valves)</w:t>
            </w:r>
          </w:p>
          <w:p w14:paraId="43E4A2F6" w14:textId="77777777" w:rsidR="00CB2D74" w:rsidRPr="00E47363" w:rsidRDefault="00DD34D2" w:rsidP="0045662D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z w:val="20"/>
                  <w:szCs w:val="20"/>
                </w:rPr>
                <w:id w:val="-113779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74" w:rsidRPr="00D77F49">
                  <w:rPr>
                    <w:rFonts w:ascii="MS Gothic" w:eastAsia="MS Gothic" w:hAnsi="MS Gothic" w:cstheme="maj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B2D74" w:rsidRPr="00D77F49">
              <w:rPr>
                <w:b/>
                <w:bCs/>
                <w:sz w:val="20"/>
                <w:szCs w:val="20"/>
              </w:rPr>
              <w:t xml:space="preserve"> </w:t>
            </w:r>
            <w:r w:rsidR="00CB2D74">
              <w:rPr>
                <w:rFonts w:ascii="Calibri Light" w:hAnsi="Calibri Light" w:cs="Calibri Light"/>
                <w:bCs/>
                <w:iCs/>
                <w:sz w:val="20"/>
                <w:szCs w:val="20"/>
              </w:rPr>
              <w:t>Other: ________________________________</w:t>
            </w:r>
          </w:p>
        </w:tc>
      </w:tr>
      <w:tr w:rsidR="000957B6" w:rsidRPr="00CB2BFB" w14:paraId="29AF81FC" w14:textId="77777777" w:rsidTr="009C365F">
        <w:tc>
          <w:tcPr>
            <w:tcW w:w="10345" w:type="dxa"/>
            <w:gridSpan w:val="5"/>
            <w:shd w:val="clear" w:color="auto" w:fill="0C2344"/>
          </w:tcPr>
          <w:p w14:paraId="539F849E" w14:textId="77777777" w:rsidR="000957B6" w:rsidRPr="00EB5803" w:rsidRDefault="00497B8A" w:rsidP="000957B6">
            <w:pPr>
              <w:rPr>
                <w:rFonts w:ascii="Calibri Light" w:hAnsi="Calibri Light" w:cs="Calibri Light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>PRE-LOCKOUT</w:t>
            </w:r>
            <w:r w:rsidR="00280163"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 xml:space="preserve"> </w:t>
            </w:r>
            <w:r w:rsidR="0045662D"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>PROCEDURE</w:t>
            </w:r>
          </w:p>
        </w:tc>
      </w:tr>
      <w:tr w:rsidR="00280163" w:rsidRPr="00CB2BFB" w14:paraId="01408799" w14:textId="77777777" w:rsidTr="00B4577B">
        <w:tc>
          <w:tcPr>
            <w:tcW w:w="2484" w:type="dxa"/>
            <w:vAlign w:val="center"/>
          </w:tcPr>
          <w:p w14:paraId="4D1A5931" w14:textId="77777777" w:rsidR="00E576FC" w:rsidRPr="00E576FC" w:rsidRDefault="00280163" w:rsidP="00B4577B">
            <w:pPr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Describe</w:t>
            </w:r>
            <w:r w:rsidRPr="00D77F49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detailed procedures</w:t>
            </w:r>
            <w:r w:rsidR="00D55EE9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 </w:t>
            </w:r>
            <w:r w:rsidR="00E576FC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to be followed prior to applying lockout</w:t>
            </w:r>
          </w:p>
          <w:p w14:paraId="06DC92EF" w14:textId="77777777" w:rsidR="00280163" w:rsidRDefault="00280163" w:rsidP="00B4577B">
            <w:pP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</w:p>
          <w:p w14:paraId="56FD7E0A" w14:textId="77777777" w:rsidR="00280163" w:rsidRPr="00D77F49" w:rsidRDefault="00280163" w:rsidP="00B4577B">
            <w:pP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861" w:type="dxa"/>
            <w:gridSpan w:val="4"/>
          </w:tcPr>
          <w:p w14:paraId="55D92DB5" w14:textId="77777777" w:rsidR="000733D2" w:rsidRPr="000345E9" w:rsidRDefault="00732266" w:rsidP="000733D2">
            <w:p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345E9">
              <w:rPr>
                <w:rFonts w:ascii="Calibri Light" w:hAnsi="Calibri Light" w:cs="Calibri Light"/>
                <w:sz w:val="20"/>
                <w:szCs w:val="20"/>
              </w:rPr>
              <w:t>Prior to de-energization and lockout, ensure:</w:t>
            </w:r>
          </w:p>
          <w:p w14:paraId="07BB5E10" w14:textId="56412427" w:rsidR="00732266" w:rsidRPr="000345E9" w:rsidRDefault="00732266" w:rsidP="00485D98">
            <w:pPr>
              <w:pStyle w:val="ListParagraph"/>
              <w:numPr>
                <w:ilvl w:val="0"/>
                <w:numId w:val="24"/>
              </w:num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345E9"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="0095362D" w:rsidRPr="000345E9">
              <w:rPr>
                <w:rFonts w:ascii="Calibri Light" w:hAnsi="Calibri Light" w:cs="Calibri Light"/>
                <w:sz w:val="20"/>
                <w:szCs w:val="20"/>
              </w:rPr>
              <w:t xml:space="preserve">very employee is trained in de-energization and lockout and </w:t>
            </w:r>
            <w:r w:rsidRPr="000345E9">
              <w:rPr>
                <w:rFonts w:ascii="Calibri Light" w:hAnsi="Calibri Light" w:cs="Calibri Light"/>
                <w:sz w:val="20"/>
                <w:szCs w:val="20"/>
              </w:rPr>
              <w:t xml:space="preserve">has </w:t>
            </w:r>
            <w:r w:rsidR="0095362D" w:rsidRPr="000345E9">
              <w:rPr>
                <w:rFonts w:ascii="Calibri Light" w:hAnsi="Calibri Light" w:cs="Calibri Light"/>
                <w:sz w:val="20"/>
                <w:szCs w:val="20"/>
              </w:rPr>
              <w:t xml:space="preserve">reviewed this </w:t>
            </w:r>
            <w:r w:rsidR="00062D0C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="0095362D" w:rsidRPr="000345E9">
              <w:rPr>
                <w:rFonts w:ascii="Calibri Light" w:hAnsi="Calibri Light" w:cs="Calibri Light"/>
                <w:sz w:val="20"/>
                <w:szCs w:val="20"/>
              </w:rPr>
              <w:t xml:space="preserve">afe </w:t>
            </w:r>
            <w:r w:rsidR="00062D0C">
              <w:rPr>
                <w:rFonts w:ascii="Calibri Light" w:hAnsi="Calibri Light" w:cs="Calibri Light"/>
                <w:sz w:val="20"/>
                <w:szCs w:val="20"/>
              </w:rPr>
              <w:t>W</w:t>
            </w:r>
            <w:r w:rsidR="0095362D" w:rsidRPr="000345E9">
              <w:rPr>
                <w:rFonts w:ascii="Calibri Light" w:hAnsi="Calibri Light" w:cs="Calibri Light"/>
                <w:sz w:val="20"/>
                <w:szCs w:val="20"/>
              </w:rPr>
              <w:t xml:space="preserve">ork </w:t>
            </w:r>
            <w:r w:rsidR="00062D0C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="0095362D" w:rsidRPr="000345E9">
              <w:rPr>
                <w:rFonts w:ascii="Calibri Light" w:hAnsi="Calibri Light" w:cs="Calibri Light"/>
                <w:sz w:val="20"/>
                <w:szCs w:val="20"/>
              </w:rPr>
              <w:t>rocedure</w:t>
            </w:r>
          </w:p>
          <w:p w14:paraId="3A142F1B" w14:textId="77777777" w:rsidR="00280163" w:rsidRPr="005924CC" w:rsidRDefault="00732266" w:rsidP="000733D2">
            <w:pPr>
              <w:pStyle w:val="ListParagraph"/>
              <w:numPr>
                <w:ilvl w:val="0"/>
                <w:numId w:val="24"/>
              </w:num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345E9">
              <w:rPr>
                <w:rFonts w:ascii="Calibri Light" w:hAnsi="Calibri Light" w:cs="Calibri Light"/>
                <w:sz w:val="20"/>
                <w:szCs w:val="20"/>
              </w:rPr>
              <w:lastRenderedPageBreak/>
              <w:t>all lockout equipment is available and in good working condition</w:t>
            </w:r>
          </w:p>
          <w:p w14:paraId="0E0B691D" w14:textId="77777777" w:rsidR="005924CC" w:rsidRPr="001859FD" w:rsidRDefault="005924CC" w:rsidP="000733D2">
            <w:pPr>
              <w:pStyle w:val="ListParagraph"/>
              <w:numPr>
                <w:ilvl w:val="0"/>
                <w:numId w:val="24"/>
              </w:numPr>
              <w:spacing w:after="160" w:line="256" w:lineRule="auto"/>
              <w:rPr>
                <w:rFonts w:ascii="Calibri Light" w:hAnsi="Calibri Light" w:cs="Calibri Light"/>
              </w:rPr>
            </w:pPr>
            <w:r w:rsidRPr="005924CC">
              <w:rPr>
                <w:rFonts w:ascii="Calibri Light" w:hAnsi="Calibri Light" w:cs="Calibri Light"/>
                <w:sz w:val="20"/>
                <w:szCs w:val="20"/>
              </w:rPr>
              <w:t xml:space="preserve">this </w:t>
            </w:r>
            <w:r w:rsidR="00062D0C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5924CC">
              <w:rPr>
                <w:rFonts w:ascii="Calibri Light" w:hAnsi="Calibri Light" w:cs="Calibri Light"/>
                <w:sz w:val="20"/>
                <w:szCs w:val="20"/>
              </w:rPr>
              <w:t xml:space="preserve">afe </w:t>
            </w:r>
            <w:r w:rsidR="00062D0C">
              <w:rPr>
                <w:rFonts w:ascii="Calibri Light" w:hAnsi="Calibri Light" w:cs="Calibri Light"/>
                <w:sz w:val="20"/>
                <w:szCs w:val="20"/>
              </w:rPr>
              <w:t>W</w:t>
            </w:r>
            <w:r w:rsidRPr="005924CC">
              <w:rPr>
                <w:rFonts w:ascii="Calibri Light" w:hAnsi="Calibri Light" w:cs="Calibri Light"/>
                <w:sz w:val="20"/>
                <w:szCs w:val="20"/>
              </w:rPr>
              <w:t xml:space="preserve">ork </w:t>
            </w:r>
            <w:r w:rsidR="00062D0C"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5924CC">
              <w:rPr>
                <w:rFonts w:ascii="Calibri Light" w:hAnsi="Calibri Light" w:cs="Calibri Light"/>
                <w:sz w:val="20"/>
                <w:szCs w:val="20"/>
              </w:rPr>
              <w:t>rocedure is made readily available.</w:t>
            </w:r>
          </w:p>
          <w:p w14:paraId="335FE77D" w14:textId="03664F7D" w:rsidR="001859FD" w:rsidRPr="00AE2B84" w:rsidRDefault="001859FD" w:rsidP="000733D2">
            <w:pPr>
              <w:pStyle w:val="ListParagraph"/>
              <w:numPr>
                <w:ilvl w:val="0"/>
                <w:numId w:val="24"/>
              </w:num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AE2B84">
              <w:rPr>
                <w:rFonts w:ascii="Calibri Light" w:hAnsi="Calibri Light" w:cs="Calibri Light"/>
                <w:sz w:val="20"/>
                <w:szCs w:val="20"/>
              </w:rPr>
              <w:t xml:space="preserve">all affected </w:t>
            </w:r>
            <w:r w:rsidR="00D74D30">
              <w:rPr>
                <w:rFonts w:ascii="Calibri Light" w:hAnsi="Calibri Light" w:cs="Calibri Light"/>
                <w:sz w:val="20"/>
                <w:szCs w:val="20"/>
              </w:rPr>
              <w:t>employees</w:t>
            </w:r>
            <w:r w:rsidRPr="00AE2B84">
              <w:rPr>
                <w:rFonts w:ascii="Calibri Light" w:hAnsi="Calibri Light" w:cs="Calibri Light"/>
                <w:sz w:val="20"/>
                <w:szCs w:val="20"/>
              </w:rPr>
              <w:t xml:space="preserve"> are notified</w:t>
            </w:r>
          </w:p>
        </w:tc>
      </w:tr>
      <w:tr w:rsidR="00B9240B" w:rsidRPr="00CB2BFB" w14:paraId="16DD086A" w14:textId="77777777" w:rsidTr="009C365F">
        <w:tc>
          <w:tcPr>
            <w:tcW w:w="10345" w:type="dxa"/>
            <w:gridSpan w:val="5"/>
            <w:shd w:val="clear" w:color="auto" w:fill="0C2344"/>
          </w:tcPr>
          <w:p w14:paraId="239E9C40" w14:textId="77777777" w:rsidR="00B9240B" w:rsidRPr="00EB5803" w:rsidRDefault="00497B8A" w:rsidP="005A75DC">
            <w:pPr>
              <w:rPr>
                <w:rFonts w:ascii="Calibri Light" w:hAnsi="Calibri Light" w:cs="Calibri Light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lastRenderedPageBreak/>
              <w:t xml:space="preserve">LOCKOUT </w:t>
            </w:r>
            <w:r w:rsidR="009C365F"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>PROCEDURE</w:t>
            </w:r>
          </w:p>
        </w:tc>
      </w:tr>
      <w:tr w:rsidR="00B9240B" w:rsidRPr="00CB2BFB" w14:paraId="110FD1CC" w14:textId="77777777" w:rsidTr="002732FE">
        <w:tc>
          <w:tcPr>
            <w:tcW w:w="2484" w:type="dxa"/>
            <w:vAlign w:val="center"/>
          </w:tcPr>
          <w:p w14:paraId="38987C39" w14:textId="77777777" w:rsidR="00B9240B" w:rsidRDefault="00B9240B" w:rsidP="002732FE">
            <w:pP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</w:p>
          <w:p w14:paraId="4CE27142" w14:textId="77777777" w:rsidR="00B9240B" w:rsidRPr="00E576FC" w:rsidRDefault="00B9240B" w:rsidP="002732FE">
            <w:pP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  <w:highlight w:val="yellow"/>
              </w:rPr>
            </w:pPr>
            <w:r w:rsidRPr="00E576FC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Describe detailed procedures to </w:t>
            </w:r>
            <w:r w:rsidR="00E576FC" w:rsidRPr="00E576FC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be followed as to how to perform lockout</w:t>
            </w:r>
          </w:p>
        </w:tc>
        <w:tc>
          <w:tcPr>
            <w:tcW w:w="7861" w:type="dxa"/>
            <w:gridSpan w:val="4"/>
          </w:tcPr>
          <w:p w14:paraId="261FCB58" w14:textId="77777777" w:rsidR="00B9240B" w:rsidRPr="000345E9" w:rsidRDefault="00732266" w:rsidP="000345E9">
            <w:p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345E9">
              <w:rPr>
                <w:rFonts w:ascii="Calibri Light" w:hAnsi="Calibri Light" w:cs="Calibri Light"/>
                <w:sz w:val="20"/>
                <w:szCs w:val="20"/>
              </w:rPr>
              <w:t>The authorized employee(s) will:</w:t>
            </w:r>
          </w:p>
          <w:p w14:paraId="2CC8A4B2" w14:textId="77777777" w:rsidR="00732266" w:rsidRPr="000345E9" w:rsidRDefault="00732266" w:rsidP="000345E9">
            <w:pPr>
              <w:pStyle w:val="ListParagraph"/>
              <w:numPr>
                <w:ilvl w:val="0"/>
                <w:numId w:val="26"/>
              </w:num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345E9">
              <w:rPr>
                <w:rFonts w:ascii="Calibri Light" w:hAnsi="Calibri Light" w:cs="Calibri Light"/>
                <w:sz w:val="20"/>
                <w:szCs w:val="20"/>
              </w:rPr>
              <w:t>Identify the machinery or equipment that needs to be locked out</w:t>
            </w:r>
          </w:p>
          <w:p w14:paraId="2862FD35" w14:textId="5D612E7E" w:rsidR="00E576FC" w:rsidRPr="000345E9" w:rsidRDefault="00E576FC" w:rsidP="000345E9">
            <w:pPr>
              <w:pStyle w:val="ListParagraph"/>
              <w:numPr>
                <w:ilvl w:val="0"/>
                <w:numId w:val="26"/>
              </w:num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proofErr w:type="gramStart"/>
            <w:r w:rsidRPr="000345E9">
              <w:rPr>
                <w:rFonts w:ascii="Calibri Light" w:hAnsi="Calibri Light" w:cs="Calibri Light"/>
                <w:sz w:val="20"/>
                <w:szCs w:val="20"/>
              </w:rPr>
              <w:t>Shut</w:t>
            </w:r>
            <w:r w:rsidR="00062D0C">
              <w:rPr>
                <w:rFonts w:ascii="Calibri Light" w:hAnsi="Calibri Light" w:cs="Calibri Light"/>
                <w:sz w:val="20"/>
                <w:szCs w:val="20"/>
              </w:rPr>
              <w:t>-</w:t>
            </w:r>
            <w:r w:rsidRPr="000345E9">
              <w:rPr>
                <w:rFonts w:ascii="Calibri Light" w:hAnsi="Calibri Light" w:cs="Calibri Light"/>
                <w:sz w:val="20"/>
                <w:szCs w:val="20"/>
              </w:rPr>
              <w:t>off</w:t>
            </w:r>
            <w:proofErr w:type="gramEnd"/>
            <w:r w:rsidRPr="000345E9">
              <w:rPr>
                <w:rFonts w:ascii="Calibri Light" w:hAnsi="Calibri Light" w:cs="Calibri Light"/>
                <w:sz w:val="20"/>
                <w:szCs w:val="20"/>
              </w:rPr>
              <w:t> the machinery or equipment</w:t>
            </w:r>
            <w:r w:rsidR="00732266" w:rsidRPr="000345E9">
              <w:rPr>
                <w:rFonts w:ascii="Calibri Light" w:hAnsi="Calibri Light" w:cs="Calibri Light"/>
                <w:sz w:val="20"/>
                <w:szCs w:val="20"/>
              </w:rPr>
              <w:t xml:space="preserve"> in accordance with manufacturer’s instructions</w:t>
            </w:r>
            <w:r w:rsidRPr="000345E9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7898AB19" w14:textId="77777777" w:rsidR="00E576FC" w:rsidRPr="000345E9" w:rsidRDefault="00E576FC" w:rsidP="000345E9">
            <w:pPr>
              <w:pStyle w:val="ListParagraph"/>
              <w:numPr>
                <w:ilvl w:val="0"/>
                <w:numId w:val="26"/>
              </w:num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345E9">
              <w:rPr>
                <w:rFonts w:ascii="Calibri Light" w:hAnsi="Calibri Light" w:cs="Calibri Light"/>
                <w:sz w:val="20"/>
                <w:szCs w:val="20"/>
              </w:rPr>
              <w:t>Identify and de-energize all hazardous energy sources.</w:t>
            </w:r>
            <w:r w:rsidR="00732266" w:rsidRPr="000345E9">
              <w:rPr>
                <w:rFonts w:ascii="Calibri Light" w:hAnsi="Calibri Light" w:cs="Calibri Light"/>
                <w:sz w:val="20"/>
                <w:szCs w:val="20"/>
              </w:rPr>
              <w:t xml:space="preserve"> Remove any stored energy still in the system, as per manufacturer’s instructions.</w:t>
            </w:r>
          </w:p>
          <w:p w14:paraId="13E8DDEA" w14:textId="343A136E" w:rsidR="00732266" w:rsidRPr="000345E9" w:rsidRDefault="00732266" w:rsidP="000345E9">
            <w:pPr>
              <w:pStyle w:val="ListParagraph"/>
              <w:numPr>
                <w:ilvl w:val="0"/>
                <w:numId w:val="26"/>
              </w:num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345E9">
              <w:rPr>
                <w:rFonts w:ascii="Calibri Light" w:hAnsi="Calibri Light" w:cs="Calibri Light"/>
                <w:sz w:val="20"/>
                <w:szCs w:val="20"/>
              </w:rPr>
              <w:t xml:space="preserve">Each </w:t>
            </w:r>
            <w:r w:rsidR="00062D0C">
              <w:rPr>
                <w:rFonts w:ascii="Calibri Light" w:hAnsi="Calibri Light" w:cs="Calibri Light"/>
                <w:sz w:val="20"/>
                <w:szCs w:val="20"/>
              </w:rPr>
              <w:t xml:space="preserve">employee </w:t>
            </w:r>
            <w:proofErr w:type="gramStart"/>
            <w:r w:rsidRPr="000345E9">
              <w:rPr>
                <w:rFonts w:ascii="Calibri Light" w:hAnsi="Calibri Light" w:cs="Calibri Light"/>
                <w:sz w:val="20"/>
                <w:szCs w:val="20"/>
              </w:rPr>
              <w:t>apply</w:t>
            </w:r>
            <w:proofErr w:type="gramEnd"/>
            <w:r w:rsidRPr="000345E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576FC" w:rsidRPr="000345E9">
              <w:rPr>
                <w:rFonts w:ascii="Calibri Light" w:hAnsi="Calibri Light" w:cs="Calibri Light"/>
                <w:sz w:val="20"/>
                <w:szCs w:val="20"/>
              </w:rPr>
              <w:t>a personal lock</w:t>
            </w:r>
            <w:r w:rsidRPr="000345E9">
              <w:rPr>
                <w:rFonts w:ascii="Calibri Light" w:hAnsi="Calibri Light" w:cs="Calibri Light"/>
                <w:sz w:val="20"/>
                <w:szCs w:val="20"/>
              </w:rPr>
              <w:t xml:space="preserve"> and </w:t>
            </w:r>
            <w:r w:rsidR="0075744A">
              <w:rPr>
                <w:rFonts w:ascii="Calibri Light" w:hAnsi="Calibri Light" w:cs="Calibri Light"/>
                <w:sz w:val="20"/>
                <w:szCs w:val="20"/>
              </w:rPr>
              <w:t xml:space="preserve">personal </w:t>
            </w:r>
            <w:r w:rsidRPr="000345E9">
              <w:rPr>
                <w:rFonts w:ascii="Calibri Light" w:hAnsi="Calibri Light" w:cs="Calibri Light"/>
                <w:sz w:val="20"/>
                <w:szCs w:val="20"/>
              </w:rPr>
              <w:t>tag</w:t>
            </w:r>
            <w:r w:rsidR="00E576FC" w:rsidRPr="000345E9">
              <w:rPr>
                <w:rFonts w:ascii="Calibri Light" w:hAnsi="Calibri Light" w:cs="Calibri Light"/>
                <w:sz w:val="20"/>
                <w:szCs w:val="20"/>
              </w:rPr>
              <w:t xml:space="preserve"> to the energy</w:t>
            </w:r>
            <w:r w:rsidR="003B42D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576FC" w:rsidRPr="000345E9">
              <w:rPr>
                <w:rFonts w:ascii="Calibri Light" w:hAnsi="Calibri Light" w:cs="Calibri Light"/>
                <w:sz w:val="20"/>
                <w:szCs w:val="20"/>
              </w:rPr>
              <w:t>isolating device for each hazardous energy source.</w:t>
            </w:r>
          </w:p>
          <w:p w14:paraId="679608FC" w14:textId="4849EF9D" w:rsidR="00B9240B" w:rsidRDefault="00732266" w:rsidP="000345E9">
            <w:pPr>
              <w:pStyle w:val="ListParagraph"/>
              <w:numPr>
                <w:ilvl w:val="0"/>
                <w:numId w:val="26"/>
              </w:num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345E9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="00E576FC" w:rsidRPr="000345E9">
              <w:rPr>
                <w:rFonts w:ascii="Calibri Light" w:hAnsi="Calibri Light" w:cs="Calibri Light"/>
                <w:sz w:val="20"/>
                <w:szCs w:val="20"/>
              </w:rPr>
              <w:t>erify/test the effectiveness of the de-energization and lockout process</w:t>
            </w:r>
            <w:r w:rsidRPr="000345E9">
              <w:rPr>
                <w:rFonts w:ascii="Calibri Light" w:hAnsi="Calibri Light" w:cs="Calibri Light"/>
                <w:sz w:val="20"/>
                <w:szCs w:val="20"/>
              </w:rPr>
              <w:t xml:space="preserve"> after lockout devices have been applied</w:t>
            </w:r>
            <w:r w:rsidR="00724024" w:rsidRPr="000345E9">
              <w:rPr>
                <w:rFonts w:ascii="Calibri Light" w:hAnsi="Calibri Light" w:cs="Calibri Light"/>
                <w:sz w:val="20"/>
                <w:szCs w:val="20"/>
              </w:rPr>
              <w:t>, by attempting to operate the machinery or equipment and confirm it does not operate.</w:t>
            </w:r>
            <w:r w:rsidRPr="000345E9">
              <w:rPr>
                <w:rFonts w:ascii="Calibri Light" w:hAnsi="Calibri Light" w:cs="Calibri Light"/>
                <w:sz w:val="20"/>
                <w:szCs w:val="20"/>
              </w:rPr>
              <w:t xml:space="preserve"> Make sure all affected employees are clear of the machinery</w:t>
            </w:r>
            <w:r w:rsidR="00E61DEA" w:rsidRPr="000345E9">
              <w:rPr>
                <w:rFonts w:ascii="Calibri Light" w:hAnsi="Calibri Light" w:cs="Calibri Light"/>
                <w:sz w:val="20"/>
                <w:szCs w:val="20"/>
              </w:rPr>
              <w:t xml:space="preserve"> or</w:t>
            </w:r>
            <w:r w:rsidRPr="000345E9">
              <w:rPr>
                <w:rFonts w:ascii="Calibri Light" w:hAnsi="Calibri Light" w:cs="Calibri Light"/>
                <w:sz w:val="20"/>
                <w:szCs w:val="20"/>
              </w:rPr>
              <w:t xml:space="preserve"> equipment prior to verifying/testing.</w:t>
            </w:r>
          </w:p>
          <w:p w14:paraId="01E3A77B" w14:textId="081BF36B" w:rsidR="00B9240B" w:rsidRPr="004A4A0E" w:rsidRDefault="001A2956" w:rsidP="005A75DC">
            <w:pPr>
              <w:pStyle w:val="ListParagraph"/>
              <w:numPr>
                <w:ilvl w:val="0"/>
                <w:numId w:val="26"/>
              </w:num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The machinery or equipment is now de-energized and locked</w:t>
            </w:r>
            <w:r w:rsidR="00062D0C">
              <w:rPr>
                <w:rFonts w:ascii="Calibri Light" w:hAnsi="Calibri Light" w:cs="Calibri Light"/>
                <w:sz w:val="20"/>
                <w:szCs w:val="20"/>
              </w:rPr>
              <w:t>-</w:t>
            </w:r>
            <w:r>
              <w:rPr>
                <w:rFonts w:ascii="Calibri Light" w:hAnsi="Calibri Light" w:cs="Calibri Light"/>
                <w:sz w:val="20"/>
                <w:szCs w:val="20"/>
              </w:rPr>
              <w:t>out and maintenance work may proceed.</w:t>
            </w:r>
          </w:p>
          <w:p w14:paraId="159CDDCC" w14:textId="4FA345B8" w:rsidR="00E576FC" w:rsidRPr="000345E9" w:rsidRDefault="00E576FC" w:rsidP="00E576FC">
            <w:pPr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2A78D0">
              <w:rPr>
                <w:rFonts w:ascii="Calibri Light" w:hAnsi="Calibri Light" w:cs="Calibri Light"/>
                <w:b/>
                <w:i/>
                <w:sz w:val="20"/>
                <w:szCs w:val="20"/>
                <w:highlight w:val="lightGray"/>
              </w:rPr>
              <w:t xml:space="preserve">***NOTE: Elaborate </w:t>
            </w:r>
            <w:r w:rsidR="006A6A49">
              <w:rPr>
                <w:rFonts w:ascii="Calibri Light" w:hAnsi="Calibri Light" w:cs="Calibri Light"/>
                <w:b/>
                <w:i/>
                <w:sz w:val="20"/>
                <w:szCs w:val="20"/>
                <w:highlight w:val="lightGray"/>
              </w:rPr>
              <w:t xml:space="preserve">and edit </w:t>
            </w:r>
            <w:r w:rsidRPr="002A78D0">
              <w:rPr>
                <w:rFonts w:ascii="Calibri Light" w:hAnsi="Calibri Light" w:cs="Calibri Light"/>
                <w:b/>
                <w:i/>
                <w:sz w:val="20"/>
                <w:szCs w:val="20"/>
                <w:highlight w:val="lightGray"/>
              </w:rPr>
              <w:t>the above steps so that it is specific</w:t>
            </w:r>
            <w:r w:rsidR="00724024" w:rsidRPr="002A78D0">
              <w:rPr>
                <w:rFonts w:ascii="Calibri Light" w:hAnsi="Calibri Light" w:cs="Calibri Light"/>
                <w:b/>
                <w:i/>
                <w:sz w:val="20"/>
                <w:szCs w:val="20"/>
                <w:highlight w:val="lightGray"/>
              </w:rPr>
              <w:t xml:space="preserve"> to the</w:t>
            </w:r>
            <w:r w:rsidRPr="002A78D0">
              <w:rPr>
                <w:rFonts w:ascii="Calibri Light" w:hAnsi="Calibri Light" w:cs="Calibri Light"/>
                <w:b/>
                <w:i/>
                <w:sz w:val="20"/>
                <w:szCs w:val="20"/>
                <w:highlight w:val="lightGray"/>
              </w:rPr>
              <w:t xml:space="preserve"> machinery or equipment that needs to be locked out.</w:t>
            </w:r>
          </w:p>
          <w:p w14:paraId="3DF592DC" w14:textId="77777777" w:rsidR="00B9240B" w:rsidRPr="0056513F" w:rsidRDefault="00B9240B" w:rsidP="005A75DC">
            <w:pPr>
              <w:rPr>
                <w:rFonts w:ascii="Calibri Light" w:hAnsi="Calibri Light" w:cs="Calibri Light"/>
                <w:bCs/>
                <w:iCs/>
                <w:sz w:val="20"/>
                <w:szCs w:val="20"/>
              </w:rPr>
            </w:pPr>
          </w:p>
        </w:tc>
      </w:tr>
      <w:tr w:rsidR="00B9240B" w:rsidRPr="00CB2BFB" w14:paraId="6B6F0C85" w14:textId="77777777" w:rsidTr="009C365F">
        <w:tc>
          <w:tcPr>
            <w:tcW w:w="10345" w:type="dxa"/>
            <w:gridSpan w:val="5"/>
            <w:shd w:val="clear" w:color="auto" w:fill="0C2344"/>
          </w:tcPr>
          <w:p w14:paraId="26F04AB7" w14:textId="77777777" w:rsidR="00B9240B" w:rsidRPr="00EB5803" w:rsidRDefault="00724024" w:rsidP="005A75DC">
            <w:pPr>
              <w:rPr>
                <w:rFonts w:ascii="Calibri Light" w:hAnsi="Calibri Light" w:cs="Calibri Light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 xml:space="preserve">LOCKOUT </w:t>
            </w:r>
            <w:r w:rsidR="002D40A6"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>RE</w:t>
            </w:r>
            <w:r w:rsidR="00497B8A"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 xml:space="preserve">MOVAL </w:t>
            </w:r>
            <w:r w:rsidR="002D40A6"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>PROCEDURE</w:t>
            </w:r>
          </w:p>
        </w:tc>
      </w:tr>
      <w:tr w:rsidR="00B9240B" w:rsidRPr="00CB2BFB" w14:paraId="16D727BD" w14:textId="77777777" w:rsidTr="000345E9">
        <w:tc>
          <w:tcPr>
            <w:tcW w:w="2484" w:type="dxa"/>
            <w:vAlign w:val="center"/>
          </w:tcPr>
          <w:p w14:paraId="1E403371" w14:textId="77777777" w:rsidR="00B9240B" w:rsidRDefault="00B9240B" w:rsidP="005A75DC">
            <w:pP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Describe detail</w:t>
            </w:r>
            <w:r w:rsidR="00497B8A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ed </w:t>
            </w:r>
            <w: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procedures</w:t>
            </w:r>
            <w:r w:rsidR="00497B8A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t</w:t>
            </w:r>
            <w:r w:rsidR="00E576FC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o</w:t>
            </w:r>
            <w: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 xml:space="preserve"> be followed </w:t>
            </w:r>
            <w:r w:rsidR="00497B8A"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  <w:t>when work is complete and lock is to be removed.</w:t>
            </w:r>
          </w:p>
          <w:p w14:paraId="200249E6" w14:textId="77777777" w:rsidR="00B9240B" w:rsidRPr="00D77F49" w:rsidRDefault="00B9240B" w:rsidP="005A75DC">
            <w:pPr>
              <w:rPr>
                <w:rFonts w:ascii="Calibri Light" w:hAnsi="Calibri Light" w:cs="Calibri Light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861" w:type="dxa"/>
            <w:gridSpan w:val="4"/>
          </w:tcPr>
          <w:p w14:paraId="12D9B9D9" w14:textId="77777777" w:rsidR="00B9240B" w:rsidRPr="000345E9" w:rsidRDefault="00AB7459" w:rsidP="000345E9">
            <w:p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345E9">
              <w:rPr>
                <w:rFonts w:ascii="Calibri Light" w:hAnsi="Calibri Light" w:cs="Calibri Light"/>
                <w:sz w:val="20"/>
                <w:szCs w:val="20"/>
              </w:rPr>
              <w:t xml:space="preserve">Upon completion of </w:t>
            </w:r>
            <w:r w:rsidR="001A2956">
              <w:rPr>
                <w:rFonts w:ascii="Calibri Light" w:hAnsi="Calibri Light" w:cs="Calibri Light"/>
                <w:sz w:val="20"/>
                <w:szCs w:val="20"/>
              </w:rPr>
              <w:t xml:space="preserve">maintenance </w:t>
            </w:r>
            <w:r w:rsidRPr="000345E9">
              <w:rPr>
                <w:rFonts w:ascii="Calibri Light" w:hAnsi="Calibri Light" w:cs="Calibri Light"/>
                <w:sz w:val="20"/>
                <w:szCs w:val="20"/>
              </w:rPr>
              <w:t>work, the authorized employee(s) will:</w:t>
            </w:r>
          </w:p>
          <w:p w14:paraId="45BB83A3" w14:textId="77777777" w:rsidR="00B9240B" w:rsidRPr="000345E9" w:rsidRDefault="00E61DEA" w:rsidP="000345E9">
            <w:pPr>
              <w:pStyle w:val="ListParagraph"/>
              <w:numPr>
                <w:ilvl w:val="0"/>
                <w:numId w:val="27"/>
              </w:num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345E9">
              <w:rPr>
                <w:rFonts w:ascii="Calibri Light" w:hAnsi="Calibri Light" w:cs="Calibri Light"/>
                <w:sz w:val="20"/>
                <w:szCs w:val="20"/>
              </w:rPr>
              <w:t>Ensure all affected employees are clear of the machinery or equipment and in a safe location, prior</w:t>
            </w:r>
            <w:r w:rsidR="00497B8A" w:rsidRPr="000345E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0345E9">
              <w:rPr>
                <w:rFonts w:ascii="Calibri Light" w:hAnsi="Calibri Light" w:cs="Calibri Light"/>
                <w:sz w:val="20"/>
                <w:szCs w:val="20"/>
              </w:rPr>
              <w:t xml:space="preserve">to </w:t>
            </w:r>
            <w:r w:rsidR="00497B8A" w:rsidRPr="000345E9">
              <w:rPr>
                <w:rFonts w:ascii="Calibri Light" w:hAnsi="Calibri Light" w:cs="Calibri Light"/>
                <w:sz w:val="20"/>
                <w:szCs w:val="20"/>
              </w:rPr>
              <w:t>removing lockout</w:t>
            </w:r>
            <w:r w:rsidR="00AB7459" w:rsidRPr="000345E9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5B5DAD5" w14:textId="77777777" w:rsidR="00E61DEA" w:rsidRDefault="00E61DEA" w:rsidP="000345E9">
            <w:pPr>
              <w:pStyle w:val="ListParagraph"/>
              <w:numPr>
                <w:ilvl w:val="0"/>
                <w:numId w:val="27"/>
              </w:num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345E9">
              <w:rPr>
                <w:rFonts w:ascii="Calibri Light" w:hAnsi="Calibri Light" w:cs="Calibri Light"/>
                <w:sz w:val="20"/>
                <w:szCs w:val="20"/>
              </w:rPr>
              <w:t>Ensure all tools and maintenance equipment has been removed from the area.</w:t>
            </w:r>
          </w:p>
          <w:p w14:paraId="6C98F651" w14:textId="77777777" w:rsidR="00806433" w:rsidRPr="000345E9" w:rsidRDefault="00806433" w:rsidP="000345E9">
            <w:pPr>
              <w:pStyle w:val="ListParagraph"/>
              <w:numPr>
                <w:ilvl w:val="0"/>
                <w:numId w:val="27"/>
              </w:num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bookmarkStart w:id="0" w:name="_Hlk102737163"/>
            <w:r>
              <w:rPr>
                <w:rFonts w:ascii="Calibri Light" w:hAnsi="Calibri Light" w:cs="Calibri Light"/>
                <w:sz w:val="20"/>
                <w:szCs w:val="20"/>
              </w:rPr>
              <w:t>Confirm the machinery or equipment has been inspected and is ready to return to service.</w:t>
            </w:r>
          </w:p>
          <w:bookmarkEnd w:id="0"/>
          <w:p w14:paraId="432E7291" w14:textId="77777777" w:rsidR="00AB7459" w:rsidRPr="000345E9" w:rsidRDefault="00AB7459" w:rsidP="000345E9">
            <w:pPr>
              <w:pStyle w:val="ListParagraph"/>
              <w:numPr>
                <w:ilvl w:val="0"/>
                <w:numId w:val="27"/>
              </w:num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345E9">
              <w:rPr>
                <w:rFonts w:ascii="Calibri Light" w:hAnsi="Calibri Light" w:cs="Calibri Light"/>
                <w:sz w:val="20"/>
                <w:szCs w:val="20"/>
              </w:rPr>
              <w:t>Verify the controls are in a neutral or “off” position</w:t>
            </w:r>
            <w:r w:rsidR="00E61DEA" w:rsidRPr="000345E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0345E9">
              <w:rPr>
                <w:rFonts w:ascii="Calibri Light" w:hAnsi="Calibri Light" w:cs="Calibri Light"/>
                <w:sz w:val="20"/>
                <w:szCs w:val="20"/>
              </w:rPr>
              <w:t>and that the</w:t>
            </w:r>
            <w:r w:rsidR="00E61DEA" w:rsidRPr="000345E9">
              <w:rPr>
                <w:rFonts w:ascii="Calibri Light" w:hAnsi="Calibri Light" w:cs="Calibri Light"/>
                <w:sz w:val="20"/>
                <w:szCs w:val="20"/>
              </w:rPr>
              <w:t xml:space="preserve"> machinery or</w:t>
            </w:r>
            <w:r w:rsidRPr="000345E9">
              <w:rPr>
                <w:rFonts w:ascii="Calibri Light" w:hAnsi="Calibri Light" w:cs="Calibri Light"/>
                <w:sz w:val="20"/>
                <w:szCs w:val="20"/>
              </w:rPr>
              <w:t xml:space="preserve"> equipment is</w:t>
            </w:r>
            <w:r w:rsidR="00E61DEA" w:rsidRPr="000345E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0345E9">
              <w:rPr>
                <w:rFonts w:ascii="Calibri Light" w:hAnsi="Calibri Light" w:cs="Calibri Light"/>
                <w:sz w:val="20"/>
                <w:szCs w:val="20"/>
              </w:rPr>
              <w:t>safe to be restarted.</w:t>
            </w:r>
          </w:p>
          <w:p w14:paraId="67EE094D" w14:textId="77777777" w:rsidR="00AB7459" w:rsidRPr="000345E9" w:rsidRDefault="00E61DEA" w:rsidP="000345E9">
            <w:pPr>
              <w:pStyle w:val="ListParagraph"/>
              <w:numPr>
                <w:ilvl w:val="0"/>
                <w:numId w:val="27"/>
              </w:num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345E9">
              <w:rPr>
                <w:rFonts w:ascii="Calibri Light" w:hAnsi="Calibri Light" w:cs="Calibri Light"/>
                <w:sz w:val="20"/>
                <w:szCs w:val="20"/>
              </w:rPr>
              <w:t>Each r</w:t>
            </w:r>
            <w:r w:rsidR="00AB7459" w:rsidRPr="000345E9">
              <w:rPr>
                <w:rFonts w:ascii="Calibri Light" w:hAnsi="Calibri Light" w:cs="Calibri Light"/>
                <w:sz w:val="20"/>
                <w:szCs w:val="20"/>
              </w:rPr>
              <w:t xml:space="preserve">emove </w:t>
            </w:r>
            <w:r w:rsidRPr="000345E9">
              <w:rPr>
                <w:rFonts w:ascii="Calibri Light" w:hAnsi="Calibri Light" w:cs="Calibri Light"/>
                <w:sz w:val="20"/>
                <w:szCs w:val="20"/>
              </w:rPr>
              <w:t xml:space="preserve">their </w:t>
            </w:r>
            <w:r w:rsidR="00AB7459" w:rsidRPr="000345E9">
              <w:rPr>
                <w:rFonts w:ascii="Calibri Light" w:hAnsi="Calibri Light" w:cs="Calibri Light"/>
                <w:sz w:val="20"/>
                <w:szCs w:val="20"/>
              </w:rPr>
              <w:t>personal lock and</w:t>
            </w:r>
            <w:r w:rsidR="0075744A">
              <w:rPr>
                <w:rFonts w:ascii="Calibri Light" w:hAnsi="Calibri Light" w:cs="Calibri Light"/>
                <w:sz w:val="20"/>
                <w:szCs w:val="20"/>
              </w:rPr>
              <w:t xml:space="preserve"> personal</w:t>
            </w:r>
            <w:r w:rsidR="00AB7459" w:rsidRPr="000345E9">
              <w:rPr>
                <w:rFonts w:ascii="Calibri Light" w:hAnsi="Calibri Light" w:cs="Calibri Light"/>
                <w:sz w:val="20"/>
                <w:szCs w:val="20"/>
              </w:rPr>
              <w:t xml:space="preserve"> tag</w:t>
            </w:r>
            <w:r w:rsidRPr="000345E9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31E7CD01" w14:textId="77777777" w:rsidR="00AB7459" w:rsidRPr="000345E9" w:rsidRDefault="00E61DEA" w:rsidP="000345E9">
            <w:pPr>
              <w:pStyle w:val="ListParagraph"/>
              <w:numPr>
                <w:ilvl w:val="0"/>
                <w:numId w:val="27"/>
              </w:num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345E9">
              <w:rPr>
                <w:rFonts w:ascii="Calibri Light" w:hAnsi="Calibri Light" w:cs="Calibri Light"/>
                <w:sz w:val="20"/>
                <w:szCs w:val="20"/>
              </w:rPr>
              <w:t>Start the machinery or equipment according to normal operating procedures.</w:t>
            </w:r>
          </w:p>
          <w:p w14:paraId="24B066C6" w14:textId="77777777" w:rsidR="000345E9" w:rsidRPr="004A4A0E" w:rsidRDefault="00AB7459" w:rsidP="00E61DEA">
            <w:pPr>
              <w:pStyle w:val="ListParagraph"/>
              <w:numPr>
                <w:ilvl w:val="0"/>
                <w:numId w:val="27"/>
              </w:numPr>
              <w:spacing w:after="160" w:line="25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0345E9">
              <w:rPr>
                <w:rFonts w:ascii="Calibri Light" w:hAnsi="Calibri Light" w:cs="Calibri Light"/>
                <w:sz w:val="20"/>
                <w:szCs w:val="20"/>
              </w:rPr>
              <w:t xml:space="preserve">Notify </w:t>
            </w:r>
            <w:r w:rsidR="00E61DEA" w:rsidRPr="000345E9">
              <w:rPr>
                <w:rFonts w:ascii="Calibri Light" w:hAnsi="Calibri Light" w:cs="Calibri Light"/>
                <w:sz w:val="20"/>
                <w:szCs w:val="20"/>
              </w:rPr>
              <w:t>affected employees that maintenance is complete and operation may resume.</w:t>
            </w:r>
          </w:p>
          <w:p w14:paraId="1E637161" w14:textId="77777777" w:rsidR="00E61DEA" w:rsidRPr="000345E9" w:rsidRDefault="00E61DEA" w:rsidP="00E61DEA">
            <w:pPr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2A78D0">
              <w:rPr>
                <w:rFonts w:ascii="Calibri Light" w:hAnsi="Calibri Light" w:cs="Calibri Light"/>
                <w:b/>
                <w:i/>
                <w:sz w:val="20"/>
                <w:szCs w:val="20"/>
                <w:highlight w:val="lightGray"/>
              </w:rPr>
              <w:t>***NOTE: Elaborate on the above</w:t>
            </w:r>
            <w:r w:rsidR="00806433" w:rsidRPr="002A78D0">
              <w:rPr>
                <w:rFonts w:ascii="Calibri Light" w:hAnsi="Calibri Light" w:cs="Calibri Light"/>
                <w:b/>
                <w:i/>
                <w:sz w:val="20"/>
                <w:szCs w:val="20"/>
                <w:highlight w:val="lightGray"/>
              </w:rPr>
              <w:t xml:space="preserve"> </w:t>
            </w:r>
            <w:r w:rsidRPr="002A78D0">
              <w:rPr>
                <w:rFonts w:ascii="Calibri Light" w:hAnsi="Calibri Light" w:cs="Calibri Light"/>
                <w:b/>
                <w:i/>
                <w:sz w:val="20"/>
                <w:szCs w:val="20"/>
                <w:highlight w:val="lightGray"/>
              </w:rPr>
              <w:t>steps so that it is specific to the machinery or equipment that needs to be locked out.</w:t>
            </w:r>
          </w:p>
          <w:p w14:paraId="68015999" w14:textId="77777777" w:rsidR="00E61DEA" w:rsidRPr="00E61DEA" w:rsidRDefault="00E61DEA" w:rsidP="00E61DEA">
            <w:pPr>
              <w:rPr>
                <w:rFonts w:ascii="Calibri Light" w:hAnsi="Calibri Light" w:cs="Calibri Light"/>
                <w:highlight w:val="yellow"/>
              </w:rPr>
            </w:pPr>
          </w:p>
        </w:tc>
      </w:tr>
    </w:tbl>
    <w:p w14:paraId="571C3960" w14:textId="77777777" w:rsidR="000345E9" w:rsidRPr="001A2956" w:rsidRDefault="000345E9" w:rsidP="00E63D4B">
      <w:pPr>
        <w:rPr>
          <w:rFonts w:ascii="Calibri Light" w:hAnsi="Calibri Light" w:cs="Calibri Light"/>
          <w:bCs/>
          <w:iCs/>
          <w:sz w:val="22"/>
          <w:szCs w:val="22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114"/>
        <w:gridCol w:w="2977"/>
        <w:gridCol w:w="2551"/>
        <w:gridCol w:w="1703"/>
      </w:tblGrid>
      <w:tr w:rsidR="007F7489" w:rsidRPr="00CB2BFB" w14:paraId="459C7854" w14:textId="77777777" w:rsidTr="009C365F">
        <w:tc>
          <w:tcPr>
            <w:tcW w:w="10345" w:type="dxa"/>
            <w:gridSpan w:val="4"/>
            <w:shd w:val="clear" w:color="auto" w:fill="0C2344"/>
          </w:tcPr>
          <w:p w14:paraId="70D20F28" w14:textId="77777777" w:rsidR="007F7489" w:rsidRPr="00EB5803" w:rsidRDefault="009C365F" w:rsidP="005A75DC">
            <w:pPr>
              <w:rPr>
                <w:rFonts w:ascii="Calibri Light" w:hAnsi="Calibri Light" w:cs="Calibri Light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 xml:space="preserve">THIS </w:t>
            </w:r>
            <w:r w:rsidR="000345E9"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>SAFE WORK PROCEDURE</w:t>
            </w:r>
            <w:r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 xml:space="preserve"> WAS </w:t>
            </w:r>
            <w:r w:rsidR="000345E9"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>DEVELOPED</w:t>
            </w:r>
            <w:r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 xml:space="preserve"> BY:</w:t>
            </w:r>
          </w:p>
        </w:tc>
      </w:tr>
      <w:tr w:rsidR="009D62FA" w:rsidRPr="00CB2BFB" w14:paraId="264A070F" w14:textId="77777777" w:rsidTr="00BC4206">
        <w:tc>
          <w:tcPr>
            <w:tcW w:w="3114" w:type="dxa"/>
            <w:vAlign w:val="bottom"/>
          </w:tcPr>
          <w:p w14:paraId="7FF7E1DD" w14:textId="77777777" w:rsidR="00BC4206" w:rsidRDefault="00BC4206" w:rsidP="00BC4206">
            <w:pPr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  <w:p w14:paraId="713DFC02" w14:textId="47E5BD63" w:rsidR="00BC4206" w:rsidRPr="00156EB4" w:rsidRDefault="00BC4206" w:rsidP="00BC4206">
            <w:pPr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6D1CEBBB" w14:textId="47451D95" w:rsidR="009D62FA" w:rsidRPr="00BC4206" w:rsidRDefault="009D62FA" w:rsidP="00BC4206">
            <w:pPr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14:paraId="098C5003" w14:textId="77777777" w:rsidR="009D62FA" w:rsidRPr="00BC4206" w:rsidRDefault="009D62FA" w:rsidP="00BC4206">
            <w:pPr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bottom"/>
          </w:tcPr>
          <w:p w14:paraId="66E625EE" w14:textId="77777777" w:rsidR="009D62FA" w:rsidRPr="007F7489" w:rsidRDefault="009D62FA" w:rsidP="00BC4206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</w:tc>
      </w:tr>
      <w:tr w:rsidR="009D62FA" w:rsidRPr="00CB2BFB" w14:paraId="4F6EFB84" w14:textId="77777777" w:rsidTr="00F155D7">
        <w:tc>
          <w:tcPr>
            <w:tcW w:w="3114" w:type="dxa"/>
          </w:tcPr>
          <w:p w14:paraId="47E9F82F" w14:textId="52A149A8" w:rsidR="009D62FA" w:rsidRDefault="009D62FA" w:rsidP="007F7489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NAME (PLEASE PRINT)</w:t>
            </w:r>
          </w:p>
        </w:tc>
        <w:tc>
          <w:tcPr>
            <w:tcW w:w="2977" w:type="dxa"/>
          </w:tcPr>
          <w:p w14:paraId="00FD9E00" w14:textId="5C629D3A" w:rsidR="009D62FA" w:rsidRDefault="009C2F87" w:rsidP="007F7489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POSITION </w:t>
            </w:r>
            <w:r w:rsidR="0039579A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TITLE</w:t>
            </w:r>
          </w:p>
        </w:tc>
        <w:tc>
          <w:tcPr>
            <w:tcW w:w="2551" w:type="dxa"/>
          </w:tcPr>
          <w:p w14:paraId="1CA3076C" w14:textId="77777777" w:rsidR="009D62FA" w:rsidRPr="007F7489" w:rsidRDefault="009D62FA" w:rsidP="007F7489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SIGNATURE</w:t>
            </w:r>
          </w:p>
        </w:tc>
        <w:tc>
          <w:tcPr>
            <w:tcW w:w="1703" w:type="dxa"/>
          </w:tcPr>
          <w:p w14:paraId="35606E29" w14:textId="77777777" w:rsidR="009D62FA" w:rsidRPr="007F7489" w:rsidRDefault="009D62FA" w:rsidP="007F7489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DATE</w:t>
            </w:r>
          </w:p>
        </w:tc>
      </w:tr>
    </w:tbl>
    <w:p w14:paraId="42749651" w14:textId="77777777" w:rsidR="009C2F87" w:rsidRDefault="009C2F87" w:rsidP="001A2956">
      <w:pPr>
        <w:rPr>
          <w:rFonts w:ascii="Calibri Light" w:hAnsi="Calibri Light" w:cs="Calibri Light"/>
          <w:bCs/>
          <w:iCs/>
          <w:sz w:val="22"/>
          <w:szCs w:val="22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114"/>
        <w:gridCol w:w="2977"/>
        <w:gridCol w:w="2551"/>
        <w:gridCol w:w="1703"/>
      </w:tblGrid>
      <w:tr w:rsidR="009C2F87" w:rsidRPr="00CB2BFB" w14:paraId="1B05925F" w14:textId="77777777" w:rsidTr="00065DCA">
        <w:tc>
          <w:tcPr>
            <w:tcW w:w="10345" w:type="dxa"/>
            <w:gridSpan w:val="4"/>
            <w:shd w:val="clear" w:color="auto" w:fill="0C2344"/>
          </w:tcPr>
          <w:p w14:paraId="1CA903DA" w14:textId="75B90D1F" w:rsidR="009C2F87" w:rsidRPr="00EB5803" w:rsidRDefault="009C2F87" w:rsidP="00065DCA">
            <w:pPr>
              <w:rPr>
                <w:rFonts w:ascii="Calibri Light" w:hAnsi="Calibri Light" w:cs="Calibri Light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theme="minorHAnsi"/>
                <w:b/>
                <w:color w:val="97D4E9"/>
                <w:sz w:val="22"/>
                <w:szCs w:val="22"/>
              </w:rPr>
              <w:t>THIS SAFE WORK PROCEDURE WAS APPROVED BY:</w:t>
            </w:r>
          </w:p>
        </w:tc>
      </w:tr>
      <w:tr w:rsidR="009C2F87" w:rsidRPr="00CB2BFB" w14:paraId="3D09B73D" w14:textId="77777777" w:rsidTr="00065DCA">
        <w:tc>
          <w:tcPr>
            <w:tcW w:w="3114" w:type="dxa"/>
            <w:vAlign w:val="bottom"/>
          </w:tcPr>
          <w:p w14:paraId="3FCD1320" w14:textId="77777777" w:rsidR="009C2F87" w:rsidRDefault="009C2F87" w:rsidP="00065DCA">
            <w:pPr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  <w:p w14:paraId="39639532" w14:textId="77777777" w:rsidR="009C2F87" w:rsidRPr="00156EB4" w:rsidRDefault="009C2F87" w:rsidP="00065DCA">
            <w:pPr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2977" w:type="dxa"/>
            <w:vAlign w:val="bottom"/>
          </w:tcPr>
          <w:p w14:paraId="3C5F63CD" w14:textId="77777777" w:rsidR="009C2F87" w:rsidRPr="00BC4206" w:rsidRDefault="009C2F87" w:rsidP="00065DCA">
            <w:pPr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14:paraId="328471A3" w14:textId="77777777" w:rsidR="009C2F87" w:rsidRPr="00BC4206" w:rsidRDefault="009C2F87" w:rsidP="00065DCA">
            <w:pPr>
              <w:jc w:val="center"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  <w:tc>
          <w:tcPr>
            <w:tcW w:w="1703" w:type="dxa"/>
            <w:vAlign w:val="bottom"/>
          </w:tcPr>
          <w:p w14:paraId="1E083C9B" w14:textId="77777777" w:rsidR="009C2F87" w:rsidRPr="007F7489" w:rsidRDefault="009C2F87" w:rsidP="00065DCA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</w:tc>
      </w:tr>
      <w:tr w:rsidR="009C2F87" w:rsidRPr="00CB2BFB" w14:paraId="35D5AD45" w14:textId="77777777" w:rsidTr="00065DCA">
        <w:tc>
          <w:tcPr>
            <w:tcW w:w="3114" w:type="dxa"/>
          </w:tcPr>
          <w:p w14:paraId="38C76A17" w14:textId="24FF4732" w:rsidR="009C2F87" w:rsidRDefault="009C2F87" w:rsidP="00065DCA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SUPERVISOR NAME (PLEASE PRINT)</w:t>
            </w:r>
          </w:p>
        </w:tc>
        <w:tc>
          <w:tcPr>
            <w:tcW w:w="2977" w:type="dxa"/>
          </w:tcPr>
          <w:p w14:paraId="553DC068" w14:textId="509F94A0" w:rsidR="009C2F87" w:rsidRDefault="009C2F87" w:rsidP="00065DCA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POSITION TITLE</w:t>
            </w:r>
          </w:p>
        </w:tc>
        <w:tc>
          <w:tcPr>
            <w:tcW w:w="2551" w:type="dxa"/>
          </w:tcPr>
          <w:p w14:paraId="3D0B3DA2" w14:textId="77777777" w:rsidR="009C2F87" w:rsidRPr="007F7489" w:rsidRDefault="009C2F87" w:rsidP="00065DCA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SIGNATURE</w:t>
            </w:r>
          </w:p>
        </w:tc>
        <w:tc>
          <w:tcPr>
            <w:tcW w:w="1703" w:type="dxa"/>
          </w:tcPr>
          <w:p w14:paraId="7348403F" w14:textId="77777777" w:rsidR="009C2F87" w:rsidRPr="007F7489" w:rsidRDefault="009C2F87" w:rsidP="00065DCA">
            <w:pPr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DATE</w:t>
            </w:r>
          </w:p>
        </w:tc>
      </w:tr>
    </w:tbl>
    <w:p w14:paraId="2A361F3F" w14:textId="77777777" w:rsidR="009C2F87" w:rsidRPr="009C2F87" w:rsidRDefault="009C2F87" w:rsidP="001A2956">
      <w:pPr>
        <w:rPr>
          <w:rFonts w:ascii="Calibri Light" w:hAnsi="Calibri Light" w:cs="Calibri Light"/>
          <w:bCs/>
          <w:iCs/>
          <w:sz w:val="22"/>
          <w:szCs w:val="22"/>
        </w:rPr>
      </w:pPr>
    </w:p>
    <w:sectPr w:rsidR="009C2F87" w:rsidRPr="009C2F87" w:rsidSect="006E7888">
      <w:headerReference w:type="default" r:id="rId7"/>
      <w:footerReference w:type="default" r:id="rId8"/>
      <w:pgSz w:w="12240" w:h="15840"/>
      <w:pgMar w:top="993" w:right="1008" w:bottom="1152" w:left="100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2624" w14:textId="77777777" w:rsidR="00DD34D2" w:rsidRDefault="00DD34D2" w:rsidP="006115AC">
      <w:r>
        <w:separator/>
      </w:r>
    </w:p>
  </w:endnote>
  <w:endnote w:type="continuationSeparator" w:id="0">
    <w:p w14:paraId="7B6395C7" w14:textId="77777777" w:rsidR="00DD34D2" w:rsidRDefault="00DD34D2" w:rsidP="0061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b/>
        <w:bCs/>
        <w:i/>
        <w:iCs/>
        <w:sz w:val="20"/>
        <w:szCs w:val="20"/>
      </w:rPr>
      <w:id w:val="114215491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b/>
            <w:bCs/>
            <w:i/>
            <w:i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8B806B" w14:textId="1EE5BF9F" w:rsidR="006E4088" w:rsidRPr="000F2C20" w:rsidRDefault="006E4088" w:rsidP="00F25AC6">
            <w:pPr>
              <w:pStyle w:val="Footer"/>
              <w:pBdr>
                <w:top w:val="single" w:sz="4" w:space="1" w:color="auto"/>
              </w:pBdr>
              <w:tabs>
                <w:tab w:val="clear" w:pos="9360"/>
                <w:tab w:val="right" w:pos="10206"/>
              </w:tabs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</w:pPr>
            <w:r w:rsidRPr="000F2C2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April 13, </w:t>
            </w:r>
            <w:proofErr w:type="gramStart"/>
            <w:r w:rsidRPr="000F2C2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>2026</w:t>
            </w:r>
            <w:proofErr w:type="gramEnd"/>
            <w:r w:rsidRPr="000F2C2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ab/>
            </w:r>
            <w:r w:rsidRPr="000F2C2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ab/>
              <w:t xml:space="preserve">    Page </w:t>
            </w:r>
            <w:r w:rsidRPr="000F2C2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0F2C2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instrText xml:space="preserve"> PAGE </w:instrText>
            </w:r>
            <w:r w:rsidRPr="000F2C2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F2C20"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0F2C2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0F2C2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t xml:space="preserve"> of </w:t>
            </w:r>
            <w:r w:rsidRPr="000F2C2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0F2C2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instrText xml:space="preserve"> NUMPAGES  </w:instrText>
            </w:r>
            <w:r w:rsidRPr="000F2C2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F2C20"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0F2C2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2C08E715" w14:textId="5F437926" w:rsidR="00FD43A2" w:rsidRPr="006E4088" w:rsidRDefault="00FD43A2" w:rsidP="006E4088">
    <w:pPr>
      <w:tabs>
        <w:tab w:val="left" w:pos="4020"/>
      </w:tabs>
      <w:rPr>
        <w:rFonts w:ascii="Tahoma" w:hAnsi="Tahoma" w:cs="Tahoma"/>
        <w:color w:val="0C2344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742E" w14:textId="77777777" w:rsidR="00DD34D2" w:rsidRDefault="00DD34D2" w:rsidP="006115AC">
      <w:r>
        <w:separator/>
      </w:r>
    </w:p>
  </w:footnote>
  <w:footnote w:type="continuationSeparator" w:id="0">
    <w:p w14:paraId="66D7FC3A" w14:textId="77777777" w:rsidR="00DD34D2" w:rsidRDefault="00DD34D2" w:rsidP="0061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9AB5" w14:textId="14E1EEAB" w:rsidR="00E84C58" w:rsidRDefault="00E84C58" w:rsidP="00EF6D36">
    <w:pPr>
      <w:pStyle w:val="MyNormal"/>
      <w:spacing w:before="0" w:after="0"/>
      <w:rPr>
        <w:rFonts w:ascii="Calibri Light" w:eastAsiaTheme="minorHAnsi" w:hAnsi="Calibri Light" w:cstheme="minorBidi"/>
        <w:b/>
        <w:iCs w:val="0"/>
        <w:color w:val="0C2344"/>
        <w:szCs w:val="24"/>
        <w:lang w:val="en-CA"/>
      </w:rPr>
    </w:pPr>
    <w:r w:rsidRPr="00A3258C">
      <w:rPr>
        <w:noProof/>
      </w:rPr>
      <w:drawing>
        <wp:inline distT="0" distB="0" distL="0" distR="0" wp14:anchorId="3A8DD297" wp14:editId="6DD4B4BB">
          <wp:extent cx="1535325" cy="469127"/>
          <wp:effectExtent l="0" t="0" r="8255" b="7620"/>
          <wp:docPr id="2032504004" name="Picture 1" descr="A blue green yellow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39263" name="Picture 1" descr="A blue green yellow and orang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5322" cy="478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8584D1" w14:textId="4AEE667D" w:rsidR="00577FBE" w:rsidRDefault="00C40FC0" w:rsidP="00EF6D36">
    <w:pPr>
      <w:pStyle w:val="MyNormal"/>
      <w:spacing w:before="0" w:after="0"/>
      <w:rPr>
        <w:rFonts w:ascii="Calibri Light" w:eastAsiaTheme="minorHAnsi" w:hAnsi="Calibri Light" w:cstheme="minorBidi"/>
        <w:b/>
        <w:iCs w:val="0"/>
        <w:color w:val="0C2344"/>
        <w:szCs w:val="24"/>
        <w:lang w:val="en-CA"/>
      </w:rPr>
    </w:pPr>
    <w:r w:rsidRPr="00B2179E">
      <w:rPr>
        <w:rFonts w:ascii="Calibri Light" w:eastAsiaTheme="minorHAnsi" w:hAnsi="Calibri Light" w:cstheme="minorBidi"/>
        <w:b/>
        <w:iCs w:val="0"/>
        <w:color w:val="0C2344"/>
        <w:szCs w:val="24"/>
        <w:lang w:val="en-CA"/>
      </w:rPr>
      <w:t xml:space="preserve">De-Energization and </w:t>
    </w:r>
    <w:r w:rsidR="001A2446" w:rsidRPr="00B2179E">
      <w:rPr>
        <w:rFonts w:ascii="Calibri Light" w:eastAsiaTheme="minorHAnsi" w:hAnsi="Calibri Light" w:cstheme="minorBidi"/>
        <w:b/>
        <w:iCs w:val="0"/>
        <w:color w:val="0C2344"/>
        <w:szCs w:val="24"/>
        <w:lang w:val="en-CA"/>
      </w:rPr>
      <w:t>Lockout</w:t>
    </w:r>
    <w:r w:rsidR="006C3B30">
      <w:rPr>
        <w:rFonts w:ascii="Calibri Light" w:eastAsiaTheme="minorHAnsi" w:hAnsi="Calibri Light" w:cstheme="minorBidi"/>
        <w:b/>
        <w:iCs w:val="0"/>
        <w:color w:val="0C2344"/>
        <w:szCs w:val="24"/>
        <w:lang w:val="en-CA"/>
      </w:rPr>
      <w:t xml:space="preserve"> </w:t>
    </w:r>
  </w:p>
  <w:p w14:paraId="7739C0B3" w14:textId="6CF31D06" w:rsidR="00FD43A2" w:rsidRPr="00B2179E" w:rsidRDefault="006C3B30" w:rsidP="00E84C58">
    <w:pPr>
      <w:pStyle w:val="MyNormal"/>
      <w:spacing w:before="0" w:after="0"/>
      <w:contextualSpacing/>
      <w:rPr>
        <w:rFonts w:ascii="Calibri Light" w:eastAsiaTheme="minorHAnsi" w:hAnsi="Calibri Light" w:cstheme="minorBidi"/>
        <w:b/>
        <w:iCs w:val="0"/>
        <w:color w:val="0C2344"/>
        <w:sz w:val="36"/>
        <w:szCs w:val="22"/>
        <w:lang w:val="en-CA"/>
      </w:rPr>
    </w:pPr>
    <w:r w:rsidRPr="00577FBE">
      <w:rPr>
        <w:rFonts w:ascii="Calibri Light" w:eastAsiaTheme="minorHAnsi" w:hAnsi="Calibri Light" w:cstheme="minorBidi"/>
        <w:b/>
        <w:i/>
        <w:color w:val="0C2344"/>
        <w:szCs w:val="24"/>
        <w:lang w:val="en-CA"/>
      </w:rPr>
      <w:t>Safe Work Procedure</w:t>
    </w:r>
    <w:r w:rsidR="00B2179E" w:rsidRPr="00B2179E">
      <w:rPr>
        <w:rFonts w:ascii="Calibri Light" w:eastAsiaTheme="minorHAnsi" w:hAnsi="Calibri Light" w:cstheme="minorBidi"/>
        <w:b/>
        <w:iCs w:val="0"/>
        <w:color w:val="0C2344"/>
        <w:szCs w:val="24"/>
        <w:lang w:val="en-CA"/>
      </w:rPr>
      <w:t xml:space="preserve">                                                                                  </w:t>
    </w:r>
    <w:r w:rsidR="00B2179E">
      <w:rPr>
        <w:rFonts w:ascii="Calibri Light" w:eastAsiaTheme="minorHAnsi" w:hAnsi="Calibri Light" w:cstheme="minorBidi"/>
        <w:b/>
        <w:iCs w:val="0"/>
        <w:color w:val="0C2344"/>
        <w:szCs w:val="24"/>
        <w:lang w:val="en-CA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28D"/>
    <w:multiLevelType w:val="hybridMultilevel"/>
    <w:tmpl w:val="BE22A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8B"/>
    <w:multiLevelType w:val="hybridMultilevel"/>
    <w:tmpl w:val="D06C73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66CE"/>
    <w:multiLevelType w:val="hybridMultilevel"/>
    <w:tmpl w:val="CCFA0F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91E7C"/>
    <w:multiLevelType w:val="hybridMultilevel"/>
    <w:tmpl w:val="6C662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95231"/>
    <w:multiLevelType w:val="hybridMultilevel"/>
    <w:tmpl w:val="D7FED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B43C1"/>
    <w:multiLevelType w:val="hybridMultilevel"/>
    <w:tmpl w:val="99D06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A4AF7"/>
    <w:multiLevelType w:val="hybridMultilevel"/>
    <w:tmpl w:val="5122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1116C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16D59"/>
    <w:multiLevelType w:val="hybridMultilevel"/>
    <w:tmpl w:val="5ACCC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338DC"/>
    <w:multiLevelType w:val="hybridMultilevel"/>
    <w:tmpl w:val="B7B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25468"/>
    <w:multiLevelType w:val="hybridMultilevel"/>
    <w:tmpl w:val="A0ECE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759B"/>
    <w:multiLevelType w:val="hybridMultilevel"/>
    <w:tmpl w:val="24B47B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66B1A"/>
    <w:multiLevelType w:val="hybridMultilevel"/>
    <w:tmpl w:val="2E4EA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22C3B"/>
    <w:multiLevelType w:val="hybridMultilevel"/>
    <w:tmpl w:val="78CC9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D00D5"/>
    <w:multiLevelType w:val="hybridMultilevel"/>
    <w:tmpl w:val="3222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8471A"/>
    <w:multiLevelType w:val="hybridMultilevel"/>
    <w:tmpl w:val="857C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F3603"/>
    <w:multiLevelType w:val="hybridMultilevel"/>
    <w:tmpl w:val="CFC8C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063F8"/>
    <w:multiLevelType w:val="hybridMultilevel"/>
    <w:tmpl w:val="C4E29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12921"/>
    <w:multiLevelType w:val="hybridMultilevel"/>
    <w:tmpl w:val="3F2E1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D011A"/>
    <w:multiLevelType w:val="hybridMultilevel"/>
    <w:tmpl w:val="5ACCC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E64C8"/>
    <w:multiLevelType w:val="hybridMultilevel"/>
    <w:tmpl w:val="128E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229D9"/>
    <w:multiLevelType w:val="hybridMultilevel"/>
    <w:tmpl w:val="12F0F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414F4"/>
    <w:multiLevelType w:val="hybridMultilevel"/>
    <w:tmpl w:val="0E54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61BBC"/>
    <w:multiLevelType w:val="hybridMultilevel"/>
    <w:tmpl w:val="1BEA6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374C3"/>
    <w:multiLevelType w:val="hybridMultilevel"/>
    <w:tmpl w:val="7B501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B4DD0"/>
    <w:multiLevelType w:val="hybridMultilevel"/>
    <w:tmpl w:val="B334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F4724"/>
    <w:multiLevelType w:val="hybridMultilevel"/>
    <w:tmpl w:val="D7FED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3B0921"/>
    <w:multiLevelType w:val="hybridMultilevel"/>
    <w:tmpl w:val="F1282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C7670"/>
    <w:multiLevelType w:val="hybridMultilevel"/>
    <w:tmpl w:val="E2300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7243">
    <w:abstractNumId w:val="22"/>
  </w:num>
  <w:num w:numId="2" w16cid:durableId="1299261221">
    <w:abstractNumId w:val="15"/>
  </w:num>
  <w:num w:numId="3" w16cid:durableId="937567432">
    <w:abstractNumId w:val="3"/>
  </w:num>
  <w:num w:numId="4" w16cid:durableId="1147476966">
    <w:abstractNumId w:val="27"/>
  </w:num>
  <w:num w:numId="5" w16cid:durableId="1933201684">
    <w:abstractNumId w:val="6"/>
  </w:num>
  <w:num w:numId="6" w16cid:durableId="2044550633">
    <w:abstractNumId w:val="16"/>
  </w:num>
  <w:num w:numId="7" w16cid:durableId="1300261697">
    <w:abstractNumId w:val="5"/>
  </w:num>
  <w:num w:numId="8" w16cid:durableId="1463963421">
    <w:abstractNumId w:val="4"/>
  </w:num>
  <w:num w:numId="9" w16cid:durableId="1690597932">
    <w:abstractNumId w:val="26"/>
  </w:num>
  <w:num w:numId="10" w16cid:durableId="1670594222">
    <w:abstractNumId w:val="9"/>
  </w:num>
  <w:num w:numId="11" w16cid:durableId="1700470746">
    <w:abstractNumId w:val="28"/>
  </w:num>
  <w:num w:numId="12" w16cid:durableId="971397401">
    <w:abstractNumId w:val="13"/>
  </w:num>
  <w:num w:numId="13" w16cid:durableId="774785310">
    <w:abstractNumId w:val="12"/>
  </w:num>
  <w:num w:numId="14" w16cid:durableId="551696064">
    <w:abstractNumId w:val="20"/>
  </w:num>
  <w:num w:numId="15" w16cid:durableId="204609199">
    <w:abstractNumId w:val="14"/>
  </w:num>
  <w:num w:numId="16" w16cid:durableId="77867506">
    <w:abstractNumId w:val="24"/>
  </w:num>
  <w:num w:numId="17" w16cid:durableId="81613854">
    <w:abstractNumId w:val="11"/>
  </w:num>
  <w:num w:numId="18" w16cid:durableId="821972040">
    <w:abstractNumId w:val="23"/>
  </w:num>
  <w:num w:numId="19" w16cid:durableId="279923170">
    <w:abstractNumId w:val="18"/>
  </w:num>
  <w:num w:numId="20" w16cid:durableId="901719753">
    <w:abstractNumId w:val="21"/>
  </w:num>
  <w:num w:numId="21" w16cid:durableId="2110079474">
    <w:abstractNumId w:val="0"/>
  </w:num>
  <w:num w:numId="22" w16cid:durableId="6389999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5664228">
    <w:abstractNumId w:val="19"/>
  </w:num>
  <w:num w:numId="24" w16cid:durableId="1921526339">
    <w:abstractNumId w:val="25"/>
  </w:num>
  <w:num w:numId="25" w16cid:durableId="241720747">
    <w:abstractNumId w:val="17"/>
  </w:num>
  <w:num w:numId="26" w16cid:durableId="503398967">
    <w:abstractNumId w:val="7"/>
  </w:num>
  <w:num w:numId="27" w16cid:durableId="298656087">
    <w:abstractNumId w:val="10"/>
  </w:num>
  <w:num w:numId="28" w16cid:durableId="1662346519">
    <w:abstractNumId w:val="1"/>
  </w:num>
  <w:num w:numId="29" w16cid:durableId="1187018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9E"/>
    <w:rsid w:val="000052D3"/>
    <w:rsid w:val="000345E9"/>
    <w:rsid w:val="000515F1"/>
    <w:rsid w:val="00062D0C"/>
    <w:rsid w:val="000733D2"/>
    <w:rsid w:val="00073EE6"/>
    <w:rsid w:val="000957B6"/>
    <w:rsid w:val="000B53F5"/>
    <w:rsid w:val="000C2936"/>
    <w:rsid w:val="000C3EA8"/>
    <w:rsid w:val="000D60E0"/>
    <w:rsid w:val="000F2C20"/>
    <w:rsid w:val="000F6121"/>
    <w:rsid w:val="00101134"/>
    <w:rsid w:val="00123D47"/>
    <w:rsid w:val="001344C3"/>
    <w:rsid w:val="00150665"/>
    <w:rsid w:val="0015542D"/>
    <w:rsid w:val="00156EB4"/>
    <w:rsid w:val="0017529E"/>
    <w:rsid w:val="001859FD"/>
    <w:rsid w:val="001A2446"/>
    <w:rsid w:val="001A2956"/>
    <w:rsid w:val="001D37D8"/>
    <w:rsid w:val="00204409"/>
    <w:rsid w:val="00211165"/>
    <w:rsid w:val="0021305C"/>
    <w:rsid w:val="002300B8"/>
    <w:rsid w:val="002345A7"/>
    <w:rsid w:val="002529EC"/>
    <w:rsid w:val="002732FE"/>
    <w:rsid w:val="00280163"/>
    <w:rsid w:val="002A78D0"/>
    <w:rsid w:val="002B1A59"/>
    <w:rsid w:val="002B2ED9"/>
    <w:rsid w:val="002D40A6"/>
    <w:rsid w:val="003142D8"/>
    <w:rsid w:val="003439AF"/>
    <w:rsid w:val="003600F4"/>
    <w:rsid w:val="00372BC8"/>
    <w:rsid w:val="003944B7"/>
    <w:rsid w:val="0039579A"/>
    <w:rsid w:val="003A7FDC"/>
    <w:rsid w:val="003B42DF"/>
    <w:rsid w:val="003B6549"/>
    <w:rsid w:val="003D361A"/>
    <w:rsid w:val="003E42C7"/>
    <w:rsid w:val="003E6CDE"/>
    <w:rsid w:val="003F1F13"/>
    <w:rsid w:val="00401A03"/>
    <w:rsid w:val="00405B0C"/>
    <w:rsid w:val="00440BE5"/>
    <w:rsid w:val="0045662D"/>
    <w:rsid w:val="004748C9"/>
    <w:rsid w:val="00497B8A"/>
    <w:rsid w:val="004A4A0E"/>
    <w:rsid w:val="004E13C2"/>
    <w:rsid w:val="004E3B81"/>
    <w:rsid w:val="004F6C0F"/>
    <w:rsid w:val="0056513F"/>
    <w:rsid w:val="00577FBE"/>
    <w:rsid w:val="00586907"/>
    <w:rsid w:val="005924CC"/>
    <w:rsid w:val="005978A3"/>
    <w:rsid w:val="005C29C6"/>
    <w:rsid w:val="005D1D2A"/>
    <w:rsid w:val="00607771"/>
    <w:rsid w:val="006115AC"/>
    <w:rsid w:val="0066345E"/>
    <w:rsid w:val="006A6A49"/>
    <w:rsid w:val="006C3B30"/>
    <w:rsid w:val="006E4088"/>
    <w:rsid w:val="006E7888"/>
    <w:rsid w:val="00710CB5"/>
    <w:rsid w:val="00717D20"/>
    <w:rsid w:val="00724024"/>
    <w:rsid w:val="00732266"/>
    <w:rsid w:val="0075744A"/>
    <w:rsid w:val="007E6321"/>
    <w:rsid w:val="007F3ED5"/>
    <w:rsid w:val="007F7489"/>
    <w:rsid w:val="00803876"/>
    <w:rsid w:val="00806433"/>
    <w:rsid w:val="00835A1A"/>
    <w:rsid w:val="00847872"/>
    <w:rsid w:val="008637C2"/>
    <w:rsid w:val="00874120"/>
    <w:rsid w:val="008744D2"/>
    <w:rsid w:val="008774E0"/>
    <w:rsid w:val="00883FED"/>
    <w:rsid w:val="0088780C"/>
    <w:rsid w:val="008B1640"/>
    <w:rsid w:val="008B1C7C"/>
    <w:rsid w:val="008E3030"/>
    <w:rsid w:val="008E67DA"/>
    <w:rsid w:val="00946F77"/>
    <w:rsid w:val="00947C5E"/>
    <w:rsid w:val="0095362D"/>
    <w:rsid w:val="00973204"/>
    <w:rsid w:val="00990F3B"/>
    <w:rsid w:val="009B38FF"/>
    <w:rsid w:val="009C2F87"/>
    <w:rsid w:val="009C365F"/>
    <w:rsid w:val="009D3493"/>
    <w:rsid w:val="009D4154"/>
    <w:rsid w:val="009D62FA"/>
    <w:rsid w:val="009F72B9"/>
    <w:rsid w:val="00A058E7"/>
    <w:rsid w:val="00A10E84"/>
    <w:rsid w:val="00A251A3"/>
    <w:rsid w:val="00A33293"/>
    <w:rsid w:val="00A368C3"/>
    <w:rsid w:val="00A41CB7"/>
    <w:rsid w:val="00A67ACB"/>
    <w:rsid w:val="00A67C8C"/>
    <w:rsid w:val="00A73117"/>
    <w:rsid w:val="00A833FC"/>
    <w:rsid w:val="00AB7459"/>
    <w:rsid w:val="00AE2B84"/>
    <w:rsid w:val="00AF669C"/>
    <w:rsid w:val="00B145AD"/>
    <w:rsid w:val="00B154BE"/>
    <w:rsid w:val="00B16C8F"/>
    <w:rsid w:val="00B2179E"/>
    <w:rsid w:val="00B2740A"/>
    <w:rsid w:val="00B27CF9"/>
    <w:rsid w:val="00B32E42"/>
    <w:rsid w:val="00B41E43"/>
    <w:rsid w:val="00B432EC"/>
    <w:rsid w:val="00B4577B"/>
    <w:rsid w:val="00B510D9"/>
    <w:rsid w:val="00B62038"/>
    <w:rsid w:val="00B9240B"/>
    <w:rsid w:val="00BA5E13"/>
    <w:rsid w:val="00BB170A"/>
    <w:rsid w:val="00BC4206"/>
    <w:rsid w:val="00C40FC0"/>
    <w:rsid w:val="00C50D1A"/>
    <w:rsid w:val="00C5156C"/>
    <w:rsid w:val="00C70DE2"/>
    <w:rsid w:val="00C70FEF"/>
    <w:rsid w:val="00C96A3E"/>
    <w:rsid w:val="00CA139F"/>
    <w:rsid w:val="00CB2BFB"/>
    <w:rsid w:val="00CB2D74"/>
    <w:rsid w:val="00CE0D15"/>
    <w:rsid w:val="00CE1755"/>
    <w:rsid w:val="00CE3C17"/>
    <w:rsid w:val="00CF0377"/>
    <w:rsid w:val="00D2206B"/>
    <w:rsid w:val="00D55EE9"/>
    <w:rsid w:val="00D67506"/>
    <w:rsid w:val="00D74D30"/>
    <w:rsid w:val="00D77F49"/>
    <w:rsid w:val="00D92D9E"/>
    <w:rsid w:val="00DA3696"/>
    <w:rsid w:val="00DA682A"/>
    <w:rsid w:val="00DD34D2"/>
    <w:rsid w:val="00DD7937"/>
    <w:rsid w:val="00DD7CBA"/>
    <w:rsid w:val="00DE6077"/>
    <w:rsid w:val="00DF425E"/>
    <w:rsid w:val="00E21376"/>
    <w:rsid w:val="00E47363"/>
    <w:rsid w:val="00E576FC"/>
    <w:rsid w:val="00E61275"/>
    <w:rsid w:val="00E61CA0"/>
    <w:rsid w:val="00E61DEA"/>
    <w:rsid w:val="00E62511"/>
    <w:rsid w:val="00E63D4B"/>
    <w:rsid w:val="00E84C58"/>
    <w:rsid w:val="00E911DF"/>
    <w:rsid w:val="00EB5803"/>
    <w:rsid w:val="00ED6182"/>
    <w:rsid w:val="00EF6D36"/>
    <w:rsid w:val="00F15361"/>
    <w:rsid w:val="00F155D7"/>
    <w:rsid w:val="00F25AC6"/>
    <w:rsid w:val="00F352FC"/>
    <w:rsid w:val="00F516AD"/>
    <w:rsid w:val="00F737B3"/>
    <w:rsid w:val="00F80610"/>
    <w:rsid w:val="00FB41CF"/>
    <w:rsid w:val="00FC5189"/>
    <w:rsid w:val="00FC7C79"/>
    <w:rsid w:val="00FD43A2"/>
    <w:rsid w:val="00FF5C16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6BFD6"/>
  <w15:docId w15:val="{DF4ECA36-3CD1-4888-B1B3-0D79088C2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Normal">
    <w:name w:val="MyNormal"/>
    <w:rsid w:val="00D92D9E"/>
    <w:pPr>
      <w:spacing w:before="120" w:after="120" w:line="240" w:lineRule="auto"/>
    </w:pPr>
    <w:rPr>
      <w:rFonts w:ascii="Times New Roman" w:eastAsia="Times New Roman" w:hAnsi="Times New Roman" w:cs="Times New Roman"/>
      <w:bCs/>
      <w:iC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92D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2D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table" w:styleId="TableGrid">
    <w:name w:val="Table Grid"/>
    <w:basedOn w:val="TableNormal"/>
    <w:uiPriority w:val="59"/>
    <w:rsid w:val="00D92D9E"/>
    <w:pPr>
      <w:spacing w:after="0" w:line="240" w:lineRule="auto"/>
    </w:pPr>
    <w:rPr>
      <w:rFonts w:ascii="Calibri" w:eastAsia="Calibri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1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5A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1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5A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6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1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1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1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British Columbia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Narsih, Teela</dc:creator>
  <cp:keywords/>
  <dc:description/>
  <cp:lastModifiedBy>Elizabeth Errington</cp:lastModifiedBy>
  <cp:revision>2</cp:revision>
  <dcterms:created xsi:type="dcterms:W3CDTF">2026-04-16T20:14:00Z</dcterms:created>
  <dcterms:modified xsi:type="dcterms:W3CDTF">2026-04-16T20:14:00Z</dcterms:modified>
</cp:coreProperties>
</file>