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013A" w14:textId="59FAFD30" w:rsidR="002377E0" w:rsidRPr="002377E0" w:rsidRDefault="00CF1684" w:rsidP="002377E0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377E0">
        <w:rPr>
          <w:rFonts w:ascii="Arial" w:hAnsi="Arial" w:cs="Arial"/>
          <w:b/>
          <w:bCs/>
          <w:sz w:val="28"/>
          <w:szCs w:val="28"/>
        </w:rPr>
        <w:t xml:space="preserve">Fall 2026 </w:t>
      </w:r>
      <w:r w:rsidR="0086780B" w:rsidRPr="002377E0">
        <w:rPr>
          <w:rFonts w:ascii="Arial" w:hAnsi="Arial" w:cs="Arial"/>
          <w:b/>
          <w:bCs/>
          <w:sz w:val="28"/>
          <w:szCs w:val="28"/>
        </w:rPr>
        <w:t>approved courses</w:t>
      </w:r>
    </w:p>
    <w:p w14:paraId="52C06EC1" w14:textId="77777777" w:rsidR="0086780B" w:rsidRPr="002377E0" w:rsidRDefault="0086780B" w:rsidP="0086780B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7F946780" w14:textId="77777777" w:rsidR="0086780B" w:rsidRPr="002377E0" w:rsidRDefault="0086780B" w:rsidP="0086780B">
      <w:pPr>
        <w:spacing w:line="240" w:lineRule="auto"/>
        <w:rPr>
          <w:rFonts w:ascii="Arial" w:hAnsi="Arial" w:cs="Arial"/>
          <w:b/>
          <w:bCs/>
          <w:sz w:val="22"/>
          <w:szCs w:val="22"/>
        </w:rPr>
        <w:sectPr w:rsidR="0086780B" w:rsidRPr="002377E0" w:rsidSect="002377E0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35D08FA2" w14:textId="5725A66A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Technical (media for design and development)</w:t>
      </w:r>
    </w:p>
    <w:p w14:paraId="2C912E4C" w14:textId="0170D2B9" w:rsidR="0019633C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7" w:anchor="/courses/view/682df7870ce84e4b4baff76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CSC110</w:t>
        </w:r>
      </w:hyperlink>
      <w:r w:rsidRPr="002377E0">
        <w:rPr>
          <w:rFonts w:ascii="Arial" w:hAnsi="Arial" w:cs="Arial"/>
          <w:sz w:val="22"/>
          <w:szCs w:val="22"/>
        </w:rPr>
        <w:t xml:space="preserve"> - Fundamentals of Programming I</w:t>
      </w:r>
    </w:p>
    <w:p w14:paraId="53D7B19A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8" w:anchor="/courses/view/648a4b192fb3c37000c4d45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ENSH202</w:t>
        </w:r>
      </w:hyperlink>
      <w:r w:rsidRPr="002377E0">
        <w:rPr>
          <w:rFonts w:ascii="Arial" w:hAnsi="Arial" w:cs="Arial"/>
          <w:sz w:val="22"/>
          <w:szCs w:val="22"/>
        </w:rPr>
        <w:t xml:space="preserve"> - Technical Communications, Written and Verbal (1.5)</w:t>
      </w:r>
    </w:p>
    <w:p w14:paraId="4763CA00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</w:p>
    <w:p w14:paraId="0EE2DD33" w14:textId="274F0C73" w:rsidR="00CF1684" w:rsidRPr="002377E0" w:rsidRDefault="00CF1684" w:rsidP="0086780B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Nontechnical (media for history, culture and/or storytelling)</w:t>
      </w:r>
    </w:p>
    <w:p w14:paraId="35372518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9" w:anchor="/courses/view/5d1f6fd194e82e2400a23581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GN</w:t>
        </w:r>
        <w:r w:rsidRPr="002377E0">
          <w:rPr>
            <w:rStyle w:val="Hyperlink"/>
            <w:rFonts w:ascii="Arial" w:hAnsi="Arial" w:cs="Arial"/>
            <w:sz w:val="22"/>
            <w:szCs w:val="22"/>
          </w:rPr>
          <w:t>D</w:t>
        </w:r>
        <w:r w:rsidRPr="002377E0">
          <w:rPr>
            <w:rStyle w:val="Hyperlink"/>
            <w:rFonts w:ascii="Arial" w:hAnsi="Arial" w:cs="Arial"/>
            <w:sz w:val="22"/>
            <w:szCs w:val="22"/>
          </w:rPr>
          <w:t>R100</w:t>
        </w:r>
      </w:hyperlink>
      <w:r w:rsidRPr="002377E0">
        <w:rPr>
          <w:rFonts w:ascii="Arial" w:hAnsi="Arial" w:cs="Arial"/>
          <w:sz w:val="22"/>
          <w:szCs w:val="22"/>
        </w:rPr>
        <w:t xml:space="preserve"> - Gender, Power and Difference (1.5)</w:t>
      </w:r>
    </w:p>
    <w:p w14:paraId="1F96D639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0" w:anchor="/courses/view/5d1f721694e82e2400a2372b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GNDR200</w:t>
        </w:r>
      </w:hyperlink>
      <w:r w:rsidRPr="002377E0">
        <w:rPr>
          <w:rFonts w:ascii="Arial" w:hAnsi="Arial" w:cs="Arial"/>
          <w:sz w:val="22"/>
          <w:szCs w:val="22"/>
        </w:rPr>
        <w:t xml:space="preserve"> - Popular Culture and Social Media (1.5)</w:t>
      </w:r>
    </w:p>
    <w:p w14:paraId="7C8A68CE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1" w:anchor="/courses/view/5d1f6ef794e82e2400a234e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PAAS202</w:t>
        </w:r>
      </w:hyperlink>
      <w:r w:rsidRPr="002377E0">
        <w:rPr>
          <w:rFonts w:ascii="Arial" w:hAnsi="Arial" w:cs="Arial"/>
          <w:sz w:val="22"/>
          <w:szCs w:val="22"/>
        </w:rPr>
        <w:t xml:space="preserve"> - Topics in Asian Cinema (1.5)</w:t>
      </w:r>
    </w:p>
    <w:p w14:paraId="6819BB7D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2" w:anchor="/courses/view/61a6830e64a2e9456c505f5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PAAS252</w:t>
        </w:r>
      </w:hyperlink>
      <w:r w:rsidRPr="002377E0">
        <w:rPr>
          <w:rFonts w:ascii="Arial" w:hAnsi="Arial" w:cs="Arial"/>
          <w:sz w:val="22"/>
          <w:szCs w:val="22"/>
        </w:rPr>
        <w:t xml:space="preserve"> - Pop Cultural Asia (1.5)</w:t>
      </w:r>
    </w:p>
    <w:p w14:paraId="6060C3A2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3" w:anchor="/courses/view/5dbb6a2af99831240039cd3f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SOCI235</w:t>
        </w:r>
      </w:hyperlink>
      <w:r w:rsidRPr="002377E0">
        <w:rPr>
          <w:rFonts w:ascii="Arial" w:hAnsi="Arial" w:cs="Arial"/>
          <w:sz w:val="22"/>
          <w:szCs w:val="22"/>
        </w:rPr>
        <w:t xml:space="preserve"> - Racialization and Ethnicity (1.5)</w:t>
      </w:r>
    </w:p>
    <w:p w14:paraId="16425139" w14:textId="77777777" w:rsidR="00CF1684" w:rsidRPr="002377E0" w:rsidRDefault="00CF1684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4" w:anchor="/courses/view/679008e3da01fb65069920c7" w:history="1">
        <w:r w:rsidRPr="002377E0">
          <w:rPr>
            <w:rStyle w:val="Hyperlink"/>
            <w:rFonts w:ascii="Arial" w:hAnsi="Arial" w:cs="Arial"/>
            <w:sz w:val="22"/>
            <w:szCs w:val="22"/>
          </w:rPr>
          <w:t>THEA104</w:t>
        </w:r>
      </w:hyperlink>
      <w:r w:rsidRPr="002377E0">
        <w:rPr>
          <w:rFonts w:ascii="Arial" w:hAnsi="Arial" w:cs="Arial"/>
          <w:sz w:val="22"/>
          <w:szCs w:val="22"/>
        </w:rPr>
        <w:t xml:space="preserve"> - Theatre Concepts (1.5)</w:t>
      </w:r>
    </w:p>
    <w:p w14:paraId="0FC62287" w14:textId="77777777" w:rsidR="00CA3281" w:rsidRPr="002377E0" w:rsidRDefault="00CA3281" w:rsidP="0086780B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5FF8530E" w14:textId="06E16401" w:rsidR="00CF1684" w:rsidRPr="002377E0" w:rsidRDefault="00CA3281" w:rsidP="0086780B">
      <w:pPr>
        <w:spacing w:line="240" w:lineRule="auto"/>
        <w:rPr>
          <w:rFonts w:ascii="Arial" w:hAnsi="Arial" w:cs="Arial"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Advanced Studies in Media</w:t>
      </w:r>
    </w:p>
    <w:p w14:paraId="40BC324D" w14:textId="77777777" w:rsidR="00CA3281" w:rsidRPr="002377E0" w:rsidRDefault="00CA3281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5" w:anchor="/courses/view/5d1f6cfa89944f24002ad18d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AHVS311F</w:t>
        </w:r>
      </w:hyperlink>
      <w:r w:rsidRPr="002377E0">
        <w:rPr>
          <w:rFonts w:ascii="Arial" w:hAnsi="Arial" w:cs="Arial"/>
          <w:sz w:val="22"/>
          <w:szCs w:val="22"/>
        </w:rPr>
        <w:t xml:space="preserve"> - Horror Video Games (1.5)</w:t>
      </w:r>
    </w:p>
    <w:p w14:paraId="2918F562" w14:textId="77777777" w:rsidR="00CA3281" w:rsidRPr="002377E0" w:rsidRDefault="00CA3281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6" w:anchor="/courses/view/5d4b35c2828b8d2400daaa9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EDCI337</w:t>
        </w:r>
      </w:hyperlink>
      <w:r w:rsidRPr="002377E0">
        <w:rPr>
          <w:rFonts w:ascii="Arial" w:hAnsi="Arial" w:cs="Arial"/>
          <w:sz w:val="22"/>
          <w:szCs w:val="22"/>
        </w:rPr>
        <w:t xml:space="preserve"> - Interactive and Multimedia Learning (1.5)</w:t>
      </w:r>
    </w:p>
    <w:p w14:paraId="01C0BE59" w14:textId="77777777" w:rsidR="00CA3281" w:rsidRPr="002377E0" w:rsidRDefault="00CA3281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7" w:anchor="/courses/view/643d6d4bfc94805b728e4e5c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ENSH324</w:t>
        </w:r>
      </w:hyperlink>
      <w:r w:rsidRPr="002377E0">
        <w:rPr>
          <w:rFonts w:ascii="Arial" w:hAnsi="Arial" w:cs="Arial"/>
          <w:sz w:val="22"/>
          <w:szCs w:val="22"/>
        </w:rPr>
        <w:t xml:space="preserve"> - Comics and Graphic Novels (1.5)</w:t>
      </w:r>
    </w:p>
    <w:p w14:paraId="2F1CD72E" w14:textId="77777777" w:rsidR="00CA3281" w:rsidRPr="002377E0" w:rsidRDefault="00CA3281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8" w:anchor="/courses/view/6a42cb6ec2f2a9cbc23d519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MDIA325</w:t>
        </w:r>
      </w:hyperlink>
      <w:r w:rsidRPr="002377E0">
        <w:rPr>
          <w:rFonts w:ascii="Arial" w:hAnsi="Arial" w:cs="Arial"/>
          <w:sz w:val="22"/>
          <w:szCs w:val="22"/>
        </w:rPr>
        <w:t xml:space="preserve"> - Current Topics in Media Studies (1.5)</w:t>
      </w:r>
    </w:p>
    <w:p w14:paraId="0077C71F" w14:textId="77777777" w:rsidR="00CA3281" w:rsidRPr="002377E0" w:rsidRDefault="00CA3281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19" w:anchor="/courses/view/6303f7f1a86d587727a2094f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MDIA350</w:t>
        </w:r>
      </w:hyperlink>
      <w:r w:rsidRPr="002377E0">
        <w:rPr>
          <w:rFonts w:ascii="Arial" w:hAnsi="Arial" w:cs="Arial"/>
          <w:sz w:val="22"/>
          <w:szCs w:val="22"/>
        </w:rPr>
        <w:t xml:space="preserve"> - Cultures of the Book (1.5)</w:t>
      </w:r>
    </w:p>
    <w:p w14:paraId="24687407" w14:textId="77777777" w:rsidR="0086780B" w:rsidRPr="002377E0" w:rsidRDefault="00CA3281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0" w:anchor="/courses/view/68addcd1a4761fb575349eae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MDIA360</w:t>
        </w:r>
      </w:hyperlink>
      <w:r w:rsidRPr="002377E0">
        <w:rPr>
          <w:rFonts w:ascii="Arial" w:hAnsi="Arial" w:cs="Arial"/>
          <w:sz w:val="22"/>
          <w:szCs w:val="22"/>
        </w:rPr>
        <w:t xml:space="preserve"> - Game Studies (1.5)</w:t>
      </w:r>
    </w:p>
    <w:p w14:paraId="39A94030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</w:p>
    <w:p w14:paraId="62C07002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</w:p>
    <w:p w14:paraId="135470CD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</w:p>
    <w:p w14:paraId="00E61EAB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</w:p>
    <w:p w14:paraId="21F6629D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</w:p>
    <w:p w14:paraId="4BD9A9A8" w14:textId="17333148" w:rsidR="00CA3281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Media and Culture</w:t>
      </w:r>
    </w:p>
    <w:p w14:paraId="771FE848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1" w:anchor="/courses/view/5d1f6f9794e82e2400a2355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AHVS312</w:t>
        </w:r>
      </w:hyperlink>
      <w:r w:rsidRPr="002377E0">
        <w:rPr>
          <w:rFonts w:ascii="Arial" w:hAnsi="Arial" w:cs="Arial"/>
          <w:sz w:val="22"/>
          <w:szCs w:val="22"/>
        </w:rPr>
        <w:t xml:space="preserve"> - Gender, Identity and Film (1.5)</w:t>
      </w:r>
    </w:p>
    <w:p w14:paraId="70163FE0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2" w:anchor="/courses/view/5e4f02cc5596502500a69983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AHVS370A</w:t>
        </w:r>
      </w:hyperlink>
      <w:r w:rsidRPr="002377E0">
        <w:rPr>
          <w:rFonts w:ascii="Arial" w:hAnsi="Arial" w:cs="Arial"/>
          <w:sz w:val="22"/>
          <w:szCs w:val="22"/>
        </w:rPr>
        <w:t xml:space="preserve"> - Popular Film and Cultural Theory (1.5)</w:t>
      </w:r>
    </w:p>
    <w:p w14:paraId="4F3E552C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3" w:anchor="/courses/view/5d812ff2c354d024008d9053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ANTH460</w:t>
        </w:r>
      </w:hyperlink>
      <w:r w:rsidRPr="002377E0">
        <w:rPr>
          <w:rFonts w:ascii="Arial" w:hAnsi="Arial" w:cs="Arial"/>
          <w:sz w:val="22"/>
          <w:szCs w:val="22"/>
        </w:rPr>
        <w:t xml:space="preserve"> - Ethnographic Mapping and Indigenous Cartographies (1.5)</w:t>
      </w:r>
    </w:p>
    <w:p w14:paraId="6E920D50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4" w:anchor="/courses/view/656960de047ef6fa0ccd6fad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ENSH323A</w:t>
        </w:r>
      </w:hyperlink>
      <w:r w:rsidRPr="002377E0">
        <w:rPr>
          <w:rFonts w:ascii="Arial" w:hAnsi="Arial" w:cs="Arial"/>
          <w:sz w:val="22"/>
          <w:szCs w:val="22"/>
        </w:rPr>
        <w:t xml:space="preserve"> - Heavy Metal and Religion (1.5)</w:t>
      </w:r>
    </w:p>
    <w:p w14:paraId="7E9EAFDF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5" w:anchor="/courses/view/66ccaaa0d876d2276020f5a3" w:history="1">
        <w:r w:rsidRPr="002377E0">
          <w:rPr>
            <w:rStyle w:val="Hyperlink"/>
            <w:rFonts w:ascii="Arial" w:hAnsi="Arial" w:cs="Arial"/>
            <w:sz w:val="22"/>
            <w:szCs w:val="22"/>
          </w:rPr>
          <w:t>FRAN310</w:t>
        </w:r>
      </w:hyperlink>
      <w:r w:rsidRPr="002377E0">
        <w:rPr>
          <w:rFonts w:ascii="Arial" w:hAnsi="Arial" w:cs="Arial"/>
          <w:sz w:val="22"/>
          <w:szCs w:val="22"/>
        </w:rPr>
        <w:t xml:space="preserve"> - Literature, Media and Culture II (1.5)</w:t>
      </w:r>
    </w:p>
    <w:p w14:paraId="0B32DFCA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6" w:anchor="/courses/view/5d1f772cd2bc1524008cb6e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MEDI360</w:t>
        </w:r>
      </w:hyperlink>
      <w:r w:rsidRPr="002377E0">
        <w:rPr>
          <w:rFonts w:ascii="Arial" w:hAnsi="Arial" w:cs="Arial"/>
          <w:sz w:val="22"/>
          <w:szCs w:val="22"/>
        </w:rPr>
        <w:t xml:space="preserve"> - Selected Topics in Medieval Culture (1.5)</w:t>
      </w:r>
    </w:p>
    <w:p w14:paraId="1624444B" w14:textId="198FB4FF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7" w:anchor="/courses/view/6a42cb6ec2f2a9cbc23d519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MDIA325</w:t>
        </w:r>
      </w:hyperlink>
      <w:r w:rsidRPr="002377E0">
        <w:rPr>
          <w:rFonts w:ascii="Arial" w:hAnsi="Arial" w:cs="Arial"/>
          <w:sz w:val="22"/>
          <w:szCs w:val="22"/>
        </w:rPr>
        <w:t xml:space="preserve"> - Current Topics in Media Studies (1.5)</w:t>
      </w:r>
    </w:p>
    <w:p w14:paraId="49987349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8" w:anchor="/courses/view/66f2e4be7d56259c4ebdbfb5" w:history="1">
        <w:r w:rsidRPr="002377E0">
          <w:rPr>
            <w:rStyle w:val="Hyperlink"/>
            <w:rFonts w:ascii="Arial" w:hAnsi="Arial" w:cs="Arial"/>
            <w:sz w:val="22"/>
            <w:szCs w:val="22"/>
          </w:rPr>
          <w:t>POLI381</w:t>
        </w:r>
      </w:hyperlink>
      <w:r w:rsidRPr="002377E0">
        <w:rPr>
          <w:rFonts w:ascii="Arial" w:hAnsi="Arial" w:cs="Arial"/>
          <w:sz w:val="22"/>
          <w:szCs w:val="22"/>
        </w:rPr>
        <w:t xml:space="preserve"> - The Politics of Mass Media (1.5)</w:t>
      </w:r>
    </w:p>
    <w:p w14:paraId="0C44F2B3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29" w:anchor="/courses/view/66eb036d1ab81651fba88e9a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SLST303</w:t>
        </w:r>
      </w:hyperlink>
      <w:r w:rsidRPr="002377E0">
        <w:rPr>
          <w:rFonts w:ascii="Arial" w:hAnsi="Arial" w:cs="Arial"/>
          <w:sz w:val="22"/>
          <w:szCs w:val="22"/>
        </w:rPr>
        <w:t xml:space="preserve"> - Russian Popular Culture (in Russian) (1.5)</w:t>
      </w:r>
    </w:p>
    <w:p w14:paraId="32A98ED7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0" w:anchor="/courses/view/63bc8858240232daa275e6f7" w:history="1">
        <w:r w:rsidRPr="002377E0">
          <w:rPr>
            <w:rStyle w:val="Hyperlink"/>
            <w:rFonts w:ascii="Arial" w:hAnsi="Arial" w:cs="Arial"/>
            <w:sz w:val="22"/>
            <w:szCs w:val="22"/>
          </w:rPr>
          <w:t>THEA335A</w:t>
        </w:r>
      </w:hyperlink>
      <w:r w:rsidRPr="002377E0">
        <w:rPr>
          <w:rFonts w:ascii="Arial" w:hAnsi="Arial" w:cs="Arial"/>
          <w:sz w:val="22"/>
          <w:szCs w:val="22"/>
        </w:rPr>
        <w:t xml:space="preserve"> - Theatre in Education (1.5)</w:t>
      </w:r>
    </w:p>
    <w:p w14:paraId="70E3EB2C" w14:textId="77777777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1" w:anchor="/courses/view/5d1f6821fb68f3240022cc8b" w:history="1">
        <w:r w:rsidRPr="002377E0">
          <w:rPr>
            <w:rStyle w:val="Hyperlink"/>
            <w:rFonts w:ascii="Arial" w:hAnsi="Arial" w:cs="Arial"/>
            <w:sz w:val="22"/>
            <w:szCs w:val="22"/>
          </w:rPr>
          <w:t>WRIT330</w:t>
        </w:r>
      </w:hyperlink>
      <w:r w:rsidRPr="002377E0">
        <w:rPr>
          <w:rFonts w:ascii="Arial" w:hAnsi="Arial" w:cs="Arial"/>
          <w:sz w:val="22"/>
          <w:szCs w:val="22"/>
        </w:rPr>
        <w:t xml:space="preserve"> - Media and Culture (1.5)</w:t>
      </w:r>
    </w:p>
    <w:p w14:paraId="5CB3D7B2" w14:textId="50F22525" w:rsidR="004C267E" w:rsidRPr="002377E0" w:rsidRDefault="004C267E" w:rsidP="0086780B">
      <w:pPr>
        <w:spacing w:line="240" w:lineRule="auto"/>
        <w:rPr>
          <w:rFonts w:ascii="Arial" w:hAnsi="Arial" w:cs="Arial"/>
          <w:sz w:val="22"/>
          <w:szCs w:val="22"/>
        </w:rPr>
      </w:pPr>
    </w:p>
    <w:p w14:paraId="76D755CA" w14:textId="2426C3FF" w:rsidR="00CA3281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Film and Television</w:t>
      </w:r>
    </w:p>
    <w:p w14:paraId="67779D66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2" w:anchor="/courses/view/5d1f6f9794e82e2400a2355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AHVS312</w:t>
        </w:r>
      </w:hyperlink>
      <w:r w:rsidRPr="002377E0">
        <w:rPr>
          <w:rFonts w:ascii="Arial" w:hAnsi="Arial" w:cs="Arial"/>
          <w:sz w:val="22"/>
          <w:szCs w:val="22"/>
        </w:rPr>
        <w:t xml:space="preserve"> - Gender, Identity and Film (1.5)</w:t>
      </w:r>
    </w:p>
    <w:p w14:paraId="3316375F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3" w:anchor="/courses/view/5e4f02cc5596502500a69983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AHVS370A</w:t>
        </w:r>
      </w:hyperlink>
      <w:r w:rsidRPr="002377E0">
        <w:rPr>
          <w:rFonts w:ascii="Arial" w:hAnsi="Arial" w:cs="Arial"/>
          <w:sz w:val="22"/>
          <w:szCs w:val="22"/>
        </w:rPr>
        <w:t xml:space="preserve"> - Popular Film and Cultural Theory (1.5)</w:t>
      </w:r>
    </w:p>
    <w:p w14:paraId="78EE80B9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4" w:anchor="/courses/view/5dd316252ecc6f2400f032b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AHVS370G</w:t>
        </w:r>
      </w:hyperlink>
      <w:r w:rsidRPr="002377E0">
        <w:rPr>
          <w:rFonts w:ascii="Arial" w:hAnsi="Arial" w:cs="Arial"/>
          <w:sz w:val="22"/>
          <w:szCs w:val="22"/>
        </w:rPr>
        <w:t xml:space="preserve"> - Time in Cinema (1.5)</w:t>
      </w:r>
    </w:p>
    <w:p w14:paraId="70CD2DDE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5" w:anchor="/courses/view/692cc81fcb56ad927089b2ad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ANTH309</w:t>
        </w:r>
      </w:hyperlink>
      <w:r w:rsidRPr="002377E0">
        <w:rPr>
          <w:rFonts w:ascii="Arial" w:hAnsi="Arial" w:cs="Arial"/>
          <w:sz w:val="22"/>
          <w:szCs w:val="22"/>
        </w:rPr>
        <w:t xml:space="preserve"> - Anthropology of Film and Video (1.5)</w:t>
      </w:r>
    </w:p>
    <w:p w14:paraId="0EF56D31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6" w:anchor="/courses/view/62f986718c120d833f2dee2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ENSH321</w:t>
        </w:r>
      </w:hyperlink>
      <w:r w:rsidRPr="002377E0">
        <w:rPr>
          <w:rFonts w:ascii="Arial" w:hAnsi="Arial" w:cs="Arial"/>
          <w:sz w:val="22"/>
          <w:szCs w:val="22"/>
        </w:rPr>
        <w:t xml:space="preserve"> - Special Topics in Authors on Screen (1.5)</w:t>
      </w:r>
    </w:p>
    <w:p w14:paraId="2C4A1F31" w14:textId="77777777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7" w:anchor="/courses/view/66fc4fcfd5fef9d28a7cb8bd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ENSH326</w:t>
        </w:r>
      </w:hyperlink>
      <w:r w:rsidRPr="002377E0">
        <w:rPr>
          <w:rFonts w:ascii="Arial" w:hAnsi="Arial" w:cs="Arial"/>
          <w:sz w:val="22"/>
          <w:szCs w:val="22"/>
        </w:rPr>
        <w:t xml:space="preserve"> - American Film Narrative (1.5)</w:t>
      </w:r>
    </w:p>
    <w:p w14:paraId="3ECD126E" w14:textId="282A5A85" w:rsidR="0086780B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8" w:anchor="/courses/view/5f6a3adad6a4dd0026712578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GNDR340</w:t>
        </w:r>
      </w:hyperlink>
      <w:r w:rsidRPr="002377E0">
        <w:rPr>
          <w:rFonts w:ascii="Arial" w:hAnsi="Arial" w:cs="Arial"/>
          <w:sz w:val="22"/>
          <w:szCs w:val="22"/>
        </w:rPr>
        <w:t xml:space="preserve"> - Indigenous Cinema Decolonizing the Screen (1.5)</w:t>
      </w:r>
    </w:p>
    <w:p w14:paraId="17233A51" w14:textId="508AF9C3" w:rsidR="00CA3281" w:rsidRPr="002377E0" w:rsidRDefault="0086780B" w:rsidP="0086780B">
      <w:pPr>
        <w:spacing w:line="240" w:lineRule="auto"/>
        <w:rPr>
          <w:rFonts w:ascii="Arial" w:hAnsi="Arial" w:cs="Arial"/>
          <w:sz w:val="22"/>
          <w:szCs w:val="22"/>
        </w:rPr>
      </w:pPr>
      <w:hyperlink r:id="rId39" w:anchor="/courses/view/66ccafb72d3de3489338452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SLST450</w:t>
        </w:r>
      </w:hyperlink>
      <w:r w:rsidRPr="002377E0">
        <w:rPr>
          <w:rFonts w:ascii="Arial" w:hAnsi="Arial" w:cs="Arial"/>
          <w:sz w:val="22"/>
          <w:szCs w:val="22"/>
        </w:rPr>
        <w:t xml:space="preserve"> - Cold War on Film (1.5)</w:t>
      </w:r>
    </w:p>
    <w:p w14:paraId="421899D6" w14:textId="77777777" w:rsidR="0086780B" w:rsidRPr="002377E0" w:rsidRDefault="0086780B" w:rsidP="00CF1684">
      <w:pPr>
        <w:rPr>
          <w:rFonts w:ascii="Arial" w:hAnsi="Arial" w:cs="Arial"/>
          <w:sz w:val="28"/>
          <w:szCs w:val="28"/>
        </w:rPr>
        <w:sectPr w:rsidR="0086780B" w:rsidRPr="002377E0" w:rsidSect="002377E0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07EA593C" w14:textId="77777777" w:rsidR="0086780B" w:rsidRPr="002377E0" w:rsidRDefault="0086780B" w:rsidP="00CF1684">
      <w:pPr>
        <w:rPr>
          <w:rFonts w:ascii="Arial" w:hAnsi="Arial" w:cs="Arial"/>
        </w:rPr>
      </w:pPr>
    </w:p>
    <w:p w14:paraId="693C16A7" w14:textId="77777777" w:rsidR="002377E0" w:rsidRDefault="002377E0" w:rsidP="0086780B">
      <w:pPr>
        <w:jc w:val="center"/>
        <w:rPr>
          <w:rFonts w:ascii="Arial" w:hAnsi="Arial" w:cs="Arial"/>
          <w:b/>
          <w:bCs/>
        </w:rPr>
      </w:pPr>
    </w:p>
    <w:p w14:paraId="45505B61" w14:textId="77777777" w:rsidR="002377E0" w:rsidRDefault="002377E0" w:rsidP="0086780B">
      <w:pPr>
        <w:jc w:val="center"/>
        <w:rPr>
          <w:rFonts w:ascii="Arial" w:hAnsi="Arial" w:cs="Arial"/>
          <w:b/>
          <w:bCs/>
        </w:rPr>
      </w:pPr>
    </w:p>
    <w:p w14:paraId="2A376CB7" w14:textId="77777777" w:rsidR="002377E0" w:rsidRDefault="002377E0" w:rsidP="0086780B">
      <w:pPr>
        <w:jc w:val="center"/>
        <w:rPr>
          <w:rFonts w:ascii="Arial" w:hAnsi="Arial" w:cs="Arial"/>
          <w:b/>
          <w:bCs/>
        </w:rPr>
      </w:pPr>
    </w:p>
    <w:p w14:paraId="129B8C4C" w14:textId="77777777" w:rsidR="002377E0" w:rsidRPr="002377E0" w:rsidRDefault="002377E0" w:rsidP="002377E0">
      <w:pPr>
        <w:rPr>
          <w:rFonts w:ascii="Arial" w:hAnsi="Arial" w:cs="Arial"/>
          <w:b/>
          <w:bCs/>
        </w:rPr>
      </w:pPr>
    </w:p>
    <w:p w14:paraId="6F2FE099" w14:textId="77777777" w:rsidR="002377E0" w:rsidRPr="002377E0" w:rsidRDefault="002377E0" w:rsidP="002377E0">
      <w:pPr>
        <w:rPr>
          <w:rFonts w:ascii="Arial" w:hAnsi="Arial" w:cs="Arial"/>
          <w:b/>
          <w:bCs/>
        </w:rPr>
      </w:pPr>
    </w:p>
    <w:p w14:paraId="647F90CB" w14:textId="2673D6D6" w:rsidR="0086780B" w:rsidRPr="002377E0" w:rsidRDefault="00CA3281" w:rsidP="002377E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377E0">
        <w:rPr>
          <w:rFonts w:ascii="Arial" w:hAnsi="Arial" w:cs="Arial"/>
          <w:b/>
          <w:bCs/>
          <w:sz w:val="28"/>
          <w:szCs w:val="28"/>
        </w:rPr>
        <w:lastRenderedPageBreak/>
        <w:t>Spring 2027</w:t>
      </w:r>
      <w:r w:rsidR="002377E0" w:rsidRPr="002377E0">
        <w:rPr>
          <w:rFonts w:ascii="Arial" w:hAnsi="Arial" w:cs="Arial"/>
          <w:b/>
          <w:bCs/>
          <w:sz w:val="28"/>
          <w:szCs w:val="28"/>
        </w:rPr>
        <w:t xml:space="preserve"> </w:t>
      </w:r>
      <w:r w:rsidR="002377E0" w:rsidRPr="002377E0">
        <w:rPr>
          <w:rFonts w:ascii="Arial" w:hAnsi="Arial" w:cs="Arial"/>
          <w:b/>
          <w:bCs/>
          <w:sz w:val="28"/>
          <w:szCs w:val="28"/>
        </w:rPr>
        <w:t>approved courses</w:t>
      </w:r>
    </w:p>
    <w:p w14:paraId="4C6905F9" w14:textId="77777777" w:rsidR="002377E0" w:rsidRPr="002377E0" w:rsidRDefault="002377E0" w:rsidP="00CF1684">
      <w:pPr>
        <w:rPr>
          <w:rFonts w:ascii="Arial" w:hAnsi="Arial" w:cs="Arial"/>
          <w:b/>
          <w:bCs/>
          <w:sz w:val="22"/>
          <w:szCs w:val="22"/>
        </w:rPr>
      </w:pPr>
    </w:p>
    <w:p w14:paraId="5D44ED05" w14:textId="77777777" w:rsidR="002377E0" w:rsidRPr="002377E0" w:rsidRDefault="002377E0" w:rsidP="00CF1684">
      <w:pPr>
        <w:rPr>
          <w:rFonts w:ascii="Arial" w:hAnsi="Arial" w:cs="Arial"/>
          <w:b/>
          <w:bCs/>
          <w:sz w:val="22"/>
          <w:szCs w:val="22"/>
        </w:rPr>
        <w:sectPr w:rsidR="002377E0" w:rsidRPr="002377E0" w:rsidSect="002377E0">
          <w:type w:val="continuous"/>
          <w:pgSz w:w="12240" w:h="15840"/>
          <w:pgMar w:top="720" w:right="720" w:bottom="720" w:left="720" w:header="624" w:footer="708" w:gutter="0"/>
          <w:cols w:space="708"/>
          <w:docGrid w:linePitch="360"/>
        </w:sectPr>
      </w:pPr>
    </w:p>
    <w:p w14:paraId="70993339" w14:textId="241B8E42" w:rsidR="0086780B" w:rsidRPr="002377E0" w:rsidRDefault="0086780B" w:rsidP="00CF1684">
      <w:pPr>
        <w:rPr>
          <w:rFonts w:ascii="Arial" w:hAnsi="Arial" w:cs="Arial"/>
          <w:b/>
          <w:bCs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Technical (media for design and development)</w:t>
      </w:r>
    </w:p>
    <w:p w14:paraId="01C90C26" w14:textId="170574FA" w:rsidR="0086780B" w:rsidRPr="002377E0" w:rsidRDefault="0086780B" w:rsidP="0086780B">
      <w:pPr>
        <w:rPr>
          <w:rFonts w:ascii="Arial" w:hAnsi="Arial" w:cs="Arial"/>
          <w:sz w:val="22"/>
          <w:szCs w:val="22"/>
        </w:rPr>
      </w:pPr>
      <w:hyperlink r:id="rId40" w:anchor="/courses/view/682df7870ce84e4b4baff76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CSC110</w:t>
        </w:r>
      </w:hyperlink>
      <w:r w:rsidRPr="002377E0">
        <w:rPr>
          <w:rFonts w:ascii="Arial" w:hAnsi="Arial" w:cs="Arial"/>
          <w:sz w:val="22"/>
          <w:szCs w:val="22"/>
        </w:rPr>
        <w:t xml:space="preserve"> - Fundamentals of Programming I</w:t>
      </w:r>
    </w:p>
    <w:p w14:paraId="74389BCD" w14:textId="7876C0A1" w:rsidR="0086780B" w:rsidRPr="002377E0" w:rsidRDefault="0086780B" w:rsidP="00DB22D4">
      <w:pPr>
        <w:rPr>
          <w:rFonts w:ascii="Arial" w:hAnsi="Arial" w:cs="Arial"/>
          <w:sz w:val="22"/>
          <w:szCs w:val="22"/>
        </w:rPr>
      </w:pPr>
      <w:hyperlink r:id="rId41" w:anchor="/courses/view/648a4b192fb3c37000c4d45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ENSH202</w:t>
        </w:r>
      </w:hyperlink>
      <w:r w:rsidRPr="002377E0">
        <w:rPr>
          <w:rFonts w:ascii="Arial" w:hAnsi="Arial" w:cs="Arial"/>
          <w:sz w:val="22"/>
          <w:szCs w:val="22"/>
        </w:rPr>
        <w:t xml:space="preserve"> - Technical Communications, Written and Verbal </w:t>
      </w:r>
    </w:p>
    <w:p w14:paraId="2BD5DB33" w14:textId="030F2E7A" w:rsidR="002377E0" w:rsidRPr="002377E0" w:rsidRDefault="0086780B" w:rsidP="00CF1684">
      <w:pPr>
        <w:rPr>
          <w:rFonts w:ascii="Arial" w:hAnsi="Arial" w:cs="Arial"/>
          <w:sz w:val="22"/>
          <w:szCs w:val="22"/>
        </w:rPr>
      </w:pPr>
      <w:hyperlink r:id="rId42" w:anchor="/courses/view/5d1f775e89944f24002ad98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MUS207</w:t>
        </w:r>
      </w:hyperlink>
      <w:r w:rsidRPr="002377E0">
        <w:rPr>
          <w:rFonts w:ascii="Arial" w:hAnsi="Arial" w:cs="Arial"/>
          <w:sz w:val="22"/>
          <w:szCs w:val="22"/>
        </w:rPr>
        <w:t xml:space="preserve"> - Music, Science and Computers </w:t>
      </w:r>
    </w:p>
    <w:p w14:paraId="2EE9E00C" w14:textId="77777777" w:rsidR="002377E0" w:rsidRPr="002377E0" w:rsidRDefault="002377E0" w:rsidP="00CF1684">
      <w:pPr>
        <w:rPr>
          <w:rFonts w:ascii="Arial" w:hAnsi="Arial" w:cs="Arial"/>
          <w:sz w:val="22"/>
          <w:szCs w:val="22"/>
        </w:rPr>
      </w:pPr>
    </w:p>
    <w:p w14:paraId="33A5B272" w14:textId="46470DD1" w:rsidR="0086780B" w:rsidRPr="002377E0" w:rsidRDefault="0086780B" w:rsidP="00CF1684">
      <w:pPr>
        <w:rPr>
          <w:rFonts w:ascii="Arial" w:hAnsi="Arial" w:cs="Arial"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Nontechnical (media for history, culture and/or storytelling)</w:t>
      </w:r>
    </w:p>
    <w:p w14:paraId="1636DF1E" w14:textId="20F8C7A1" w:rsidR="0086780B" w:rsidRPr="002377E0" w:rsidRDefault="0086780B" w:rsidP="00DB22D4">
      <w:pPr>
        <w:rPr>
          <w:rFonts w:ascii="Arial" w:hAnsi="Arial" w:cs="Arial"/>
          <w:sz w:val="22"/>
          <w:szCs w:val="22"/>
        </w:rPr>
      </w:pPr>
      <w:hyperlink r:id="rId43" w:anchor="/courses/view/5d1f71cefb68f3240022d3ee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AHVS121</w:t>
        </w:r>
      </w:hyperlink>
      <w:r w:rsidRPr="002377E0">
        <w:rPr>
          <w:rFonts w:ascii="Arial" w:hAnsi="Arial" w:cs="Arial"/>
          <w:sz w:val="22"/>
          <w:szCs w:val="22"/>
        </w:rPr>
        <w:t xml:space="preserve"> - Understanding Visual Communication </w:t>
      </w:r>
    </w:p>
    <w:p w14:paraId="55755367" w14:textId="677F7D5A" w:rsidR="0086780B" w:rsidRPr="002377E0" w:rsidRDefault="0086780B" w:rsidP="0020339E">
      <w:pPr>
        <w:rPr>
          <w:rFonts w:ascii="Arial" w:hAnsi="Arial" w:cs="Arial"/>
          <w:sz w:val="22"/>
          <w:szCs w:val="22"/>
        </w:rPr>
      </w:pPr>
      <w:hyperlink r:id="rId44" w:anchor="/courses/view/651c848f06a6b2f36a10fe09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ED-D205</w:t>
        </w:r>
      </w:hyperlink>
      <w:r w:rsidRPr="002377E0">
        <w:rPr>
          <w:rFonts w:ascii="Arial" w:hAnsi="Arial" w:cs="Arial"/>
          <w:sz w:val="22"/>
          <w:szCs w:val="22"/>
        </w:rPr>
        <w:t xml:space="preserve"> - Leadership in </w:t>
      </w:r>
      <w:proofErr w:type="gramStart"/>
      <w:r w:rsidRPr="002377E0">
        <w:rPr>
          <w:rFonts w:ascii="Arial" w:hAnsi="Arial" w:cs="Arial"/>
          <w:sz w:val="22"/>
          <w:szCs w:val="22"/>
        </w:rPr>
        <w:t>Social Media</w:t>
      </w:r>
      <w:proofErr w:type="gramEnd"/>
      <w:r w:rsidRPr="002377E0">
        <w:rPr>
          <w:rFonts w:ascii="Arial" w:hAnsi="Arial" w:cs="Arial"/>
          <w:sz w:val="22"/>
          <w:szCs w:val="22"/>
        </w:rPr>
        <w:t xml:space="preserve"> and Popular Culture </w:t>
      </w:r>
    </w:p>
    <w:p w14:paraId="24066766" w14:textId="7B64DD02" w:rsidR="0086780B" w:rsidRPr="002377E0" w:rsidRDefault="0086780B" w:rsidP="0020339E">
      <w:pPr>
        <w:rPr>
          <w:rFonts w:ascii="Arial" w:hAnsi="Arial" w:cs="Arial"/>
          <w:sz w:val="22"/>
          <w:szCs w:val="22"/>
        </w:rPr>
      </w:pPr>
      <w:hyperlink r:id="rId45" w:anchor="/courses/view/5d1f6fd194e82e2400a23581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GNDR100</w:t>
        </w:r>
      </w:hyperlink>
      <w:r w:rsidRPr="002377E0">
        <w:rPr>
          <w:rFonts w:ascii="Arial" w:hAnsi="Arial" w:cs="Arial"/>
          <w:sz w:val="22"/>
          <w:szCs w:val="22"/>
        </w:rPr>
        <w:t xml:space="preserve"> - Gender, Power and Difference </w:t>
      </w:r>
    </w:p>
    <w:p w14:paraId="70ACABF2" w14:textId="27C2E8AC" w:rsidR="0086780B" w:rsidRPr="002377E0" w:rsidRDefault="0086780B" w:rsidP="0020339E">
      <w:pPr>
        <w:rPr>
          <w:rFonts w:ascii="Arial" w:hAnsi="Arial" w:cs="Arial"/>
          <w:sz w:val="22"/>
          <w:szCs w:val="22"/>
        </w:rPr>
      </w:pPr>
      <w:hyperlink r:id="rId46" w:anchor="/courses/view/67475c0f521b9149cc01d651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GRS204</w:t>
        </w:r>
      </w:hyperlink>
      <w:r w:rsidRPr="002377E0">
        <w:rPr>
          <w:rFonts w:ascii="Arial" w:hAnsi="Arial" w:cs="Arial"/>
          <w:sz w:val="22"/>
          <w:szCs w:val="22"/>
        </w:rPr>
        <w:t xml:space="preserve"> - Greece and Rome on Film </w:t>
      </w:r>
    </w:p>
    <w:p w14:paraId="2B4D691D" w14:textId="285D8BA4" w:rsidR="0086780B" w:rsidRPr="002377E0" w:rsidRDefault="0086780B" w:rsidP="0020339E">
      <w:pPr>
        <w:rPr>
          <w:rFonts w:ascii="Arial" w:hAnsi="Arial" w:cs="Arial"/>
          <w:sz w:val="22"/>
          <w:szCs w:val="22"/>
        </w:rPr>
      </w:pPr>
      <w:hyperlink r:id="rId47" w:anchor="/courses/view/6876c5ec00aed32f50f1e5a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LAS201</w:t>
        </w:r>
      </w:hyperlink>
      <w:r w:rsidRPr="002377E0">
        <w:rPr>
          <w:rFonts w:ascii="Arial" w:hAnsi="Arial" w:cs="Arial"/>
          <w:sz w:val="22"/>
          <w:szCs w:val="22"/>
        </w:rPr>
        <w:t xml:space="preserve"> - Media in Latin America (in English) </w:t>
      </w:r>
    </w:p>
    <w:p w14:paraId="75B2E9FC" w14:textId="3E8FA945" w:rsidR="0086780B" w:rsidRPr="002377E0" w:rsidRDefault="0086780B" w:rsidP="0020339E">
      <w:pPr>
        <w:rPr>
          <w:rFonts w:ascii="Arial" w:hAnsi="Arial" w:cs="Arial"/>
          <w:sz w:val="22"/>
          <w:szCs w:val="22"/>
        </w:rPr>
      </w:pPr>
      <w:hyperlink r:id="rId48" w:anchor="/courses/view/62eac4f96ddc24e83f19fa4e" w:history="1">
        <w:r w:rsidRPr="002377E0">
          <w:rPr>
            <w:rStyle w:val="Hyperlink"/>
            <w:rFonts w:ascii="Arial" w:hAnsi="Arial" w:cs="Arial"/>
            <w:sz w:val="22"/>
            <w:szCs w:val="22"/>
          </w:rPr>
          <w:t>PAAS215</w:t>
        </w:r>
      </w:hyperlink>
      <w:r w:rsidRPr="002377E0">
        <w:rPr>
          <w:rFonts w:ascii="Arial" w:hAnsi="Arial" w:cs="Arial"/>
          <w:sz w:val="22"/>
          <w:szCs w:val="22"/>
        </w:rPr>
        <w:t xml:space="preserve"> - Language, Media and Translation in PAAS </w:t>
      </w:r>
    </w:p>
    <w:p w14:paraId="1926AB26" w14:textId="0A5A2024" w:rsidR="0086780B" w:rsidRPr="002377E0" w:rsidRDefault="0086780B" w:rsidP="00F213A8">
      <w:pPr>
        <w:rPr>
          <w:rFonts w:ascii="Arial" w:hAnsi="Arial" w:cs="Arial"/>
          <w:sz w:val="22"/>
          <w:szCs w:val="22"/>
        </w:rPr>
      </w:pPr>
      <w:hyperlink r:id="rId49" w:anchor="/courses/view/5d1f71b5fb68f3240022d3e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SOCI220</w:t>
        </w:r>
      </w:hyperlink>
      <w:r w:rsidRPr="002377E0">
        <w:rPr>
          <w:rFonts w:ascii="Arial" w:hAnsi="Arial" w:cs="Arial"/>
          <w:sz w:val="22"/>
          <w:szCs w:val="22"/>
        </w:rPr>
        <w:t xml:space="preserve"> - Media and Contemporary Society </w:t>
      </w:r>
    </w:p>
    <w:p w14:paraId="104502F5" w14:textId="77B5891D" w:rsidR="0086780B" w:rsidRPr="002377E0" w:rsidRDefault="0086780B" w:rsidP="00F213A8">
      <w:pPr>
        <w:rPr>
          <w:rFonts w:ascii="Arial" w:hAnsi="Arial" w:cs="Arial"/>
          <w:sz w:val="22"/>
          <w:szCs w:val="22"/>
        </w:rPr>
      </w:pPr>
      <w:hyperlink r:id="rId50" w:anchor="/courses/view/6876a93c6696eaade9df26de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SPAN201</w:t>
        </w:r>
      </w:hyperlink>
      <w:r w:rsidRPr="002377E0">
        <w:rPr>
          <w:rFonts w:ascii="Arial" w:hAnsi="Arial" w:cs="Arial"/>
          <w:sz w:val="22"/>
          <w:szCs w:val="22"/>
        </w:rPr>
        <w:t xml:space="preserve"> - Media in Latin America (in English) </w:t>
      </w:r>
    </w:p>
    <w:p w14:paraId="06D3A73E" w14:textId="3D40BD93" w:rsidR="0086780B" w:rsidRPr="002377E0" w:rsidRDefault="0086780B" w:rsidP="00F213A8">
      <w:pPr>
        <w:rPr>
          <w:rFonts w:ascii="Arial" w:hAnsi="Arial" w:cs="Arial"/>
          <w:sz w:val="22"/>
          <w:szCs w:val="22"/>
        </w:rPr>
      </w:pPr>
      <w:hyperlink r:id="rId51" w:anchor="/courses/view/680001945061cd85fe267d0d" w:history="1">
        <w:r w:rsidRPr="002377E0">
          <w:rPr>
            <w:rStyle w:val="Hyperlink"/>
            <w:rFonts w:ascii="Arial" w:hAnsi="Arial" w:cs="Arial"/>
            <w:sz w:val="22"/>
            <w:szCs w:val="22"/>
          </w:rPr>
          <w:t>TS200</w:t>
        </w:r>
      </w:hyperlink>
      <w:r w:rsidRPr="002377E0">
        <w:rPr>
          <w:rFonts w:ascii="Arial" w:hAnsi="Arial" w:cs="Arial"/>
          <w:sz w:val="22"/>
          <w:szCs w:val="22"/>
        </w:rPr>
        <w:t xml:space="preserve"> - Introduction to the Human Uses of Technology </w:t>
      </w:r>
    </w:p>
    <w:p w14:paraId="644E54AF" w14:textId="0CE4B6AD" w:rsidR="00DB22D4" w:rsidRPr="002377E0" w:rsidRDefault="0086780B" w:rsidP="00F213A8">
      <w:pPr>
        <w:rPr>
          <w:rFonts w:ascii="Arial" w:hAnsi="Arial" w:cs="Arial"/>
          <w:sz w:val="22"/>
          <w:szCs w:val="22"/>
        </w:rPr>
      </w:pPr>
      <w:hyperlink r:id="rId52" w:anchor="/courses/view/68d46bd1359f020ec1324f12" w:history="1">
        <w:r w:rsidRPr="002377E0">
          <w:rPr>
            <w:rStyle w:val="Hyperlink"/>
            <w:rFonts w:ascii="Arial" w:hAnsi="Arial" w:cs="Arial"/>
            <w:sz w:val="22"/>
            <w:szCs w:val="22"/>
          </w:rPr>
          <w:t>WRIT102</w:t>
        </w:r>
      </w:hyperlink>
      <w:r w:rsidRPr="002377E0">
        <w:rPr>
          <w:rFonts w:ascii="Arial" w:hAnsi="Arial" w:cs="Arial"/>
          <w:sz w:val="22"/>
          <w:szCs w:val="22"/>
        </w:rPr>
        <w:t xml:space="preserve"> - Introduction to Professional Writing </w:t>
      </w:r>
    </w:p>
    <w:p w14:paraId="2C66FF84" w14:textId="77777777" w:rsidR="00DB22D4" w:rsidRPr="002377E0" w:rsidRDefault="00DB22D4" w:rsidP="00DB22D4">
      <w:pPr>
        <w:ind w:left="720"/>
        <w:rPr>
          <w:rFonts w:ascii="Arial" w:hAnsi="Arial" w:cs="Arial"/>
          <w:sz w:val="22"/>
          <w:szCs w:val="22"/>
        </w:rPr>
      </w:pPr>
    </w:p>
    <w:p w14:paraId="65F7138B" w14:textId="72C42CE5" w:rsidR="00CF1684" w:rsidRPr="002377E0" w:rsidRDefault="00CF1684" w:rsidP="00CF1684">
      <w:pPr>
        <w:rPr>
          <w:rFonts w:ascii="Arial" w:hAnsi="Arial" w:cs="Arial"/>
          <w:b/>
          <w:bCs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Advanced Studies in Media</w:t>
      </w:r>
    </w:p>
    <w:p w14:paraId="52024B6F" w14:textId="5FFA1B6D" w:rsidR="00CF1684" w:rsidRPr="002377E0" w:rsidRDefault="00CF1684" w:rsidP="00CF1684">
      <w:pPr>
        <w:rPr>
          <w:rFonts w:ascii="Arial" w:hAnsi="Arial" w:cs="Arial"/>
          <w:sz w:val="22"/>
          <w:szCs w:val="22"/>
        </w:rPr>
      </w:pPr>
      <w:hyperlink r:id="rId53" w:anchor="/courses/view/5e4efb645596502500a69931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AHVS311E</w:t>
        </w:r>
      </w:hyperlink>
      <w:r w:rsidRPr="002377E0">
        <w:rPr>
          <w:rFonts w:ascii="Arial" w:hAnsi="Arial" w:cs="Arial"/>
          <w:sz w:val="22"/>
          <w:szCs w:val="22"/>
        </w:rPr>
        <w:t xml:space="preserve"> - History of Video Games and Inte</w:t>
      </w:r>
      <w:r w:rsidR="002377E0" w:rsidRPr="002377E0">
        <w:rPr>
          <w:rFonts w:ascii="Arial" w:hAnsi="Arial" w:cs="Arial"/>
          <w:sz w:val="22"/>
          <w:szCs w:val="22"/>
        </w:rPr>
        <w:t>r</w:t>
      </w:r>
      <w:r w:rsidRPr="002377E0">
        <w:rPr>
          <w:rFonts w:ascii="Arial" w:hAnsi="Arial" w:cs="Arial"/>
          <w:sz w:val="22"/>
          <w:szCs w:val="22"/>
        </w:rPr>
        <w:t>active Media (</w:t>
      </w:r>
    </w:p>
    <w:p w14:paraId="11C4A122" w14:textId="21CB8698" w:rsidR="00CF1684" w:rsidRPr="002377E0" w:rsidRDefault="00CF1684" w:rsidP="00CF1684">
      <w:pPr>
        <w:rPr>
          <w:rFonts w:ascii="Arial" w:hAnsi="Arial" w:cs="Arial"/>
          <w:sz w:val="22"/>
          <w:szCs w:val="22"/>
        </w:rPr>
      </w:pPr>
      <w:hyperlink r:id="rId54" w:anchor="/courses/view/674ac74b0397e95fec0f18b3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ANTH303</w:t>
        </w:r>
      </w:hyperlink>
      <w:r w:rsidRPr="002377E0">
        <w:rPr>
          <w:rFonts w:ascii="Arial" w:hAnsi="Arial" w:cs="Arial"/>
          <w:sz w:val="22"/>
          <w:szCs w:val="22"/>
        </w:rPr>
        <w:t xml:space="preserve"> - Anthropology of Sound (</w:t>
      </w:r>
    </w:p>
    <w:p w14:paraId="50BFED4D" w14:textId="4595EF52" w:rsidR="00CF1684" w:rsidRPr="002377E0" w:rsidRDefault="00CF1684" w:rsidP="00CA3281">
      <w:pPr>
        <w:rPr>
          <w:rFonts w:ascii="Arial" w:hAnsi="Arial" w:cs="Arial"/>
          <w:sz w:val="22"/>
          <w:szCs w:val="22"/>
        </w:rPr>
      </w:pPr>
      <w:hyperlink r:id="rId55" w:anchor="/courses/view/5f29db9f57fab8002644bd15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EDCI335</w:t>
        </w:r>
      </w:hyperlink>
      <w:r w:rsidRPr="002377E0">
        <w:rPr>
          <w:rFonts w:ascii="Arial" w:hAnsi="Arial" w:cs="Arial"/>
          <w:sz w:val="22"/>
          <w:szCs w:val="22"/>
        </w:rPr>
        <w:t xml:space="preserve"> - Learning Design for Technology-Mediated Environments </w:t>
      </w:r>
    </w:p>
    <w:p w14:paraId="6DFF81AE" w14:textId="4CB7E340" w:rsidR="00CF1684" w:rsidRPr="002377E0" w:rsidRDefault="00CF1684" w:rsidP="00CA3281">
      <w:pPr>
        <w:rPr>
          <w:rFonts w:ascii="Arial" w:hAnsi="Arial" w:cs="Arial"/>
          <w:sz w:val="22"/>
          <w:szCs w:val="22"/>
        </w:rPr>
      </w:pPr>
      <w:hyperlink r:id="rId56" w:anchor="/courses/view/5d4b35c2828b8d2400daaa9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EDCI337</w:t>
        </w:r>
      </w:hyperlink>
      <w:r w:rsidRPr="002377E0">
        <w:rPr>
          <w:rFonts w:ascii="Arial" w:hAnsi="Arial" w:cs="Arial"/>
          <w:sz w:val="22"/>
          <w:szCs w:val="22"/>
        </w:rPr>
        <w:t xml:space="preserve"> - Interactive and Multimedia Learning </w:t>
      </w:r>
    </w:p>
    <w:p w14:paraId="7E1EE0D3" w14:textId="3D728329" w:rsidR="00CF1684" w:rsidRPr="002377E0" w:rsidRDefault="00CF1684" w:rsidP="00CA3281">
      <w:pPr>
        <w:rPr>
          <w:rFonts w:ascii="Arial" w:hAnsi="Arial" w:cs="Arial"/>
          <w:sz w:val="22"/>
          <w:szCs w:val="22"/>
        </w:rPr>
      </w:pPr>
      <w:hyperlink r:id="rId57" w:anchor="/courses/view/68755791c2fe6330dd552983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ENSH305</w:t>
        </w:r>
      </w:hyperlink>
      <w:r w:rsidRPr="002377E0">
        <w:rPr>
          <w:rFonts w:ascii="Arial" w:hAnsi="Arial" w:cs="Arial"/>
          <w:sz w:val="22"/>
          <w:szCs w:val="22"/>
        </w:rPr>
        <w:t xml:space="preserve"> - Visual Rhetoric for Professional Writers </w:t>
      </w:r>
    </w:p>
    <w:p w14:paraId="5840DD42" w14:textId="1CAF2513" w:rsidR="00CF1684" w:rsidRPr="002377E0" w:rsidRDefault="00CF1684" w:rsidP="00CA3281">
      <w:pPr>
        <w:rPr>
          <w:rFonts w:ascii="Arial" w:hAnsi="Arial" w:cs="Arial"/>
          <w:sz w:val="22"/>
          <w:szCs w:val="22"/>
        </w:rPr>
      </w:pPr>
      <w:hyperlink r:id="rId58" w:anchor="/courses/view/687564727d7d4fb98170b3bb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ENSH403</w:t>
        </w:r>
      </w:hyperlink>
      <w:r w:rsidRPr="002377E0">
        <w:rPr>
          <w:rFonts w:ascii="Arial" w:hAnsi="Arial" w:cs="Arial"/>
          <w:sz w:val="22"/>
          <w:szCs w:val="22"/>
        </w:rPr>
        <w:t xml:space="preserve"> - Digital Communication and </w:t>
      </w:r>
      <w:proofErr w:type="gramStart"/>
      <w:r w:rsidRPr="002377E0">
        <w:rPr>
          <w:rFonts w:ascii="Arial" w:hAnsi="Arial" w:cs="Arial"/>
          <w:sz w:val="22"/>
          <w:szCs w:val="22"/>
        </w:rPr>
        <w:t>Social Media</w:t>
      </w:r>
      <w:proofErr w:type="gramEnd"/>
      <w:r w:rsidRPr="002377E0">
        <w:rPr>
          <w:rFonts w:ascii="Arial" w:hAnsi="Arial" w:cs="Arial"/>
          <w:sz w:val="22"/>
          <w:szCs w:val="22"/>
        </w:rPr>
        <w:t xml:space="preserve"> </w:t>
      </w:r>
    </w:p>
    <w:p w14:paraId="6CA58AE5" w14:textId="02112AA8" w:rsidR="00CF1684" w:rsidRPr="002377E0" w:rsidRDefault="00CF1684" w:rsidP="00CA3281">
      <w:pPr>
        <w:rPr>
          <w:rFonts w:ascii="Arial" w:hAnsi="Arial" w:cs="Arial"/>
          <w:sz w:val="22"/>
          <w:szCs w:val="22"/>
        </w:rPr>
      </w:pPr>
      <w:hyperlink r:id="rId59" w:anchor="/courses/view/64c4393eeafdc4b99879d32a" w:history="1">
        <w:r w:rsidRPr="002377E0">
          <w:rPr>
            <w:rStyle w:val="Hyperlink"/>
            <w:rFonts w:ascii="Arial" w:hAnsi="Arial" w:cs="Arial"/>
            <w:sz w:val="22"/>
            <w:szCs w:val="22"/>
          </w:rPr>
          <w:t>HSTR390B</w:t>
        </w:r>
      </w:hyperlink>
      <w:r w:rsidRPr="002377E0">
        <w:rPr>
          <w:rFonts w:ascii="Arial" w:hAnsi="Arial" w:cs="Arial"/>
          <w:sz w:val="22"/>
          <w:szCs w:val="22"/>
        </w:rPr>
        <w:t xml:space="preserve"> - Modern History through Role Playing Games </w:t>
      </w:r>
    </w:p>
    <w:p w14:paraId="0D8461D6" w14:textId="1046F165" w:rsidR="00CF1684" w:rsidRPr="002377E0" w:rsidRDefault="00CF1684" w:rsidP="00CA3281">
      <w:pPr>
        <w:rPr>
          <w:rFonts w:ascii="Arial" w:hAnsi="Arial" w:cs="Arial"/>
          <w:sz w:val="22"/>
          <w:szCs w:val="22"/>
        </w:rPr>
      </w:pPr>
      <w:hyperlink r:id="rId60" w:anchor="/courses/view/6a42cb6ec2f2a9cbc23d519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MDIA325</w:t>
        </w:r>
      </w:hyperlink>
      <w:r w:rsidRPr="002377E0">
        <w:rPr>
          <w:rFonts w:ascii="Arial" w:hAnsi="Arial" w:cs="Arial"/>
          <w:sz w:val="22"/>
          <w:szCs w:val="22"/>
        </w:rPr>
        <w:t xml:space="preserve"> - Current Topics in Media Studies </w:t>
      </w:r>
    </w:p>
    <w:p w14:paraId="2424FB3A" w14:textId="77777777" w:rsidR="00CF1684" w:rsidRPr="002377E0" w:rsidRDefault="00CF1684" w:rsidP="00CA3281">
      <w:pPr>
        <w:rPr>
          <w:rFonts w:ascii="Arial" w:hAnsi="Arial" w:cs="Arial"/>
          <w:sz w:val="22"/>
          <w:szCs w:val="22"/>
        </w:rPr>
      </w:pPr>
      <w:hyperlink r:id="rId61" w:anchor="/courses/view/686edc948633d4ba753b6179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MDIA370</w:t>
        </w:r>
      </w:hyperlink>
      <w:r w:rsidRPr="002377E0">
        <w:rPr>
          <w:rFonts w:ascii="Arial" w:hAnsi="Arial" w:cs="Arial"/>
          <w:sz w:val="22"/>
          <w:szCs w:val="22"/>
        </w:rPr>
        <w:t xml:space="preserve"> - Anthropology of Sound (1.5)</w:t>
      </w:r>
    </w:p>
    <w:p w14:paraId="39CB8B64" w14:textId="17A9E68E" w:rsidR="00CF1684" w:rsidRPr="002377E0" w:rsidRDefault="00CF1684" w:rsidP="002377E0">
      <w:pPr>
        <w:rPr>
          <w:rFonts w:ascii="Arial" w:hAnsi="Arial" w:cs="Arial"/>
          <w:sz w:val="22"/>
          <w:szCs w:val="22"/>
        </w:rPr>
      </w:pPr>
      <w:hyperlink r:id="rId62" w:anchor="/courses/view/66d2214528496656c8d733e8" w:history="1">
        <w:r w:rsidRPr="002377E0">
          <w:rPr>
            <w:rStyle w:val="Hyperlink"/>
            <w:rFonts w:ascii="Arial" w:hAnsi="Arial" w:cs="Arial"/>
            <w:sz w:val="22"/>
            <w:szCs w:val="22"/>
          </w:rPr>
          <w:t>PHYS304</w:t>
        </w:r>
      </w:hyperlink>
      <w:r w:rsidRPr="002377E0">
        <w:rPr>
          <w:rFonts w:ascii="Arial" w:hAnsi="Arial" w:cs="Arial"/>
          <w:sz w:val="22"/>
          <w:szCs w:val="22"/>
        </w:rPr>
        <w:t xml:space="preserve"> - Physics of Science Fiction </w:t>
      </w:r>
    </w:p>
    <w:p w14:paraId="3CD69989" w14:textId="77777777" w:rsidR="002377E0" w:rsidRPr="002377E0" w:rsidRDefault="002377E0" w:rsidP="00CF1684">
      <w:pPr>
        <w:rPr>
          <w:rFonts w:ascii="Arial" w:hAnsi="Arial" w:cs="Arial"/>
          <w:b/>
          <w:bCs/>
          <w:sz w:val="22"/>
          <w:szCs w:val="22"/>
        </w:rPr>
      </w:pPr>
    </w:p>
    <w:p w14:paraId="7C5C5C41" w14:textId="30BF7ACB" w:rsidR="00CF1684" w:rsidRPr="002377E0" w:rsidRDefault="00DB22D4" w:rsidP="00CF1684">
      <w:pPr>
        <w:rPr>
          <w:rFonts w:ascii="Arial" w:hAnsi="Arial" w:cs="Arial"/>
          <w:b/>
          <w:bCs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Media and Culture</w:t>
      </w:r>
    </w:p>
    <w:p w14:paraId="502EC602" w14:textId="1678BB8B" w:rsidR="00DB22D4" w:rsidRPr="002377E0" w:rsidRDefault="00DB22D4" w:rsidP="00F213A8">
      <w:pPr>
        <w:spacing w:line="240" w:lineRule="auto"/>
        <w:rPr>
          <w:rFonts w:ascii="Arial" w:hAnsi="Arial" w:cs="Arial"/>
          <w:sz w:val="22"/>
          <w:szCs w:val="22"/>
        </w:rPr>
      </w:pPr>
      <w:hyperlink r:id="rId63" w:anchor="/courses/view/643d6bc3f934e3194caccf4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ENSH312</w:t>
        </w:r>
      </w:hyperlink>
      <w:r w:rsidRPr="002377E0">
        <w:rPr>
          <w:rFonts w:ascii="Arial" w:hAnsi="Arial" w:cs="Arial"/>
          <w:sz w:val="22"/>
          <w:szCs w:val="22"/>
        </w:rPr>
        <w:t xml:space="preserve"> - Horror</w:t>
      </w:r>
    </w:p>
    <w:p w14:paraId="1BA55722" w14:textId="3FAF3E84" w:rsidR="00DB22D4" w:rsidRPr="002377E0" w:rsidRDefault="00DB22D4" w:rsidP="00F213A8">
      <w:pPr>
        <w:spacing w:line="240" w:lineRule="auto"/>
        <w:rPr>
          <w:rFonts w:ascii="Arial" w:hAnsi="Arial" w:cs="Arial"/>
          <w:sz w:val="22"/>
          <w:szCs w:val="22"/>
        </w:rPr>
      </w:pPr>
      <w:hyperlink r:id="rId64" w:anchor="/courses/view/66ccabfc61436fc30d820639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GMST300</w:t>
        </w:r>
      </w:hyperlink>
      <w:r w:rsidRPr="002377E0">
        <w:rPr>
          <w:rFonts w:ascii="Arial" w:hAnsi="Arial" w:cs="Arial"/>
          <w:sz w:val="22"/>
          <w:szCs w:val="22"/>
        </w:rPr>
        <w:t xml:space="preserve"> - Germanic Cultural Studies </w:t>
      </w:r>
    </w:p>
    <w:p w14:paraId="686E7D07" w14:textId="70B088EC" w:rsidR="00DB22D4" w:rsidRPr="002377E0" w:rsidRDefault="00DB22D4" w:rsidP="00F213A8">
      <w:pPr>
        <w:spacing w:line="240" w:lineRule="auto"/>
        <w:rPr>
          <w:rFonts w:ascii="Arial" w:hAnsi="Arial" w:cs="Arial"/>
          <w:sz w:val="22"/>
          <w:szCs w:val="22"/>
        </w:rPr>
      </w:pPr>
      <w:hyperlink r:id="rId65" w:anchor="/courses/view/66ccac48ef137f929fb7764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GMST454</w:t>
        </w:r>
      </w:hyperlink>
      <w:r w:rsidRPr="002377E0">
        <w:rPr>
          <w:rFonts w:ascii="Arial" w:hAnsi="Arial" w:cs="Arial"/>
          <w:sz w:val="22"/>
          <w:szCs w:val="22"/>
        </w:rPr>
        <w:t xml:space="preserve"> - A Cultural History of Vampires in Literature and Film </w:t>
      </w:r>
    </w:p>
    <w:p w14:paraId="3AFEBCD9" w14:textId="43B285C5" w:rsidR="00DB22D4" w:rsidRPr="002377E0" w:rsidRDefault="00DB22D4" w:rsidP="00F213A8">
      <w:pPr>
        <w:spacing w:line="240" w:lineRule="auto"/>
        <w:rPr>
          <w:rFonts w:ascii="Arial" w:hAnsi="Arial" w:cs="Arial"/>
          <w:sz w:val="22"/>
          <w:szCs w:val="22"/>
        </w:rPr>
      </w:pPr>
      <w:hyperlink r:id="rId66" w:anchor="/courses/view/5fc08488194eb000261c59c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IED377</w:t>
        </w:r>
      </w:hyperlink>
      <w:r w:rsidRPr="002377E0">
        <w:rPr>
          <w:rFonts w:ascii="Arial" w:hAnsi="Arial" w:cs="Arial"/>
          <w:sz w:val="22"/>
          <w:szCs w:val="22"/>
        </w:rPr>
        <w:t xml:space="preserve"> - Indigenous Voices in Video, Audio, Film</w:t>
      </w:r>
    </w:p>
    <w:p w14:paraId="3C1D318A" w14:textId="0504DA34" w:rsidR="00DB22D4" w:rsidRPr="002377E0" w:rsidRDefault="00DB22D4" w:rsidP="002377E0">
      <w:pPr>
        <w:spacing w:line="240" w:lineRule="auto"/>
        <w:rPr>
          <w:rFonts w:ascii="Arial" w:hAnsi="Arial" w:cs="Arial"/>
          <w:sz w:val="22"/>
          <w:szCs w:val="22"/>
        </w:rPr>
      </w:pPr>
      <w:hyperlink r:id="rId67" w:anchor="/courses/view/5ddec4fdfaae4725006025d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IS300</w:t>
        </w:r>
      </w:hyperlink>
      <w:r w:rsidRPr="002377E0">
        <w:rPr>
          <w:rFonts w:ascii="Arial" w:hAnsi="Arial" w:cs="Arial"/>
          <w:sz w:val="22"/>
          <w:szCs w:val="22"/>
        </w:rPr>
        <w:t xml:space="preserve"> - Community-based Cultural Production </w:t>
      </w:r>
    </w:p>
    <w:p w14:paraId="3D24216B" w14:textId="5B156B35" w:rsidR="00DB22D4" w:rsidRPr="002377E0" w:rsidRDefault="00DB22D4" w:rsidP="002377E0">
      <w:pPr>
        <w:spacing w:line="240" w:lineRule="auto"/>
        <w:rPr>
          <w:rFonts w:ascii="Arial" w:hAnsi="Arial" w:cs="Arial"/>
          <w:sz w:val="22"/>
          <w:szCs w:val="22"/>
        </w:rPr>
      </w:pPr>
      <w:hyperlink r:id="rId68" w:anchor="/courses/view/6a42cb6ec2f2a9cbc23d519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MDIA325</w:t>
        </w:r>
      </w:hyperlink>
      <w:r w:rsidRPr="002377E0">
        <w:rPr>
          <w:rFonts w:ascii="Arial" w:hAnsi="Arial" w:cs="Arial"/>
          <w:sz w:val="22"/>
          <w:szCs w:val="22"/>
        </w:rPr>
        <w:t xml:space="preserve"> - Current Topics in Media Studies </w:t>
      </w:r>
    </w:p>
    <w:p w14:paraId="36DA4FDD" w14:textId="4946C0D7" w:rsidR="00DB22D4" w:rsidRPr="002377E0" w:rsidRDefault="00DB22D4" w:rsidP="002377E0">
      <w:pPr>
        <w:spacing w:line="240" w:lineRule="auto"/>
        <w:rPr>
          <w:rFonts w:ascii="Arial" w:hAnsi="Arial" w:cs="Arial"/>
          <w:sz w:val="22"/>
          <w:szCs w:val="22"/>
        </w:rPr>
      </w:pPr>
      <w:hyperlink r:id="rId69" w:anchor="/courses/view/66ccaf8117945de8d74b73c0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SLST300</w:t>
        </w:r>
      </w:hyperlink>
      <w:r w:rsidRPr="002377E0">
        <w:rPr>
          <w:rFonts w:ascii="Arial" w:hAnsi="Arial" w:cs="Arial"/>
          <w:sz w:val="22"/>
          <w:szCs w:val="22"/>
        </w:rPr>
        <w:t xml:space="preserve"> - Slavic Cultural Studies </w:t>
      </w:r>
    </w:p>
    <w:p w14:paraId="79F65EDF" w14:textId="50FD2776" w:rsidR="00DB22D4" w:rsidRPr="002377E0" w:rsidRDefault="00DB22D4" w:rsidP="002377E0">
      <w:pPr>
        <w:spacing w:line="240" w:lineRule="auto"/>
        <w:rPr>
          <w:rFonts w:ascii="Arial" w:hAnsi="Arial" w:cs="Arial"/>
          <w:sz w:val="22"/>
          <w:szCs w:val="22"/>
        </w:rPr>
      </w:pPr>
      <w:hyperlink r:id="rId70" w:anchor="/courses/view/66ccafa029567d770b870297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SLST364</w:t>
        </w:r>
      </w:hyperlink>
      <w:r w:rsidRPr="002377E0">
        <w:rPr>
          <w:rFonts w:ascii="Arial" w:hAnsi="Arial" w:cs="Arial"/>
          <w:sz w:val="22"/>
          <w:szCs w:val="22"/>
        </w:rPr>
        <w:t xml:space="preserve"> - Eastern Europe Through Western Eyes </w:t>
      </w:r>
    </w:p>
    <w:p w14:paraId="2778B36B" w14:textId="0D78F8A1" w:rsidR="00DB22D4" w:rsidRPr="002377E0" w:rsidRDefault="00DB22D4" w:rsidP="00F213A8">
      <w:pPr>
        <w:spacing w:line="240" w:lineRule="auto"/>
        <w:rPr>
          <w:rFonts w:ascii="Arial" w:hAnsi="Arial" w:cs="Arial"/>
          <w:sz w:val="22"/>
          <w:szCs w:val="22"/>
        </w:rPr>
      </w:pPr>
      <w:hyperlink r:id="rId71" w:anchor="/courses/view/5fc8244e30530f0026c32fcc" w:history="1">
        <w:r w:rsidRPr="002377E0">
          <w:rPr>
            <w:rStyle w:val="Hyperlink"/>
            <w:rFonts w:ascii="Arial" w:hAnsi="Arial" w:cs="Arial"/>
            <w:sz w:val="22"/>
            <w:szCs w:val="22"/>
          </w:rPr>
          <w:t>SOCI346</w:t>
        </w:r>
      </w:hyperlink>
      <w:r w:rsidRPr="002377E0">
        <w:rPr>
          <w:rFonts w:ascii="Arial" w:hAnsi="Arial" w:cs="Arial"/>
          <w:sz w:val="22"/>
          <w:szCs w:val="22"/>
        </w:rPr>
        <w:t xml:space="preserve"> - Sociology of Surveillance </w:t>
      </w:r>
    </w:p>
    <w:p w14:paraId="31A94A43" w14:textId="762975BD" w:rsidR="00DB22D4" w:rsidRPr="002377E0" w:rsidRDefault="00DB22D4" w:rsidP="00F213A8">
      <w:pPr>
        <w:spacing w:line="240" w:lineRule="auto"/>
        <w:rPr>
          <w:rFonts w:ascii="Arial" w:hAnsi="Arial" w:cs="Arial"/>
          <w:sz w:val="22"/>
          <w:szCs w:val="22"/>
        </w:rPr>
      </w:pPr>
      <w:hyperlink r:id="rId72" w:anchor="/courses/view/5d1f6862fb68f3240022ccc7" w:history="1">
        <w:r w:rsidRPr="002377E0">
          <w:rPr>
            <w:rStyle w:val="Hyperlink"/>
            <w:rFonts w:ascii="Arial" w:hAnsi="Arial" w:cs="Arial"/>
            <w:sz w:val="22"/>
            <w:szCs w:val="22"/>
          </w:rPr>
          <w:t>THEA339</w:t>
        </w:r>
      </w:hyperlink>
      <w:r w:rsidRPr="002377E0">
        <w:rPr>
          <w:rFonts w:ascii="Arial" w:hAnsi="Arial" w:cs="Arial"/>
          <w:sz w:val="22"/>
          <w:szCs w:val="22"/>
        </w:rPr>
        <w:t xml:space="preserve"> - Performances in Popular Culture </w:t>
      </w:r>
    </w:p>
    <w:p w14:paraId="741FD7ED" w14:textId="1EC9F6F4" w:rsidR="00DB22D4" w:rsidRPr="002377E0" w:rsidRDefault="00DB22D4" w:rsidP="00F213A8">
      <w:pPr>
        <w:spacing w:line="240" w:lineRule="auto"/>
        <w:rPr>
          <w:rFonts w:ascii="Arial" w:hAnsi="Arial" w:cs="Arial"/>
          <w:sz w:val="22"/>
          <w:szCs w:val="22"/>
        </w:rPr>
      </w:pPr>
      <w:hyperlink r:id="rId73" w:anchor="/courses/view/5e18eef606d0ee2500108052" w:history="1">
        <w:r w:rsidRPr="002377E0">
          <w:rPr>
            <w:rStyle w:val="Hyperlink"/>
            <w:rFonts w:ascii="Arial" w:hAnsi="Arial" w:cs="Arial"/>
            <w:sz w:val="22"/>
            <w:szCs w:val="22"/>
          </w:rPr>
          <w:t>THEA368</w:t>
        </w:r>
      </w:hyperlink>
      <w:r w:rsidRPr="002377E0">
        <w:rPr>
          <w:rFonts w:ascii="Arial" w:hAnsi="Arial" w:cs="Arial"/>
          <w:sz w:val="22"/>
          <w:szCs w:val="22"/>
        </w:rPr>
        <w:t xml:space="preserve"> - History of Fashion and Body Modification </w:t>
      </w:r>
    </w:p>
    <w:p w14:paraId="263B7389" w14:textId="77777777" w:rsidR="00F213A8" w:rsidRPr="002377E0" w:rsidRDefault="00F213A8" w:rsidP="00F213A8">
      <w:pPr>
        <w:spacing w:line="240" w:lineRule="auto"/>
        <w:rPr>
          <w:rFonts w:ascii="Arial" w:hAnsi="Arial" w:cs="Arial"/>
          <w:sz w:val="22"/>
          <w:szCs w:val="22"/>
        </w:rPr>
      </w:pPr>
    </w:p>
    <w:p w14:paraId="551A38B2" w14:textId="7B79362A" w:rsidR="00DB22D4" w:rsidRPr="002377E0" w:rsidRDefault="00DB22D4" w:rsidP="00CF1684">
      <w:pPr>
        <w:rPr>
          <w:rFonts w:ascii="Arial" w:hAnsi="Arial" w:cs="Arial"/>
          <w:b/>
          <w:bCs/>
          <w:sz w:val="22"/>
          <w:szCs w:val="22"/>
        </w:rPr>
      </w:pPr>
      <w:r w:rsidRPr="002377E0">
        <w:rPr>
          <w:rFonts w:ascii="Arial" w:hAnsi="Arial" w:cs="Arial"/>
          <w:b/>
          <w:bCs/>
          <w:sz w:val="22"/>
          <w:szCs w:val="22"/>
        </w:rPr>
        <w:t>Film and Television</w:t>
      </w:r>
    </w:p>
    <w:p w14:paraId="69300F85" w14:textId="677245ED" w:rsidR="00DB22D4" w:rsidRPr="002377E0" w:rsidRDefault="00DB22D4" w:rsidP="0020339E">
      <w:pPr>
        <w:rPr>
          <w:rFonts w:ascii="Arial" w:hAnsi="Arial" w:cs="Arial"/>
          <w:sz w:val="22"/>
          <w:szCs w:val="22"/>
        </w:rPr>
      </w:pPr>
      <w:hyperlink r:id="rId74" w:anchor="/courses/view/5d1f6fe7fb68f3240022d2ad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AHVS370C</w:t>
        </w:r>
      </w:hyperlink>
      <w:r w:rsidRPr="002377E0">
        <w:rPr>
          <w:rFonts w:ascii="Arial" w:hAnsi="Arial" w:cs="Arial"/>
          <w:sz w:val="22"/>
          <w:szCs w:val="22"/>
        </w:rPr>
        <w:t xml:space="preserve"> - Horror Cinema </w:t>
      </w:r>
    </w:p>
    <w:p w14:paraId="1B0F0A71" w14:textId="4C9F86CD" w:rsidR="00DB22D4" w:rsidRPr="002377E0" w:rsidRDefault="00DB22D4" w:rsidP="0020339E">
      <w:pPr>
        <w:rPr>
          <w:rFonts w:ascii="Arial" w:hAnsi="Arial" w:cs="Arial"/>
          <w:sz w:val="22"/>
          <w:szCs w:val="22"/>
        </w:rPr>
      </w:pPr>
      <w:hyperlink r:id="rId75" w:anchor="/courses/view/5dd314914cf1f2240020ba82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AHVS370E</w:t>
        </w:r>
      </w:hyperlink>
      <w:r w:rsidRPr="002377E0">
        <w:rPr>
          <w:rFonts w:ascii="Arial" w:hAnsi="Arial" w:cs="Arial"/>
          <w:sz w:val="22"/>
          <w:szCs w:val="22"/>
        </w:rPr>
        <w:t xml:space="preserve"> - The Family in Film </w:t>
      </w:r>
    </w:p>
    <w:p w14:paraId="2B104AD2" w14:textId="1B11D7A1" w:rsidR="00DB22D4" w:rsidRPr="002377E0" w:rsidRDefault="00DB22D4" w:rsidP="0020339E">
      <w:pPr>
        <w:rPr>
          <w:rFonts w:ascii="Arial" w:hAnsi="Arial" w:cs="Arial"/>
          <w:sz w:val="22"/>
          <w:szCs w:val="22"/>
        </w:rPr>
      </w:pPr>
      <w:hyperlink r:id="rId76" w:anchor="/courses/view/5dd31557034c542400ff164c" w:history="1">
        <w:r w:rsidRPr="002377E0">
          <w:rPr>
            <w:rStyle w:val="Hyperlink"/>
            <w:rFonts w:ascii="Arial" w:hAnsi="Arial" w:cs="Arial"/>
            <w:sz w:val="22"/>
            <w:szCs w:val="22"/>
          </w:rPr>
          <w:t>AHVS370F</w:t>
        </w:r>
      </w:hyperlink>
      <w:r w:rsidRPr="002377E0">
        <w:rPr>
          <w:rFonts w:ascii="Arial" w:hAnsi="Arial" w:cs="Arial"/>
          <w:sz w:val="22"/>
          <w:szCs w:val="22"/>
        </w:rPr>
        <w:t xml:space="preserve"> - Apocalyptic Themes in Cinema </w:t>
      </w:r>
    </w:p>
    <w:p w14:paraId="2909768E" w14:textId="07475A2B" w:rsidR="00DB22D4" w:rsidRPr="002377E0" w:rsidRDefault="00DB22D4" w:rsidP="00F213A8">
      <w:pPr>
        <w:rPr>
          <w:rFonts w:ascii="Arial" w:hAnsi="Arial" w:cs="Arial"/>
          <w:sz w:val="22"/>
          <w:szCs w:val="22"/>
        </w:rPr>
      </w:pPr>
      <w:hyperlink r:id="rId77" w:anchor="/courses/view/62f986b70a88d552a476140f" w:history="1">
        <w:r w:rsidRPr="002377E0">
          <w:rPr>
            <w:rStyle w:val="Hyperlink"/>
            <w:rFonts w:ascii="Arial" w:hAnsi="Arial" w:cs="Arial"/>
            <w:sz w:val="22"/>
            <w:szCs w:val="22"/>
          </w:rPr>
          <w:t>ENSH322</w:t>
        </w:r>
      </w:hyperlink>
      <w:r w:rsidRPr="002377E0">
        <w:rPr>
          <w:rFonts w:ascii="Arial" w:hAnsi="Arial" w:cs="Arial"/>
          <w:sz w:val="22"/>
          <w:szCs w:val="22"/>
        </w:rPr>
        <w:t xml:space="preserve"> - Shakespeare on Screen </w:t>
      </w:r>
    </w:p>
    <w:p w14:paraId="3C0A6C4C" w14:textId="53B86338" w:rsidR="00DB22D4" w:rsidRPr="002377E0" w:rsidRDefault="00DB22D4" w:rsidP="00F213A8">
      <w:pPr>
        <w:rPr>
          <w:rFonts w:ascii="Arial" w:hAnsi="Arial" w:cs="Arial"/>
          <w:sz w:val="22"/>
          <w:szCs w:val="22"/>
        </w:rPr>
      </w:pPr>
      <w:hyperlink r:id="rId78" w:anchor="/courses/view/66ccac48ef137f929fb77646" w:history="1">
        <w:r w:rsidRPr="002377E0">
          <w:rPr>
            <w:rStyle w:val="Hyperlink"/>
            <w:rFonts w:ascii="Arial" w:hAnsi="Arial" w:cs="Arial"/>
            <w:sz w:val="22"/>
            <w:szCs w:val="22"/>
          </w:rPr>
          <w:t>GMST454</w:t>
        </w:r>
      </w:hyperlink>
      <w:r w:rsidRPr="002377E0">
        <w:rPr>
          <w:rFonts w:ascii="Arial" w:hAnsi="Arial" w:cs="Arial"/>
          <w:sz w:val="22"/>
          <w:szCs w:val="22"/>
        </w:rPr>
        <w:t xml:space="preserve"> - A Cultural History of Vampires in Literature and Film </w:t>
      </w:r>
    </w:p>
    <w:p w14:paraId="63AA6DCA" w14:textId="69CCE3E1" w:rsidR="00DB22D4" w:rsidRPr="002377E0" w:rsidRDefault="00DB22D4" w:rsidP="00F213A8">
      <w:pPr>
        <w:rPr>
          <w:rFonts w:ascii="Arial" w:hAnsi="Arial" w:cs="Arial"/>
          <w:sz w:val="22"/>
          <w:szCs w:val="22"/>
        </w:rPr>
      </w:pPr>
      <w:hyperlink r:id="rId79" w:anchor="/courses/view/5fc08488194eb000261c59c4" w:history="1">
        <w:r w:rsidRPr="002377E0">
          <w:rPr>
            <w:rStyle w:val="Hyperlink"/>
            <w:rFonts w:ascii="Arial" w:hAnsi="Arial" w:cs="Arial"/>
            <w:sz w:val="22"/>
            <w:szCs w:val="22"/>
          </w:rPr>
          <w:t>IED377</w:t>
        </w:r>
      </w:hyperlink>
      <w:r w:rsidRPr="002377E0">
        <w:rPr>
          <w:rFonts w:ascii="Arial" w:hAnsi="Arial" w:cs="Arial"/>
          <w:sz w:val="22"/>
          <w:szCs w:val="22"/>
        </w:rPr>
        <w:t xml:space="preserve"> - Indigenous Voices in Video, Audio, Film </w:t>
      </w:r>
    </w:p>
    <w:p w14:paraId="219E3FC9" w14:textId="14E915CC" w:rsidR="00DB22D4" w:rsidRPr="002377E0" w:rsidRDefault="00DB22D4" w:rsidP="002377E0">
      <w:pPr>
        <w:rPr>
          <w:rFonts w:ascii="Arial" w:hAnsi="Arial" w:cs="Arial"/>
          <w:sz w:val="22"/>
          <w:szCs w:val="22"/>
        </w:rPr>
      </w:pPr>
      <w:hyperlink r:id="rId80" w:anchor="/courses/view/5d1f726994e82e2400a2376b" w:history="1">
        <w:r w:rsidRPr="002377E0">
          <w:rPr>
            <w:rStyle w:val="Hyperlink"/>
            <w:rFonts w:ascii="Arial" w:hAnsi="Arial" w:cs="Arial"/>
            <w:sz w:val="22"/>
            <w:szCs w:val="22"/>
          </w:rPr>
          <w:t>PAAS484</w:t>
        </w:r>
      </w:hyperlink>
      <w:r w:rsidRPr="002377E0">
        <w:rPr>
          <w:rFonts w:ascii="Arial" w:hAnsi="Arial" w:cs="Arial"/>
          <w:sz w:val="22"/>
          <w:szCs w:val="22"/>
        </w:rPr>
        <w:t xml:space="preserve"> - Identity in Animated Japanese Cinema </w:t>
      </w:r>
    </w:p>
    <w:sectPr w:rsidR="00DB22D4" w:rsidRPr="002377E0" w:rsidSect="002377E0">
      <w:type w:val="continuous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4FF8" w14:textId="77777777" w:rsidR="00B71717" w:rsidRDefault="00B71717" w:rsidP="002377E0">
      <w:pPr>
        <w:spacing w:after="0" w:line="240" w:lineRule="auto"/>
      </w:pPr>
      <w:r>
        <w:separator/>
      </w:r>
    </w:p>
  </w:endnote>
  <w:endnote w:type="continuationSeparator" w:id="0">
    <w:p w14:paraId="620296F1" w14:textId="77777777" w:rsidR="00B71717" w:rsidRDefault="00B71717" w:rsidP="0023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E9AD8" w14:textId="77777777" w:rsidR="00B71717" w:rsidRDefault="00B71717" w:rsidP="002377E0">
      <w:pPr>
        <w:spacing w:after="0" w:line="240" w:lineRule="auto"/>
      </w:pPr>
      <w:r>
        <w:separator/>
      </w:r>
    </w:p>
  </w:footnote>
  <w:footnote w:type="continuationSeparator" w:id="0">
    <w:p w14:paraId="6986597C" w14:textId="77777777" w:rsidR="00B71717" w:rsidRDefault="00B71717" w:rsidP="00237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84"/>
    <w:rsid w:val="0019633C"/>
    <w:rsid w:val="0020339E"/>
    <w:rsid w:val="002377E0"/>
    <w:rsid w:val="00250A76"/>
    <w:rsid w:val="002C3941"/>
    <w:rsid w:val="003D1B52"/>
    <w:rsid w:val="004C267E"/>
    <w:rsid w:val="0086780B"/>
    <w:rsid w:val="00B71717"/>
    <w:rsid w:val="00CA3281"/>
    <w:rsid w:val="00CF1684"/>
    <w:rsid w:val="00DB22D4"/>
    <w:rsid w:val="00E01E33"/>
    <w:rsid w:val="00F213A8"/>
    <w:rsid w:val="00F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B0B06"/>
  <w15:chartTrackingRefBased/>
  <w15:docId w15:val="{F46310D6-AD6A-43FE-9CFF-EBA4DC01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6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16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6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168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7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7E0"/>
  </w:style>
  <w:style w:type="paragraph" w:styleId="Footer">
    <w:name w:val="footer"/>
    <w:basedOn w:val="Normal"/>
    <w:link w:val="FooterChar"/>
    <w:uiPriority w:val="99"/>
    <w:unhideWhenUsed/>
    <w:rsid w:val="00237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vic.ca/calendar/future/undergrad/index.php" TargetMode="External"/><Relationship Id="rId21" Type="http://schemas.openxmlformats.org/officeDocument/2006/relationships/hyperlink" Target="https://www.uvic.ca/calendar/future/undergrad/index.php" TargetMode="External"/><Relationship Id="rId42" Type="http://schemas.openxmlformats.org/officeDocument/2006/relationships/hyperlink" Target="https://www.uvic.ca/calendar/future/undergrad/index.php" TargetMode="External"/><Relationship Id="rId47" Type="http://schemas.openxmlformats.org/officeDocument/2006/relationships/hyperlink" Target="https://www.uvic.ca/calendar/future/undergrad/index.php" TargetMode="External"/><Relationship Id="rId63" Type="http://schemas.openxmlformats.org/officeDocument/2006/relationships/hyperlink" Target="https://www.uvic.ca/calendar/future/undergrad/index.php" TargetMode="External"/><Relationship Id="rId68" Type="http://schemas.openxmlformats.org/officeDocument/2006/relationships/hyperlink" Target="https://www.uvic.ca/calendar/future/undergrad/index.php" TargetMode="External"/><Relationship Id="rId16" Type="http://schemas.openxmlformats.org/officeDocument/2006/relationships/hyperlink" Target="https://www.uvic.ca/calendar/future/undergrad/index.php" TargetMode="External"/><Relationship Id="rId11" Type="http://schemas.openxmlformats.org/officeDocument/2006/relationships/hyperlink" Target="https://www.uvic.ca/calendar/future/undergrad/index.php" TargetMode="External"/><Relationship Id="rId32" Type="http://schemas.openxmlformats.org/officeDocument/2006/relationships/hyperlink" Target="https://www.uvic.ca/calendar/future/undergrad/index.php" TargetMode="External"/><Relationship Id="rId37" Type="http://schemas.openxmlformats.org/officeDocument/2006/relationships/hyperlink" Target="https://www.uvic.ca/calendar/future/undergrad/index.php" TargetMode="External"/><Relationship Id="rId53" Type="http://schemas.openxmlformats.org/officeDocument/2006/relationships/hyperlink" Target="https://www.uvic.ca/calendar/future/undergrad/index.php" TargetMode="External"/><Relationship Id="rId58" Type="http://schemas.openxmlformats.org/officeDocument/2006/relationships/hyperlink" Target="https://www.uvic.ca/calendar/future/undergrad/index.php" TargetMode="External"/><Relationship Id="rId74" Type="http://schemas.openxmlformats.org/officeDocument/2006/relationships/hyperlink" Target="https://www.uvic.ca/calendar/future/undergrad/index.php" TargetMode="External"/><Relationship Id="rId79" Type="http://schemas.openxmlformats.org/officeDocument/2006/relationships/hyperlink" Target="https://www.uvic.ca/calendar/future/undergrad/index.php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uvic.ca/calendar/future/undergrad/index.php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www.uvic.ca/calendar/future/undergrad/index.php" TargetMode="External"/><Relationship Id="rId14" Type="http://schemas.openxmlformats.org/officeDocument/2006/relationships/hyperlink" Target="https://www.uvic.ca/calendar/future/undergrad/index.php" TargetMode="External"/><Relationship Id="rId22" Type="http://schemas.openxmlformats.org/officeDocument/2006/relationships/hyperlink" Target="https://www.uvic.ca/calendar/future/undergrad/index.php" TargetMode="External"/><Relationship Id="rId27" Type="http://schemas.openxmlformats.org/officeDocument/2006/relationships/hyperlink" Target="https://www.uvic.ca/calendar/future/undergrad/index.php" TargetMode="External"/><Relationship Id="rId30" Type="http://schemas.openxmlformats.org/officeDocument/2006/relationships/hyperlink" Target="https://www.uvic.ca/calendar/future/undergrad/index.php" TargetMode="External"/><Relationship Id="rId35" Type="http://schemas.openxmlformats.org/officeDocument/2006/relationships/hyperlink" Target="https://www.uvic.ca/calendar/future/undergrad/index.php" TargetMode="External"/><Relationship Id="rId43" Type="http://schemas.openxmlformats.org/officeDocument/2006/relationships/hyperlink" Target="https://www.uvic.ca/calendar/future/undergrad/index.php" TargetMode="External"/><Relationship Id="rId48" Type="http://schemas.openxmlformats.org/officeDocument/2006/relationships/hyperlink" Target="https://www.uvic.ca/calendar/future/undergrad/index.php" TargetMode="External"/><Relationship Id="rId56" Type="http://schemas.openxmlformats.org/officeDocument/2006/relationships/hyperlink" Target="https://www.uvic.ca/calendar/future/undergrad/index.php" TargetMode="External"/><Relationship Id="rId64" Type="http://schemas.openxmlformats.org/officeDocument/2006/relationships/hyperlink" Target="https://www.uvic.ca/calendar/future/undergrad/index.php" TargetMode="External"/><Relationship Id="rId69" Type="http://schemas.openxmlformats.org/officeDocument/2006/relationships/hyperlink" Target="https://www.uvic.ca/calendar/future/undergrad/index.php" TargetMode="External"/><Relationship Id="rId77" Type="http://schemas.openxmlformats.org/officeDocument/2006/relationships/hyperlink" Target="https://www.uvic.ca/calendar/future/undergrad/index.php" TargetMode="External"/><Relationship Id="rId8" Type="http://schemas.openxmlformats.org/officeDocument/2006/relationships/hyperlink" Target="https://www.uvic.ca/calendar/future/undergrad/index.php" TargetMode="External"/><Relationship Id="rId51" Type="http://schemas.openxmlformats.org/officeDocument/2006/relationships/hyperlink" Target="https://www.uvic.ca/calendar/future/undergrad/index.php" TargetMode="External"/><Relationship Id="rId72" Type="http://schemas.openxmlformats.org/officeDocument/2006/relationships/hyperlink" Target="https://www.uvic.ca/calendar/future/undergrad/index.php" TargetMode="External"/><Relationship Id="rId80" Type="http://schemas.openxmlformats.org/officeDocument/2006/relationships/hyperlink" Target="https://www.uvic.ca/calendar/future/undergrad/index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vic.ca/calendar/future/undergrad/index.php" TargetMode="External"/><Relationship Id="rId17" Type="http://schemas.openxmlformats.org/officeDocument/2006/relationships/hyperlink" Target="https://www.uvic.ca/calendar/future/undergrad/index.php" TargetMode="External"/><Relationship Id="rId25" Type="http://schemas.openxmlformats.org/officeDocument/2006/relationships/hyperlink" Target="https://www.uvic.ca/calendar/future/undergrad/index.php" TargetMode="External"/><Relationship Id="rId33" Type="http://schemas.openxmlformats.org/officeDocument/2006/relationships/hyperlink" Target="https://www.uvic.ca/calendar/future/undergrad/index.php" TargetMode="External"/><Relationship Id="rId38" Type="http://schemas.openxmlformats.org/officeDocument/2006/relationships/hyperlink" Target="https://www.uvic.ca/calendar/future/undergrad/index.php" TargetMode="External"/><Relationship Id="rId46" Type="http://schemas.openxmlformats.org/officeDocument/2006/relationships/hyperlink" Target="https://www.uvic.ca/calendar/future/undergrad/index.php" TargetMode="External"/><Relationship Id="rId59" Type="http://schemas.openxmlformats.org/officeDocument/2006/relationships/hyperlink" Target="https://www.uvic.ca/calendar/future/undergrad/index.php" TargetMode="External"/><Relationship Id="rId67" Type="http://schemas.openxmlformats.org/officeDocument/2006/relationships/hyperlink" Target="https://www.uvic.ca/calendar/future/undergrad/index.php" TargetMode="External"/><Relationship Id="rId20" Type="http://schemas.openxmlformats.org/officeDocument/2006/relationships/hyperlink" Target="https://www.uvic.ca/calendar/future/undergrad/index.php" TargetMode="External"/><Relationship Id="rId41" Type="http://schemas.openxmlformats.org/officeDocument/2006/relationships/hyperlink" Target="https://www.uvic.ca/calendar/future/undergrad/index.php" TargetMode="External"/><Relationship Id="rId54" Type="http://schemas.openxmlformats.org/officeDocument/2006/relationships/hyperlink" Target="https://www.uvic.ca/calendar/future/undergrad/index.php" TargetMode="External"/><Relationship Id="rId62" Type="http://schemas.openxmlformats.org/officeDocument/2006/relationships/hyperlink" Target="https://www.uvic.ca/calendar/future/undergrad/index.php" TargetMode="External"/><Relationship Id="rId70" Type="http://schemas.openxmlformats.org/officeDocument/2006/relationships/hyperlink" Target="https://www.uvic.ca/calendar/future/undergrad/index.php" TargetMode="External"/><Relationship Id="rId75" Type="http://schemas.openxmlformats.org/officeDocument/2006/relationships/hyperlink" Target="https://www.uvic.ca/calendar/future/undergrad/index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uvic.ca/calendar/future/undergrad/index.php" TargetMode="External"/><Relationship Id="rId23" Type="http://schemas.openxmlformats.org/officeDocument/2006/relationships/hyperlink" Target="https://www.uvic.ca/calendar/future/undergrad/index.php" TargetMode="External"/><Relationship Id="rId28" Type="http://schemas.openxmlformats.org/officeDocument/2006/relationships/hyperlink" Target="https://www.uvic.ca/calendar/future/undergrad/index.php" TargetMode="External"/><Relationship Id="rId36" Type="http://schemas.openxmlformats.org/officeDocument/2006/relationships/hyperlink" Target="https://www.uvic.ca/calendar/future/undergrad/index.php" TargetMode="External"/><Relationship Id="rId49" Type="http://schemas.openxmlformats.org/officeDocument/2006/relationships/hyperlink" Target="https://www.uvic.ca/calendar/future/undergrad/index.php" TargetMode="External"/><Relationship Id="rId57" Type="http://schemas.openxmlformats.org/officeDocument/2006/relationships/hyperlink" Target="https://www.uvic.ca/calendar/future/undergrad/index.php" TargetMode="External"/><Relationship Id="rId10" Type="http://schemas.openxmlformats.org/officeDocument/2006/relationships/hyperlink" Target="https://www.uvic.ca/calendar/future/undergrad/index.php" TargetMode="External"/><Relationship Id="rId31" Type="http://schemas.openxmlformats.org/officeDocument/2006/relationships/hyperlink" Target="https://www.uvic.ca/calendar/future/undergrad/index.php" TargetMode="External"/><Relationship Id="rId44" Type="http://schemas.openxmlformats.org/officeDocument/2006/relationships/hyperlink" Target="https://www.uvic.ca/calendar/future/undergrad/index.php" TargetMode="External"/><Relationship Id="rId52" Type="http://schemas.openxmlformats.org/officeDocument/2006/relationships/hyperlink" Target="https://www.uvic.ca/calendar/future/undergrad/index.php" TargetMode="External"/><Relationship Id="rId60" Type="http://schemas.openxmlformats.org/officeDocument/2006/relationships/hyperlink" Target="https://www.uvic.ca/calendar/future/undergrad/index.php" TargetMode="External"/><Relationship Id="rId65" Type="http://schemas.openxmlformats.org/officeDocument/2006/relationships/hyperlink" Target="https://www.uvic.ca/calendar/future/undergrad/index.php" TargetMode="External"/><Relationship Id="rId73" Type="http://schemas.openxmlformats.org/officeDocument/2006/relationships/hyperlink" Target="https://www.uvic.ca/calendar/future/undergrad/index.php" TargetMode="External"/><Relationship Id="rId78" Type="http://schemas.openxmlformats.org/officeDocument/2006/relationships/hyperlink" Target="https://www.uvic.ca/calendar/future/undergrad/index.php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vic.ca/calendar/future/undergrad/index.php" TargetMode="External"/><Relationship Id="rId13" Type="http://schemas.openxmlformats.org/officeDocument/2006/relationships/hyperlink" Target="https://www.uvic.ca/calendar/future/undergrad/index.php" TargetMode="External"/><Relationship Id="rId18" Type="http://schemas.openxmlformats.org/officeDocument/2006/relationships/hyperlink" Target="https://www.uvic.ca/calendar/future/undergrad/index.php" TargetMode="External"/><Relationship Id="rId39" Type="http://schemas.openxmlformats.org/officeDocument/2006/relationships/hyperlink" Target="https://www.uvic.ca/calendar/future/undergrad/index.php" TargetMode="External"/><Relationship Id="rId34" Type="http://schemas.openxmlformats.org/officeDocument/2006/relationships/hyperlink" Target="https://www.uvic.ca/calendar/future/undergrad/index.php" TargetMode="External"/><Relationship Id="rId50" Type="http://schemas.openxmlformats.org/officeDocument/2006/relationships/hyperlink" Target="https://www.uvic.ca/calendar/future/undergrad/index.php" TargetMode="External"/><Relationship Id="rId55" Type="http://schemas.openxmlformats.org/officeDocument/2006/relationships/hyperlink" Target="https://www.uvic.ca/calendar/future/undergrad/index.php" TargetMode="External"/><Relationship Id="rId76" Type="http://schemas.openxmlformats.org/officeDocument/2006/relationships/hyperlink" Target="https://www.uvic.ca/calendar/future/undergrad/index.php" TargetMode="External"/><Relationship Id="rId7" Type="http://schemas.openxmlformats.org/officeDocument/2006/relationships/hyperlink" Target="https://www.uvic.ca/calendar/future/undergrad/index.php" TargetMode="External"/><Relationship Id="rId71" Type="http://schemas.openxmlformats.org/officeDocument/2006/relationships/hyperlink" Target="https://www.uvic.ca/calendar/future/undergrad/index.php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uvic.ca/calendar/future/undergrad/index.php" TargetMode="External"/><Relationship Id="rId24" Type="http://schemas.openxmlformats.org/officeDocument/2006/relationships/hyperlink" Target="https://www.uvic.ca/calendar/future/undergrad/index.php" TargetMode="External"/><Relationship Id="rId40" Type="http://schemas.openxmlformats.org/officeDocument/2006/relationships/hyperlink" Target="https://www.uvic.ca/calendar/future/undergrad/index.php" TargetMode="External"/><Relationship Id="rId45" Type="http://schemas.openxmlformats.org/officeDocument/2006/relationships/hyperlink" Target="https://www.uvic.ca/calendar/future/undergrad/index.php" TargetMode="External"/><Relationship Id="rId66" Type="http://schemas.openxmlformats.org/officeDocument/2006/relationships/hyperlink" Target="https://www.uvic.ca/calendar/future/undergrad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Miller</dc:creator>
  <cp:keywords/>
  <dc:description/>
  <cp:lastModifiedBy>Kaye Miller</cp:lastModifiedBy>
  <cp:revision>2</cp:revision>
  <dcterms:created xsi:type="dcterms:W3CDTF">2026-08-04T18:32:00Z</dcterms:created>
  <dcterms:modified xsi:type="dcterms:W3CDTF">2026-08-04T20:36:00Z</dcterms:modified>
</cp:coreProperties>
</file>