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5C085" w14:textId="77777777" w:rsidR="007D746A" w:rsidRPr="007D746A" w:rsidRDefault="007D746A" w:rsidP="007D746A">
      <w:pPr>
        <w:pStyle w:val="Heading3"/>
        <w:shd w:val="clear" w:color="auto" w:fill="FFFFFF"/>
        <w:spacing w:before="0"/>
        <w:ind w:firstLine="284"/>
        <w:jc w:val="center"/>
        <w:rPr>
          <w:rFonts w:ascii="Arial" w:hAnsi="Arial" w:cs="Arial"/>
          <w:b/>
          <w:color w:val="000000" w:themeColor="text1"/>
        </w:rPr>
      </w:pPr>
      <w:r w:rsidRPr="007D746A">
        <w:rPr>
          <w:rFonts w:ascii="Arial" w:hAnsi="Arial" w:cs="Arial"/>
          <w:b/>
          <w:color w:val="000000" w:themeColor="text1"/>
        </w:rPr>
        <w:t xml:space="preserve">Co-constructing Justice: </w:t>
      </w:r>
    </w:p>
    <w:p w14:paraId="24A9927E" w14:textId="12977281" w:rsidR="007D746A" w:rsidRPr="007D746A" w:rsidRDefault="007D746A" w:rsidP="007D746A">
      <w:pPr>
        <w:pStyle w:val="Heading3"/>
        <w:shd w:val="clear" w:color="auto" w:fill="FFFFFF"/>
        <w:spacing w:before="0"/>
        <w:ind w:firstLine="284"/>
        <w:jc w:val="center"/>
        <w:rPr>
          <w:rFonts w:ascii="Arial" w:hAnsi="Arial" w:cs="Arial"/>
          <w:b/>
          <w:color w:val="000000" w:themeColor="text1"/>
        </w:rPr>
      </w:pPr>
      <w:r w:rsidRPr="007D746A">
        <w:rPr>
          <w:rFonts w:ascii="Arial" w:hAnsi="Arial" w:cs="Arial"/>
          <w:b/>
          <w:color w:val="000000" w:themeColor="text1"/>
        </w:rPr>
        <w:t>Citizen-centered design for public service complaint systems</w:t>
      </w:r>
    </w:p>
    <w:p w14:paraId="29F0DC36" w14:textId="77777777" w:rsidR="00C96597" w:rsidRPr="004839C0" w:rsidRDefault="00C96597" w:rsidP="00C96597">
      <w:pPr>
        <w:pStyle w:val="Heading3"/>
        <w:shd w:val="clear" w:color="auto" w:fill="FFFFFF"/>
        <w:spacing w:before="0"/>
        <w:ind w:firstLine="284"/>
        <w:jc w:val="center"/>
        <w:rPr>
          <w:rFonts w:ascii="Arial" w:hAnsi="Arial" w:cs="Arial"/>
          <w:b/>
          <w:color w:val="000000" w:themeColor="text1"/>
        </w:rPr>
      </w:pPr>
    </w:p>
    <w:p w14:paraId="183CC7BB" w14:textId="77777777" w:rsidR="00C96597" w:rsidRPr="004839C0" w:rsidRDefault="00C96597" w:rsidP="00C96597">
      <w:pPr>
        <w:rPr>
          <w:rFonts w:ascii="Arial" w:hAnsi="Arial" w:cs="Arial"/>
        </w:rPr>
      </w:pPr>
    </w:p>
    <w:p w14:paraId="6EC708AD" w14:textId="77777777" w:rsidR="00C96597" w:rsidRPr="004839C0" w:rsidRDefault="00C96597" w:rsidP="00C96597">
      <w:pPr>
        <w:pStyle w:val="Heading3"/>
        <w:shd w:val="clear" w:color="auto" w:fill="FFFFFF"/>
        <w:spacing w:before="0"/>
        <w:ind w:firstLine="284"/>
        <w:jc w:val="center"/>
        <w:rPr>
          <w:rFonts w:ascii="Arial" w:hAnsi="Arial" w:cs="Arial"/>
          <w:b/>
          <w:color w:val="000000" w:themeColor="text1"/>
        </w:rPr>
      </w:pPr>
      <w:r w:rsidRPr="004839C0">
        <w:rPr>
          <w:rFonts w:ascii="Arial" w:hAnsi="Arial" w:cs="Arial"/>
          <w:b/>
          <w:color w:val="000000" w:themeColor="text1"/>
        </w:rPr>
        <w:t xml:space="preserve">Project Team </w:t>
      </w:r>
    </w:p>
    <w:p w14:paraId="64A4DA71" w14:textId="77777777" w:rsidR="00C96597" w:rsidRPr="004839C0" w:rsidRDefault="00C96597" w:rsidP="00C96597">
      <w:pPr>
        <w:pStyle w:val="Heading3"/>
        <w:shd w:val="clear" w:color="auto" w:fill="FFFFFF"/>
        <w:spacing w:before="0"/>
        <w:ind w:firstLine="284"/>
        <w:jc w:val="center"/>
        <w:rPr>
          <w:rFonts w:ascii="Arial" w:hAnsi="Arial" w:cs="Arial"/>
          <w:color w:val="000000" w:themeColor="text1"/>
        </w:rPr>
      </w:pPr>
      <w:r w:rsidRPr="004839C0">
        <w:rPr>
          <w:rFonts w:ascii="Arial" w:hAnsi="Arial" w:cs="Arial"/>
          <w:color w:val="000000" w:themeColor="text1"/>
        </w:rPr>
        <w:t xml:space="preserve">Tara Ney, University of Victoria; Carol Brennan, Queen Margaret University; Chris Gill, Queen Margaret University; Michelle </w:t>
      </w:r>
      <w:proofErr w:type="spellStart"/>
      <w:r w:rsidRPr="004839C0">
        <w:rPr>
          <w:rFonts w:ascii="Arial" w:hAnsi="Arial" w:cs="Arial"/>
          <w:color w:val="000000" w:themeColor="text1"/>
        </w:rPr>
        <w:t>LeBaron</w:t>
      </w:r>
      <w:proofErr w:type="spellEnd"/>
      <w:r w:rsidRPr="004839C0">
        <w:rPr>
          <w:rFonts w:ascii="Arial" w:hAnsi="Arial" w:cs="Arial"/>
          <w:color w:val="000000" w:themeColor="text1"/>
        </w:rPr>
        <w:t>, University of British Columbia</w:t>
      </w:r>
    </w:p>
    <w:p w14:paraId="235D1C29" w14:textId="77777777" w:rsidR="00C96597" w:rsidRDefault="00C96597" w:rsidP="00C96597">
      <w:pPr>
        <w:pStyle w:val="Heading3"/>
        <w:shd w:val="clear" w:color="auto" w:fill="FFFFFF"/>
        <w:spacing w:before="0"/>
        <w:ind w:firstLine="284"/>
        <w:rPr>
          <w:rFonts w:ascii="Arial" w:hAnsi="Arial" w:cs="Arial"/>
          <w:b/>
          <w:color w:val="000000" w:themeColor="text1"/>
        </w:rPr>
      </w:pPr>
    </w:p>
    <w:p w14:paraId="129D2649" w14:textId="77777777" w:rsidR="007D746A" w:rsidRDefault="007D746A" w:rsidP="007D746A">
      <w:pPr>
        <w:ind w:right="-7"/>
        <w:rPr>
          <w:rFonts w:ascii="Arial" w:hAnsi="Arial" w:cs="Arial"/>
          <w:b/>
          <w:color w:val="000000" w:themeColor="text1"/>
        </w:rPr>
      </w:pPr>
      <w:r w:rsidRPr="007D746A">
        <w:rPr>
          <w:rFonts w:ascii="Arial" w:hAnsi="Arial" w:cs="Arial"/>
          <w:b/>
          <w:color w:val="000000" w:themeColor="text1"/>
        </w:rPr>
        <w:t>Overview</w:t>
      </w:r>
    </w:p>
    <w:p w14:paraId="31D26CC0" w14:textId="77777777" w:rsidR="007D746A" w:rsidRPr="007D746A" w:rsidRDefault="007D746A" w:rsidP="007D746A">
      <w:pPr>
        <w:rPr>
          <w:lang w:val="en-US"/>
        </w:rPr>
      </w:pPr>
    </w:p>
    <w:p w14:paraId="460E1514" w14:textId="77777777" w:rsidR="00C96597" w:rsidRPr="004839C0" w:rsidRDefault="00C96597" w:rsidP="00C96597">
      <w:pPr>
        <w:pStyle w:val="Heading3"/>
        <w:shd w:val="clear" w:color="auto" w:fill="FFFFFF"/>
        <w:spacing w:before="0"/>
        <w:ind w:firstLine="284"/>
        <w:rPr>
          <w:rFonts w:ascii="Arial" w:hAnsi="Arial" w:cs="Arial"/>
          <w:b/>
          <w:color w:val="000000" w:themeColor="text1"/>
        </w:rPr>
      </w:pPr>
      <w:r w:rsidRPr="004839C0">
        <w:rPr>
          <w:rFonts w:ascii="Arial" w:hAnsi="Arial" w:cs="Arial"/>
          <w:color w:val="000000" w:themeColor="text1"/>
        </w:rPr>
        <w:t xml:space="preserve">Dispute Systems Design (DSD) involves the creation of processes and systems to deal with repeated or systemic disputes. This project focuses on public service complaint systems that inhabit a crucial and constitutionally significant space within public service organizations and administration. We are specifically concerned with how individual citizens’ (consumer) grievances and demands for human-centered public services can be better channeled to the ears of those in power, so that public organizations may effectively adapt and serve user needs. </w:t>
      </w:r>
    </w:p>
    <w:p w14:paraId="254B8559" w14:textId="77777777" w:rsidR="00C96597" w:rsidRPr="004839C0" w:rsidRDefault="00C96597" w:rsidP="00C96597">
      <w:pPr>
        <w:pStyle w:val="Heading3"/>
        <w:shd w:val="clear" w:color="auto" w:fill="FFFFFF"/>
        <w:spacing w:before="0"/>
        <w:ind w:firstLine="284"/>
        <w:rPr>
          <w:rFonts w:ascii="Arial" w:hAnsi="Arial" w:cs="Arial"/>
          <w:b/>
          <w:color w:val="000000" w:themeColor="text1"/>
        </w:rPr>
      </w:pPr>
    </w:p>
    <w:p w14:paraId="5D475C15" w14:textId="36FBC8D3" w:rsidR="00C96597" w:rsidRPr="004839C0" w:rsidRDefault="00C96597" w:rsidP="00C96597">
      <w:pPr>
        <w:widowControl w:val="0"/>
        <w:autoSpaceDE w:val="0"/>
        <w:autoSpaceDN w:val="0"/>
        <w:adjustRightInd w:val="0"/>
        <w:ind w:firstLine="284"/>
        <w:rPr>
          <w:rFonts w:ascii="Arial" w:hAnsi="Arial" w:cs="Arial"/>
          <w:color w:val="000000" w:themeColor="text1"/>
        </w:rPr>
      </w:pPr>
      <w:r w:rsidRPr="004839C0">
        <w:rPr>
          <w:rFonts w:ascii="Arial" w:hAnsi="Arial" w:cs="Arial"/>
          <w:color w:val="000000" w:themeColor="text1"/>
        </w:rPr>
        <w:t>Involving citizens in the design of public complaints policies and services has long been established as a key principle in the DSD literature. However, recent challenges facing complaint systems suggest that complaint systems are not necessarily doing what they are intended to do, and that policymakers and practitioners may struggle to find meaningful and effective strategies to include citizen voice in DSD. To</w:t>
      </w:r>
      <w:r w:rsidRPr="004839C0">
        <w:rPr>
          <w:rStyle w:val="lbl"/>
          <w:rFonts w:ascii="Arial" w:hAnsi="Arial" w:cs="Arial"/>
          <w:color w:val="000000" w:themeColor="text1"/>
        </w:rPr>
        <w:t xml:space="preserve"> make the justice journey more manageable and accessible for users</w:t>
      </w:r>
      <w:r w:rsidRPr="004839C0">
        <w:rPr>
          <w:rFonts w:ascii="Arial" w:hAnsi="Arial" w:cs="Arial"/>
          <w:color w:val="000000" w:themeColor="text1"/>
        </w:rPr>
        <w:t xml:space="preserve">, this project asks: </w:t>
      </w:r>
      <w:r w:rsidRPr="004839C0">
        <w:rPr>
          <w:rFonts w:ascii="Arial" w:hAnsi="Arial" w:cs="Arial"/>
          <w:i/>
          <w:color w:val="000000" w:themeColor="text1"/>
        </w:rPr>
        <w:t xml:space="preserve">How can citizen voice be brought more prominently into the design </w:t>
      </w:r>
      <w:r w:rsidR="00EE5499">
        <w:rPr>
          <w:rFonts w:ascii="Arial" w:hAnsi="Arial" w:cs="Arial"/>
          <w:i/>
          <w:color w:val="000000" w:themeColor="text1"/>
        </w:rPr>
        <w:t>and deliver</w:t>
      </w:r>
      <w:r w:rsidR="00B236B8" w:rsidRPr="004839C0">
        <w:rPr>
          <w:rFonts w:ascii="Arial" w:hAnsi="Arial" w:cs="Arial"/>
          <w:i/>
          <w:color w:val="000000" w:themeColor="text1"/>
        </w:rPr>
        <w:t xml:space="preserve">y </w:t>
      </w:r>
      <w:r w:rsidRPr="004839C0">
        <w:rPr>
          <w:rFonts w:ascii="Arial" w:hAnsi="Arial" w:cs="Arial"/>
          <w:i/>
          <w:color w:val="000000" w:themeColor="text1"/>
        </w:rPr>
        <w:t>of 21</w:t>
      </w:r>
      <w:r w:rsidRPr="004839C0">
        <w:rPr>
          <w:rFonts w:ascii="Arial" w:hAnsi="Arial" w:cs="Arial"/>
          <w:i/>
          <w:color w:val="000000" w:themeColor="text1"/>
          <w:vertAlign w:val="superscript"/>
        </w:rPr>
        <w:t>st</w:t>
      </w:r>
      <w:r w:rsidRPr="004839C0">
        <w:rPr>
          <w:rFonts w:ascii="Arial" w:hAnsi="Arial" w:cs="Arial"/>
          <w:i/>
          <w:color w:val="000000" w:themeColor="text1"/>
        </w:rPr>
        <w:t xml:space="preserve"> century public service complaint systems?</w:t>
      </w:r>
      <w:r w:rsidRPr="004839C0">
        <w:rPr>
          <w:rFonts w:ascii="Arial" w:hAnsi="Arial" w:cs="Arial"/>
          <w:color w:val="000000" w:themeColor="text1"/>
        </w:rPr>
        <w:t xml:space="preserve"> </w:t>
      </w:r>
    </w:p>
    <w:p w14:paraId="15A466AD" w14:textId="77777777" w:rsidR="00C96597" w:rsidRPr="004839C0" w:rsidRDefault="00C96597" w:rsidP="00C96597">
      <w:pPr>
        <w:widowControl w:val="0"/>
        <w:autoSpaceDE w:val="0"/>
        <w:autoSpaceDN w:val="0"/>
        <w:adjustRightInd w:val="0"/>
        <w:ind w:firstLine="284"/>
        <w:rPr>
          <w:rFonts w:ascii="Arial" w:hAnsi="Arial" w:cs="Arial"/>
          <w:color w:val="000000" w:themeColor="text1"/>
        </w:rPr>
      </w:pPr>
    </w:p>
    <w:p w14:paraId="5F03B48A" w14:textId="77777777" w:rsidR="00C96597" w:rsidRPr="004839C0" w:rsidRDefault="00C96597" w:rsidP="00C96597">
      <w:pPr>
        <w:widowControl w:val="0"/>
        <w:autoSpaceDE w:val="0"/>
        <w:autoSpaceDN w:val="0"/>
        <w:adjustRightInd w:val="0"/>
        <w:ind w:firstLine="284"/>
        <w:rPr>
          <w:rFonts w:ascii="Arial" w:hAnsi="Arial" w:cs="Arial"/>
          <w:color w:val="000000" w:themeColor="text1"/>
        </w:rPr>
      </w:pPr>
      <w:r w:rsidRPr="004839C0">
        <w:rPr>
          <w:rFonts w:ascii="Arial" w:hAnsi="Arial" w:cs="Arial"/>
          <w:color w:val="000000" w:themeColor="text1"/>
        </w:rPr>
        <w:t xml:space="preserve">The proposed workshop will convene European and North American scholars, practitioners, policy experts, and consumer advocates who have collective expertise in the here-to-forth distinct disciplines of 1) DSD and, 2) user-centered design strategies such as Human Centered Design (HCD), “design thinking”, and service co-creation. To date, European and North American scholarship on DSD has developed separately though in parallel, ensuring that the potential for comparative learning and insights have not been fully realized. As well, the evolving work in HCD has not yet been incorporated into the DSD field. Our goal, therefore, is to convene interdisciplinary scholars and practitioners from different disciplines and national jurisdictions to develop a critical, theoretical basis for citizen involvement in DSD and, at the same time, to produce practical guidance for Canadian public service complaint-practitioners and policymakers. </w:t>
      </w:r>
    </w:p>
    <w:p w14:paraId="2C320D17" w14:textId="77777777" w:rsidR="00C96597" w:rsidRPr="004839C0" w:rsidRDefault="00C96597" w:rsidP="00C96597">
      <w:pPr>
        <w:widowControl w:val="0"/>
        <w:autoSpaceDE w:val="0"/>
        <w:autoSpaceDN w:val="0"/>
        <w:adjustRightInd w:val="0"/>
        <w:ind w:firstLine="284"/>
        <w:rPr>
          <w:rStyle w:val="lbl"/>
          <w:rFonts w:ascii="Arial" w:hAnsi="Arial" w:cs="Arial"/>
          <w:color w:val="000000" w:themeColor="text1"/>
        </w:rPr>
      </w:pPr>
    </w:p>
    <w:p w14:paraId="3F3D4DB1" w14:textId="77777777" w:rsidR="007D746A" w:rsidRPr="007D746A" w:rsidRDefault="007D746A" w:rsidP="007D746A">
      <w:pPr>
        <w:ind w:right="-7"/>
        <w:rPr>
          <w:rFonts w:ascii="Arial" w:hAnsi="Arial" w:cs="Arial"/>
          <w:b/>
          <w:color w:val="000000" w:themeColor="text1"/>
        </w:rPr>
      </w:pPr>
    </w:p>
    <w:p w14:paraId="22BAB495" w14:textId="0C8CCAE7" w:rsidR="00F34FE3" w:rsidRPr="004839C0" w:rsidRDefault="00F34FE3" w:rsidP="00F34FE3">
      <w:pPr>
        <w:ind w:right="-7"/>
        <w:rPr>
          <w:rFonts w:ascii="Arial" w:hAnsi="Arial" w:cs="Arial"/>
          <w:color w:val="000000" w:themeColor="text1"/>
        </w:rPr>
      </w:pPr>
      <w:r w:rsidRPr="004839C0">
        <w:rPr>
          <w:rFonts w:ascii="Arial" w:hAnsi="Arial" w:cs="Arial"/>
          <w:b/>
          <w:color w:val="000000" w:themeColor="text1"/>
        </w:rPr>
        <w:t>Day 1</w:t>
      </w:r>
      <w:r w:rsidRPr="004839C0">
        <w:rPr>
          <w:rFonts w:ascii="Arial" w:hAnsi="Arial" w:cs="Arial"/>
          <w:color w:val="000000" w:themeColor="text1"/>
        </w:rPr>
        <w:t xml:space="preserve"> </w:t>
      </w:r>
      <w:r w:rsidR="00B021F1" w:rsidRPr="004839C0">
        <w:rPr>
          <w:rFonts w:ascii="Arial" w:hAnsi="Arial" w:cs="Arial"/>
          <w:color w:val="000000" w:themeColor="text1"/>
        </w:rPr>
        <w:t xml:space="preserve">(Sept 11) </w:t>
      </w:r>
      <w:r w:rsidRPr="004839C0">
        <w:rPr>
          <w:rFonts w:ascii="Arial" w:hAnsi="Arial" w:cs="Arial"/>
          <w:color w:val="000000" w:themeColor="text1"/>
        </w:rPr>
        <w:t xml:space="preserve">will begin with </w:t>
      </w:r>
      <w:r w:rsidR="004E71E8" w:rsidRPr="004839C0">
        <w:rPr>
          <w:rFonts w:ascii="Arial" w:hAnsi="Arial" w:cs="Arial"/>
          <w:color w:val="000000" w:themeColor="text1"/>
        </w:rPr>
        <w:t>roundtable discussions</w:t>
      </w:r>
      <w:r w:rsidRPr="004839C0">
        <w:rPr>
          <w:rFonts w:ascii="Arial" w:hAnsi="Arial" w:cs="Arial"/>
          <w:color w:val="000000" w:themeColor="text1"/>
        </w:rPr>
        <w:t xml:space="preserve"> </w:t>
      </w:r>
      <w:r w:rsidR="004E71E8" w:rsidRPr="004839C0">
        <w:rPr>
          <w:rFonts w:ascii="Arial" w:hAnsi="Arial" w:cs="Arial"/>
          <w:color w:val="000000" w:themeColor="text1"/>
        </w:rPr>
        <w:t>with</w:t>
      </w:r>
      <w:r w:rsidRPr="004839C0">
        <w:rPr>
          <w:rFonts w:ascii="Arial" w:hAnsi="Arial" w:cs="Arial"/>
          <w:color w:val="000000" w:themeColor="text1"/>
        </w:rPr>
        <w:t xml:space="preserve"> invited participants</w:t>
      </w:r>
      <w:r w:rsidR="00DF4EDB" w:rsidRPr="004839C0">
        <w:rPr>
          <w:rFonts w:ascii="Arial" w:hAnsi="Arial" w:cs="Arial"/>
          <w:color w:val="000000" w:themeColor="text1"/>
        </w:rPr>
        <w:t xml:space="preserve"> on designing complaint systems</w:t>
      </w:r>
      <w:r w:rsidRPr="004839C0">
        <w:rPr>
          <w:rFonts w:ascii="Arial" w:hAnsi="Arial" w:cs="Arial"/>
          <w:color w:val="000000" w:themeColor="text1"/>
        </w:rPr>
        <w:t xml:space="preserve">. Invited Workshop Participants will include European and North American scholars from the fields of law, socio-legal studies, history, consumer policy, and public administration. </w:t>
      </w:r>
    </w:p>
    <w:p w14:paraId="49872D9A" w14:textId="77777777" w:rsidR="00DF4EDB" w:rsidRPr="004839C0" w:rsidRDefault="00DF4EDB" w:rsidP="00F34FE3">
      <w:pPr>
        <w:ind w:right="-7"/>
        <w:rPr>
          <w:rFonts w:ascii="Arial" w:hAnsi="Arial" w:cs="Arial"/>
          <w:color w:val="000000" w:themeColor="text1"/>
        </w:rPr>
      </w:pPr>
    </w:p>
    <w:p w14:paraId="0D4CFCEE" w14:textId="70A2DE5C" w:rsidR="00DF4EDB" w:rsidRPr="004839C0" w:rsidRDefault="00F34FE3" w:rsidP="00DF4EDB">
      <w:pPr>
        <w:ind w:right="-7"/>
        <w:rPr>
          <w:rFonts w:ascii="Arial" w:hAnsi="Arial" w:cs="Arial"/>
          <w:color w:val="000000" w:themeColor="text1"/>
        </w:rPr>
      </w:pPr>
      <w:r w:rsidRPr="004839C0">
        <w:rPr>
          <w:rFonts w:ascii="Arial" w:hAnsi="Arial" w:cs="Arial"/>
          <w:color w:val="000000" w:themeColor="text1"/>
        </w:rPr>
        <w:lastRenderedPageBreak/>
        <w:t xml:space="preserve">The morning </w:t>
      </w:r>
      <w:r w:rsidR="004E71E8" w:rsidRPr="004839C0">
        <w:rPr>
          <w:rFonts w:ascii="Arial" w:hAnsi="Arial" w:cs="Arial"/>
          <w:color w:val="000000" w:themeColor="text1"/>
        </w:rPr>
        <w:t>session</w:t>
      </w:r>
      <w:r w:rsidR="00DF4EDB" w:rsidRPr="004839C0">
        <w:rPr>
          <w:rFonts w:ascii="Arial" w:hAnsi="Arial" w:cs="Arial"/>
          <w:color w:val="000000" w:themeColor="text1"/>
        </w:rPr>
        <w:t xml:space="preserve"> </w:t>
      </w:r>
      <w:r w:rsidRPr="004839C0">
        <w:rPr>
          <w:rFonts w:ascii="Arial" w:hAnsi="Arial" w:cs="Arial"/>
          <w:color w:val="000000" w:themeColor="text1"/>
        </w:rPr>
        <w:t xml:space="preserve">will </w:t>
      </w:r>
      <w:r w:rsidR="004E71E8" w:rsidRPr="004839C0">
        <w:rPr>
          <w:rFonts w:ascii="Arial" w:hAnsi="Arial" w:cs="Arial"/>
          <w:color w:val="000000" w:themeColor="text1"/>
        </w:rPr>
        <w:t>review</w:t>
      </w:r>
      <w:r w:rsidRPr="004839C0">
        <w:rPr>
          <w:rFonts w:ascii="Arial" w:hAnsi="Arial" w:cs="Arial"/>
          <w:color w:val="000000" w:themeColor="text1"/>
        </w:rPr>
        <w:t xml:space="preserve"> </w:t>
      </w:r>
      <w:r w:rsidR="00DF4EDB" w:rsidRPr="004839C0">
        <w:rPr>
          <w:rFonts w:ascii="Arial" w:hAnsi="Arial" w:cs="Arial"/>
          <w:color w:val="000000" w:themeColor="text1"/>
        </w:rPr>
        <w:t xml:space="preserve">Complaint Systems and Analytic Frameworks </w:t>
      </w:r>
      <w:r w:rsidR="004E71E8" w:rsidRPr="004839C0">
        <w:rPr>
          <w:rFonts w:ascii="Arial" w:hAnsi="Arial" w:cs="Arial"/>
          <w:color w:val="000000" w:themeColor="text1"/>
        </w:rPr>
        <w:t xml:space="preserve">from </w:t>
      </w:r>
      <w:r w:rsidR="007D746A">
        <w:rPr>
          <w:rFonts w:ascii="Arial" w:hAnsi="Arial" w:cs="Arial"/>
          <w:color w:val="000000" w:themeColor="text1"/>
        </w:rPr>
        <w:t xml:space="preserve">North </w:t>
      </w:r>
      <w:r w:rsidR="004E71E8" w:rsidRPr="004839C0">
        <w:rPr>
          <w:rFonts w:ascii="Arial" w:hAnsi="Arial" w:cs="Arial"/>
          <w:color w:val="000000" w:themeColor="text1"/>
        </w:rPr>
        <w:t xml:space="preserve">American and British jurisdictions, </w:t>
      </w:r>
      <w:r w:rsidR="00DF4EDB" w:rsidRPr="004839C0">
        <w:rPr>
          <w:rFonts w:ascii="Arial" w:hAnsi="Arial" w:cs="Arial"/>
          <w:color w:val="000000" w:themeColor="text1"/>
        </w:rPr>
        <w:t xml:space="preserve">while the afternoon panel will </w:t>
      </w:r>
      <w:r w:rsidR="004E71E8" w:rsidRPr="004839C0">
        <w:rPr>
          <w:rFonts w:ascii="Arial" w:hAnsi="Arial" w:cs="Arial"/>
          <w:color w:val="000000" w:themeColor="text1"/>
        </w:rPr>
        <w:t>highlight</w:t>
      </w:r>
      <w:r w:rsidR="00DF4EDB" w:rsidRPr="004839C0">
        <w:rPr>
          <w:rFonts w:ascii="Arial" w:hAnsi="Arial" w:cs="Arial"/>
          <w:color w:val="000000" w:themeColor="text1"/>
        </w:rPr>
        <w:t xml:space="preserve"> Innovations </w:t>
      </w:r>
      <w:r w:rsidR="004E71E8" w:rsidRPr="004839C0">
        <w:rPr>
          <w:rFonts w:ascii="Arial" w:hAnsi="Arial" w:cs="Arial"/>
          <w:color w:val="000000" w:themeColor="text1"/>
        </w:rPr>
        <w:t>in</w:t>
      </w:r>
      <w:r w:rsidR="00DF4EDB" w:rsidRPr="004839C0">
        <w:rPr>
          <w:rFonts w:ascii="Arial" w:hAnsi="Arial" w:cs="Arial"/>
          <w:color w:val="000000" w:themeColor="text1"/>
        </w:rPr>
        <w:t xml:space="preserve"> Complaint Systems. </w:t>
      </w:r>
      <w:r w:rsidR="00B021F1" w:rsidRPr="004839C0">
        <w:rPr>
          <w:rFonts w:ascii="Arial" w:hAnsi="Arial" w:cs="Arial"/>
          <w:color w:val="000000" w:themeColor="text1"/>
        </w:rPr>
        <w:t>Day 1 and Day 3</w:t>
      </w:r>
      <w:r w:rsidR="00BB300B" w:rsidRPr="004839C0">
        <w:rPr>
          <w:rFonts w:ascii="Arial" w:hAnsi="Arial" w:cs="Arial"/>
          <w:color w:val="000000" w:themeColor="text1"/>
        </w:rPr>
        <w:t xml:space="preserve"> </w:t>
      </w:r>
      <w:r w:rsidR="00DF4EDB" w:rsidRPr="004839C0">
        <w:rPr>
          <w:rFonts w:ascii="Arial" w:hAnsi="Arial" w:cs="Arial"/>
          <w:color w:val="000000" w:themeColor="text1"/>
        </w:rPr>
        <w:t>workshop</w:t>
      </w:r>
      <w:r w:rsidR="00BB300B" w:rsidRPr="004839C0">
        <w:rPr>
          <w:rFonts w:ascii="Arial" w:hAnsi="Arial" w:cs="Arial"/>
          <w:color w:val="000000" w:themeColor="text1"/>
        </w:rPr>
        <w:t>s</w:t>
      </w:r>
      <w:r w:rsidR="00DF4EDB" w:rsidRPr="004839C0">
        <w:rPr>
          <w:rFonts w:ascii="Arial" w:hAnsi="Arial" w:cs="Arial"/>
          <w:color w:val="000000" w:themeColor="text1"/>
        </w:rPr>
        <w:t xml:space="preserve"> will include in-depth critical discussions, case studies, and experiential learning to examine the current state of DSD internationally, and how to ensure DSD work addresses user needs. </w:t>
      </w:r>
    </w:p>
    <w:p w14:paraId="0A18FEEE" w14:textId="3BC710C9" w:rsidR="00F34FE3" w:rsidRPr="004839C0" w:rsidRDefault="00DF4EDB" w:rsidP="00F34FE3">
      <w:pPr>
        <w:ind w:right="-7"/>
        <w:rPr>
          <w:rFonts w:ascii="Arial" w:hAnsi="Arial" w:cs="Arial"/>
          <w:color w:val="000000" w:themeColor="text1"/>
        </w:rPr>
      </w:pPr>
      <w:r w:rsidRPr="004839C0">
        <w:rPr>
          <w:rFonts w:ascii="Arial" w:hAnsi="Arial" w:cs="Arial"/>
          <w:color w:val="000000" w:themeColor="text1"/>
        </w:rPr>
        <w:t xml:space="preserve"> </w:t>
      </w:r>
    </w:p>
    <w:p w14:paraId="1BD47F55" w14:textId="33395CBE" w:rsidR="004E71E8" w:rsidRPr="004839C0" w:rsidRDefault="00C96597" w:rsidP="004E71E8">
      <w:pPr>
        <w:ind w:right="-7"/>
        <w:rPr>
          <w:rFonts w:ascii="Arial" w:hAnsi="Arial" w:cs="Arial"/>
          <w:color w:val="000000" w:themeColor="text1"/>
        </w:rPr>
      </w:pPr>
      <w:r w:rsidRPr="004839C0">
        <w:rPr>
          <w:rFonts w:ascii="Arial" w:hAnsi="Arial" w:cs="Arial"/>
          <w:b/>
          <w:color w:val="000000" w:themeColor="text1"/>
        </w:rPr>
        <w:t xml:space="preserve">Day </w:t>
      </w:r>
      <w:r w:rsidR="00F34FE3" w:rsidRPr="004839C0">
        <w:rPr>
          <w:rFonts w:ascii="Arial" w:hAnsi="Arial" w:cs="Arial"/>
          <w:b/>
          <w:color w:val="000000" w:themeColor="text1"/>
        </w:rPr>
        <w:t>2</w:t>
      </w:r>
      <w:r w:rsidRPr="004839C0">
        <w:rPr>
          <w:rFonts w:ascii="Arial" w:hAnsi="Arial" w:cs="Arial"/>
          <w:color w:val="000000" w:themeColor="text1"/>
        </w:rPr>
        <w:t xml:space="preserve"> </w:t>
      </w:r>
      <w:r w:rsidR="00B3585D">
        <w:rPr>
          <w:rFonts w:ascii="Arial" w:hAnsi="Arial" w:cs="Arial"/>
          <w:color w:val="000000" w:themeColor="text1"/>
        </w:rPr>
        <w:t xml:space="preserve">(Sept 12) </w:t>
      </w:r>
      <w:r w:rsidRPr="004839C0">
        <w:rPr>
          <w:rFonts w:ascii="Arial" w:hAnsi="Arial" w:cs="Arial"/>
          <w:color w:val="000000" w:themeColor="text1"/>
        </w:rPr>
        <w:t>wi</w:t>
      </w:r>
      <w:r w:rsidR="00F34FE3" w:rsidRPr="004839C0">
        <w:rPr>
          <w:rFonts w:ascii="Arial" w:hAnsi="Arial" w:cs="Arial"/>
          <w:color w:val="000000" w:themeColor="text1"/>
        </w:rPr>
        <w:t xml:space="preserve">ll </w:t>
      </w:r>
      <w:r w:rsidR="004E71E8" w:rsidRPr="004839C0">
        <w:rPr>
          <w:rFonts w:ascii="Arial" w:hAnsi="Arial" w:cs="Arial"/>
          <w:color w:val="000000" w:themeColor="text1"/>
        </w:rPr>
        <w:t xml:space="preserve">consist of two three-hour workshops, as well as an early evening Keynote. </w:t>
      </w:r>
    </w:p>
    <w:p w14:paraId="60CB1BBE" w14:textId="77777777" w:rsidR="00261D78" w:rsidRDefault="00261D78" w:rsidP="00DF4EDB">
      <w:pPr>
        <w:ind w:right="-7"/>
        <w:rPr>
          <w:rFonts w:ascii="Arial" w:hAnsi="Arial" w:cs="Arial"/>
          <w:color w:val="000000" w:themeColor="text1"/>
        </w:rPr>
      </w:pPr>
    </w:p>
    <w:p w14:paraId="1CC66A65" w14:textId="04FEB5A4" w:rsidR="004839C0" w:rsidRPr="004839C0" w:rsidRDefault="004E71E8" w:rsidP="00DF4EDB">
      <w:pPr>
        <w:ind w:right="-7"/>
        <w:rPr>
          <w:rFonts w:ascii="Arial" w:hAnsi="Arial" w:cs="Arial"/>
          <w:color w:val="000000" w:themeColor="text1"/>
        </w:rPr>
      </w:pPr>
      <w:r w:rsidRPr="004839C0">
        <w:rPr>
          <w:rFonts w:ascii="Arial" w:hAnsi="Arial" w:cs="Arial"/>
          <w:color w:val="000000" w:themeColor="text1"/>
        </w:rPr>
        <w:t xml:space="preserve">The morning workshop, </w:t>
      </w:r>
      <w:r w:rsidR="00927B34" w:rsidRPr="00927B34">
        <w:rPr>
          <w:rFonts w:ascii="Arial" w:hAnsi="Arial" w:cs="Arial"/>
          <w:i/>
          <w:color w:val="000000" w:themeColor="text1"/>
        </w:rPr>
        <w:t>Transforming Complaints Systems by Design</w:t>
      </w:r>
      <w:r w:rsidR="00927B34" w:rsidRPr="004839C0">
        <w:rPr>
          <w:rFonts w:ascii="Arial" w:hAnsi="Arial" w:cs="Arial"/>
          <w:color w:val="000000" w:themeColor="text1"/>
        </w:rPr>
        <w:t xml:space="preserve"> </w:t>
      </w:r>
      <w:r w:rsidR="00261D78" w:rsidRPr="004839C0">
        <w:rPr>
          <w:rFonts w:ascii="Arial" w:hAnsi="Arial" w:cs="Arial"/>
          <w:color w:val="000000" w:themeColor="text1"/>
        </w:rPr>
        <w:t>(9am-12 pm, September 12)</w:t>
      </w:r>
      <w:r w:rsidRPr="004839C0">
        <w:rPr>
          <w:rFonts w:ascii="Arial" w:hAnsi="Arial" w:cs="Arial"/>
          <w:color w:val="000000" w:themeColor="text1"/>
        </w:rPr>
        <w:t>,</w:t>
      </w:r>
      <w:r w:rsidR="00C96597" w:rsidRPr="004839C0">
        <w:rPr>
          <w:rFonts w:ascii="Arial" w:hAnsi="Arial" w:cs="Arial"/>
          <w:color w:val="000000" w:themeColor="text1"/>
        </w:rPr>
        <w:t xml:space="preserve"> </w:t>
      </w:r>
      <w:r w:rsidRPr="004839C0">
        <w:rPr>
          <w:rFonts w:ascii="Arial" w:hAnsi="Arial" w:cs="Arial"/>
          <w:color w:val="000000" w:themeColor="text1"/>
        </w:rPr>
        <w:t xml:space="preserve">will be </w:t>
      </w:r>
      <w:r w:rsidR="00C96597" w:rsidRPr="004839C0">
        <w:rPr>
          <w:rFonts w:ascii="Arial" w:hAnsi="Arial" w:cs="Arial"/>
          <w:color w:val="000000" w:themeColor="text1"/>
        </w:rPr>
        <w:t>open to S</w:t>
      </w:r>
      <w:r w:rsidRPr="004839C0">
        <w:rPr>
          <w:rFonts w:ascii="Arial" w:hAnsi="Arial" w:cs="Arial"/>
          <w:color w:val="000000" w:themeColor="text1"/>
        </w:rPr>
        <w:t xml:space="preserve">chool of </w:t>
      </w:r>
      <w:r w:rsidR="00C96597" w:rsidRPr="004839C0">
        <w:rPr>
          <w:rFonts w:ascii="Arial" w:hAnsi="Arial" w:cs="Arial"/>
          <w:color w:val="000000" w:themeColor="text1"/>
        </w:rPr>
        <w:t>P</w:t>
      </w:r>
      <w:r w:rsidRPr="004839C0">
        <w:rPr>
          <w:rFonts w:ascii="Arial" w:hAnsi="Arial" w:cs="Arial"/>
          <w:color w:val="000000" w:themeColor="text1"/>
        </w:rPr>
        <w:t xml:space="preserve">ublic </w:t>
      </w:r>
      <w:r w:rsidR="00C96597" w:rsidRPr="004839C0">
        <w:rPr>
          <w:rFonts w:ascii="Arial" w:hAnsi="Arial" w:cs="Arial"/>
          <w:color w:val="000000" w:themeColor="text1"/>
        </w:rPr>
        <w:t>A</w:t>
      </w:r>
      <w:r w:rsidRPr="004839C0">
        <w:rPr>
          <w:rFonts w:ascii="Arial" w:hAnsi="Arial" w:cs="Arial"/>
          <w:color w:val="000000" w:themeColor="text1"/>
        </w:rPr>
        <w:t>dministration</w:t>
      </w:r>
      <w:r w:rsidR="00C96597" w:rsidRPr="004839C0">
        <w:rPr>
          <w:rFonts w:ascii="Arial" w:hAnsi="Arial" w:cs="Arial"/>
          <w:color w:val="000000" w:themeColor="text1"/>
        </w:rPr>
        <w:t xml:space="preserve"> graduate students</w:t>
      </w:r>
      <w:r w:rsidR="004839C0" w:rsidRPr="004839C0">
        <w:rPr>
          <w:rFonts w:ascii="Arial" w:hAnsi="Arial" w:cs="Arial"/>
          <w:color w:val="000000" w:themeColor="text1"/>
        </w:rPr>
        <w:t xml:space="preserve"> as well as Roundtable participants.</w:t>
      </w:r>
      <w:r w:rsidR="00C96597" w:rsidRPr="004839C0">
        <w:rPr>
          <w:rFonts w:ascii="Arial" w:hAnsi="Arial" w:cs="Arial"/>
          <w:color w:val="000000" w:themeColor="text1"/>
        </w:rPr>
        <w:t xml:space="preserve"> </w:t>
      </w:r>
      <w:r w:rsidR="004839C0" w:rsidRPr="004839C0">
        <w:rPr>
          <w:rFonts w:ascii="Arial" w:hAnsi="Arial" w:cs="Arial"/>
          <w:color w:val="000000" w:themeColor="text1"/>
        </w:rPr>
        <w:t xml:space="preserve">This workshop will be an experiential learning opportunity introducing participants to key </w:t>
      </w:r>
      <w:r w:rsidR="00261D78">
        <w:rPr>
          <w:rFonts w:ascii="Arial" w:hAnsi="Arial" w:cs="Arial"/>
          <w:color w:val="000000" w:themeColor="text1"/>
        </w:rPr>
        <w:t>Design T</w:t>
      </w:r>
      <w:r w:rsidR="004839C0" w:rsidRPr="004839C0">
        <w:rPr>
          <w:rFonts w:ascii="Arial" w:hAnsi="Arial" w:cs="Arial"/>
          <w:color w:val="000000" w:themeColor="text1"/>
        </w:rPr>
        <w:t>hinking concepts and activities that may have relevance to designing complaints systems.</w:t>
      </w:r>
    </w:p>
    <w:p w14:paraId="446BC857" w14:textId="77777777" w:rsidR="004839C0" w:rsidRPr="004839C0" w:rsidRDefault="004839C0" w:rsidP="00DF4EDB">
      <w:pPr>
        <w:ind w:right="-7"/>
        <w:rPr>
          <w:rFonts w:ascii="Arial" w:hAnsi="Arial" w:cs="Arial"/>
          <w:color w:val="000000" w:themeColor="text1"/>
        </w:rPr>
      </w:pPr>
    </w:p>
    <w:p w14:paraId="40D778F1" w14:textId="10BD41BE" w:rsidR="00DF4EDB" w:rsidRDefault="004839C0" w:rsidP="00261D78">
      <w:pPr>
        <w:rPr>
          <w:rFonts w:ascii="Arial" w:hAnsi="Arial" w:cs="Arial"/>
          <w:color w:val="000000" w:themeColor="text1"/>
        </w:rPr>
      </w:pPr>
      <w:r w:rsidRPr="004839C0">
        <w:rPr>
          <w:rFonts w:ascii="Arial" w:hAnsi="Arial" w:cs="Arial"/>
          <w:color w:val="000000" w:themeColor="text1"/>
        </w:rPr>
        <w:t>The afternoon session</w:t>
      </w:r>
      <w:r w:rsidR="00261D78">
        <w:rPr>
          <w:rFonts w:ascii="Arial" w:hAnsi="Arial" w:cs="Arial"/>
          <w:color w:val="000000" w:themeColor="text1"/>
        </w:rPr>
        <w:t xml:space="preserve"> </w:t>
      </w:r>
      <w:r w:rsidR="00261D78" w:rsidRPr="004839C0">
        <w:rPr>
          <w:rFonts w:ascii="Arial" w:hAnsi="Arial" w:cs="Arial"/>
          <w:color w:val="000000" w:themeColor="text1"/>
        </w:rPr>
        <w:t>(1-4pm Sept</w:t>
      </w:r>
      <w:r w:rsidR="00261D78">
        <w:rPr>
          <w:rFonts w:ascii="Arial" w:hAnsi="Arial" w:cs="Arial"/>
          <w:color w:val="000000" w:themeColor="text1"/>
        </w:rPr>
        <w:t>ember</w:t>
      </w:r>
      <w:r w:rsidR="00261D78" w:rsidRPr="004839C0">
        <w:rPr>
          <w:rFonts w:ascii="Arial" w:hAnsi="Arial" w:cs="Arial"/>
          <w:color w:val="000000" w:themeColor="text1"/>
        </w:rPr>
        <w:t xml:space="preserve"> 12)</w:t>
      </w:r>
      <w:r w:rsidRPr="004839C0">
        <w:rPr>
          <w:rFonts w:ascii="Arial" w:hAnsi="Arial" w:cs="Arial"/>
          <w:color w:val="000000" w:themeColor="text1"/>
        </w:rPr>
        <w:t xml:space="preserve">, </w:t>
      </w:r>
      <w:r w:rsidRPr="004839C0">
        <w:rPr>
          <w:rFonts w:ascii="Arial" w:hAnsi="Arial" w:cs="Arial"/>
          <w:i/>
          <w:color w:val="000000" w:themeColor="text1"/>
        </w:rPr>
        <w:t>Public Service Complaint Systems</w:t>
      </w:r>
      <w:r>
        <w:rPr>
          <w:rFonts w:ascii="Arial" w:hAnsi="Arial" w:cs="Arial"/>
          <w:i/>
          <w:color w:val="000000" w:themeColor="text1"/>
        </w:rPr>
        <w:t xml:space="preserve"> i</w:t>
      </w:r>
      <w:r w:rsidRPr="004839C0">
        <w:rPr>
          <w:rFonts w:ascii="Arial" w:hAnsi="Arial" w:cs="Arial"/>
          <w:i/>
          <w:color w:val="000000" w:themeColor="text1"/>
        </w:rPr>
        <w:t>n Europe, the United States and Canada: Trends and Innovations in Research, Training, and Practice</w:t>
      </w:r>
      <w:r w:rsidRPr="004839C0">
        <w:rPr>
          <w:rFonts w:ascii="Arial" w:hAnsi="Arial" w:cs="Arial"/>
          <w:color w:val="000000" w:themeColor="text1"/>
        </w:rPr>
        <w:t xml:space="preserve"> </w:t>
      </w:r>
      <w:r>
        <w:rPr>
          <w:rFonts w:ascii="Arial" w:hAnsi="Arial" w:cs="Arial"/>
          <w:color w:val="000000" w:themeColor="text1"/>
        </w:rPr>
        <w:t xml:space="preserve">will hone on the comparisons of DSD work in three international jurisdictions. </w:t>
      </w:r>
      <w:r w:rsidR="0012712B">
        <w:rPr>
          <w:rFonts w:ascii="Arial" w:hAnsi="Arial" w:cs="Arial"/>
          <w:color w:val="000000" w:themeColor="text1"/>
        </w:rPr>
        <w:t xml:space="preserve">There </w:t>
      </w:r>
      <w:r w:rsidR="00261D78">
        <w:rPr>
          <w:rFonts w:ascii="Arial" w:hAnsi="Arial" w:cs="Arial"/>
          <w:color w:val="000000" w:themeColor="text1"/>
        </w:rPr>
        <w:t xml:space="preserve">will be five brief presentations, each followed by interactive discussions. </w:t>
      </w:r>
      <w:r>
        <w:rPr>
          <w:rFonts w:ascii="Arial" w:hAnsi="Arial" w:cs="Arial"/>
          <w:color w:val="000000" w:themeColor="text1"/>
        </w:rPr>
        <w:t xml:space="preserve">The focus here is on </w:t>
      </w:r>
      <w:r w:rsidR="00261D78">
        <w:rPr>
          <w:rFonts w:ascii="Arial" w:hAnsi="Arial" w:cs="Arial"/>
          <w:color w:val="000000" w:themeColor="text1"/>
        </w:rPr>
        <w:t>practice and innovations</w:t>
      </w:r>
      <w:r w:rsidR="0012712B">
        <w:rPr>
          <w:rFonts w:ascii="Arial" w:hAnsi="Arial" w:cs="Arial"/>
          <w:color w:val="000000" w:themeColor="text1"/>
        </w:rPr>
        <w:t xml:space="preserve"> in complaints systems</w:t>
      </w:r>
      <w:r w:rsidR="00261D78">
        <w:rPr>
          <w:rFonts w:ascii="Arial" w:hAnsi="Arial" w:cs="Arial"/>
          <w:color w:val="000000" w:themeColor="text1"/>
        </w:rPr>
        <w:t>. In addition to R</w:t>
      </w:r>
      <w:r>
        <w:rPr>
          <w:rFonts w:ascii="Arial" w:hAnsi="Arial" w:cs="Arial"/>
          <w:color w:val="000000" w:themeColor="text1"/>
        </w:rPr>
        <w:t>oundtable participants</w:t>
      </w:r>
      <w:r w:rsidR="00261D78">
        <w:rPr>
          <w:rFonts w:ascii="Arial" w:hAnsi="Arial" w:cs="Arial"/>
          <w:color w:val="000000" w:themeColor="text1"/>
        </w:rPr>
        <w:t xml:space="preserve">, invitations will be extended to </w:t>
      </w:r>
      <w:r w:rsidR="0012712B">
        <w:rPr>
          <w:rFonts w:ascii="Arial" w:hAnsi="Arial" w:cs="Arial"/>
          <w:color w:val="000000" w:themeColor="text1"/>
        </w:rPr>
        <w:t xml:space="preserve">public sector workers in </w:t>
      </w:r>
      <w:r w:rsidR="00261D78">
        <w:rPr>
          <w:rFonts w:ascii="Arial" w:hAnsi="Arial" w:cs="Arial"/>
          <w:color w:val="000000" w:themeColor="text1"/>
        </w:rPr>
        <w:t xml:space="preserve">local government </w:t>
      </w:r>
      <w:r w:rsidR="0012712B">
        <w:rPr>
          <w:rFonts w:ascii="Arial" w:hAnsi="Arial" w:cs="Arial"/>
          <w:color w:val="000000" w:themeColor="text1"/>
        </w:rPr>
        <w:t xml:space="preserve">as well as the BC </w:t>
      </w:r>
      <w:proofErr w:type="spellStart"/>
      <w:r w:rsidR="0012712B">
        <w:rPr>
          <w:rFonts w:ascii="Arial" w:hAnsi="Arial" w:cs="Arial"/>
          <w:color w:val="000000" w:themeColor="text1"/>
        </w:rPr>
        <w:t>Ombuds</w:t>
      </w:r>
      <w:proofErr w:type="spellEnd"/>
      <w:r w:rsidR="0012712B">
        <w:rPr>
          <w:rFonts w:ascii="Arial" w:hAnsi="Arial" w:cs="Arial"/>
          <w:color w:val="000000" w:themeColor="text1"/>
        </w:rPr>
        <w:t xml:space="preserve"> Office</w:t>
      </w:r>
      <w:r w:rsidR="00B021F1" w:rsidRPr="004839C0">
        <w:rPr>
          <w:rFonts w:ascii="Arial" w:hAnsi="Arial" w:cs="Arial"/>
          <w:color w:val="000000" w:themeColor="text1"/>
        </w:rPr>
        <w:t xml:space="preserve">. </w:t>
      </w:r>
    </w:p>
    <w:p w14:paraId="3690FA22" w14:textId="77777777" w:rsidR="00261D78" w:rsidRDefault="00261D78" w:rsidP="00DF4EDB">
      <w:pPr>
        <w:ind w:right="-7"/>
        <w:rPr>
          <w:rFonts w:ascii="Arial" w:hAnsi="Arial" w:cs="Arial"/>
          <w:color w:val="000000" w:themeColor="text1"/>
        </w:rPr>
      </w:pPr>
    </w:p>
    <w:p w14:paraId="72D8B594" w14:textId="30BB72BC" w:rsidR="00261D78" w:rsidRPr="00B3585D" w:rsidRDefault="00B3585D" w:rsidP="00DF4EDB">
      <w:pPr>
        <w:ind w:right="-7"/>
        <w:rPr>
          <w:rFonts w:ascii="Arial" w:hAnsi="Arial" w:cs="Arial"/>
          <w:color w:val="000000" w:themeColor="text1"/>
        </w:rPr>
      </w:pPr>
      <w:r>
        <w:rPr>
          <w:rFonts w:ascii="Arial" w:hAnsi="Arial" w:cs="Arial"/>
          <w:color w:val="000000" w:themeColor="text1"/>
        </w:rPr>
        <w:t xml:space="preserve">The Keynote speaker </w:t>
      </w:r>
      <w:r w:rsidR="00261D78" w:rsidRPr="004839C0">
        <w:rPr>
          <w:rFonts w:ascii="Arial" w:hAnsi="Arial" w:cs="Arial"/>
          <w:color w:val="000000" w:themeColor="text1"/>
        </w:rPr>
        <w:t>(</w:t>
      </w:r>
      <w:proofErr w:type="spellStart"/>
      <w:r w:rsidR="00350B59">
        <w:rPr>
          <w:rStyle w:val="Hyperlink"/>
          <w:rFonts w:ascii="Arial" w:hAnsi="Arial" w:cs="Arial"/>
        </w:rPr>
        <w:fldChar w:fldCharType="begin"/>
      </w:r>
      <w:r w:rsidR="00350B59">
        <w:rPr>
          <w:rStyle w:val="Hyperlink"/>
          <w:rFonts w:ascii="Arial" w:hAnsi="Arial" w:cs="Arial"/>
        </w:rPr>
        <w:instrText xml:space="preserve"> HYPERLINK "https://www.nesta.org.uk/team/jesper-christiansen/" </w:instrText>
      </w:r>
      <w:r w:rsidR="00350B59">
        <w:rPr>
          <w:rStyle w:val="Hyperlink"/>
          <w:rFonts w:ascii="Arial" w:hAnsi="Arial" w:cs="Arial"/>
        </w:rPr>
        <w:fldChar w:fldCharType="separate"/>
      </w:r>
      <w:r w:rsidR="007D746A" w:rsidRPr="007D746A">
        <w:rPr>
          <w:rStyle w:val="Hyperlink"/>
          <w:rFonts w:ascii="Arial" w:hAnsi="Arial" w:cs="Arial"/>
        </w:rPr>
        <w:t>Jesper</w:t>
      </w:r>
      <w:proofErr w:type="spellEnd"/>
      <w:r w:rsidR="007D746A" w:rsidRPr="007D746A">
        <w:rPr>
          <w:rStyle w:val="Hyperlink"/>
          <w:rFonts w:ascii="Arial" w:hAnsi="Arial" w:cs="Arial"/>
        </w:rPr>
        <w:t xml:space="preserve"> Christianse</w:t>
      </w:r>
      <w:r w:rsidR="00261D78" w:rsidRPr="007D746A">
        <w:rPr>
          <w:rStyle w:val="Hyperlink"/>
          <w:rFonts w:ascii="Arial" w:hAnsi="Arial" w:cs="Arial"/>
        </w:rPr>
        <w:t>n</w:t>
      </w:r>
      <w:r w:rsidR="00350B59">
        <w:rPr>
          <w:rStyle w:val="Hyperlink"/>
          <w:rFonts w:ascii="Arial" w:hAnsi="Arial" w:cs="Arial"/>
        </w:rPr>
        <w:fldChar w:fldCharType="end"/>
      </w:r>
      <w:r w:rsidR="00261D78" w:rsidRPr="004839C0">
        <w:rPr>
          <w:rFonts w:ascii="Arial" w:hAnsi="Arial" w:cs="Arial"/>
          <w:color w:val="000000" w:themeColor="text1"/>
        </w:rPr>
        <w:t xml:space="preserve">, NESTA) (5-7 pm) </w:t>
      </w:r>
      <w:r>
        <w:rPr>
          <w:rFonts w:ascii="Arial" w:hAnsi="Arial" w:cs="Arial"/>
          <w:color w:val="000000" w:themeColor="text1"/>
        </w:rPr>
        <w:t>will speak on</w:t>
      </w:r>
      <w:r w:rsidR="00261D78" w:rsidRPr="004839C0">
        <w:rPr>
          <w:rFonts w:ascii="Arial" w:hAnsi="Arial" w:cs="Arial"/>
          <w:color w:val="000000" w:themeColor="text1"/>
        </w:rPr>
        <w:t xml:space="preserve"> </w:t>
      </w:r>
      <w:r w:rsidR="00261D78" w:rsidRPr="004839C0">
        <w:rPr>
          <w:rFonts w:ascii="Arial" w:hAnsi="Arial" w:cs="Arial"/>
          <w:i/>
          <w:color w:val="000000" w:themeColor="text1"/>
        </w:rPr>
        <w:t>Transforming Public Service by Design</w:t>
      </w:r>
      <w:r>
        <w:rPr>
          <w:rFonts w:ascii="Arial" w:hAnsi="Arial" w:cs="Arial"/>
          <w:color w:val="000000" w:themeColor="text1"/>
        </w:rPr>
        <w:t>.</w:t>
      </w:r>
    </w:p>
    <w:p w14:paraId="3E053EF3" w14:textId="77777777" w:rsidR="00DF4EDB" w:rsidRPr="004839C0" w:rsidRDefault="00DF4EDB" w:rsidP="00DF4EDB">
      <w:pPr>
        <w:ind w:right="-7"/>
        <w:rPr>
          <w:rFonts w:ascii="Arial" w:hAnsi="Arial" w:cs="Arial"/>
          <w:color w:val="000000" w:themeColor="text1"/>
        </w:rPr>
      </w:pPr>
    </w:p>
    <w:p w14:paraId="255E75B1" w14:textId="0C3151D0" w:rsidR="00F34FE3" w:rsidRPr="004839C0" w:rsidRDefault="00DF4EDB" w:rsidP="00DF4EDB">
      <w:pPr>
        <w:ind w:right="-7"/>
        <w:rPr>
          <w:rFonts w:ascii="Arial" w:hAnsi="Arial" w:cs="Arial"/>
          <w:color w:val="000000" w:themeColor="text1"/>
        </w:rPr>
      </w:pPr>
      <w:r w:rsidRPr="004839C0">
        <w:rPr>
          <w:rFonts w:ascii="Arial" w:hAnsi="Arial" w:cs="Arial"/>
          <w:b/>
          <w:color w:val="000000" w:themeColor="text1"/>
        </w:rPr>
        <w:t>Day 3</w:t>
      </w:r>
      <w:r w:rsidRPr="004839C0">
        <w:rPr>
          <w:rFonts w:ascii="Arial" w:hAnsi="Arial" w:cs="Arial"/>
          <w:color w:val="000000" w:themeColor="text1"/>
        </w:rPr>
        <w:t xml:space="preserve"> </w:t>
      </w:r>
      <w:r w:rsidR="00B3585D">
        <w:rPr>
          <w:rFonts w:ascii="Arial" w:hAnsi="Arial" w:cs="Arial"/>
          <w:color w:val="000000" w:themeColor="text1"/>
        </w:rPr>
        <w:t xml:space="preserve">(Sept 13) </w:t>
      </w:r>
      <w:r w:rsidRPr="004839C0">
        <w:rPr>
          <w:rFonts w:ascii="Arial" w:hAnsi="Arial" w:cs="Arial"/>
          <w:color w:val="000000" w:themeColor="text1"/>
        </w:rPr>
        <w:t xml:space="preserve">will </w:t>
      </w:r>
      <w:r w:rsidR="00B021F1" w:rsidRPr="004839C0">
        <w:rPr>
          <w:rFonts w:ascii="Arial" w:hAnsi="Arial" w:cs="Arial"/>
          <w:color w:val="000000" w:themeColor="text1"/>
        </w:rPr>
        <w:t>consist of two</w:t>
      </w:r>
      <w:r w:rsidRPr="004839C0">
        <w:rPr>
          <w:rFonts w:ascii="Arial" w:hAnsi="Arial" w:cs="Arial"/>
          <w:color w:val="000000" w:themeColor="text1"/>
        </w:rPr>
        <w:t xml:space="preserve"> </w:t>
      </w:r>
      <w:r w:rsidR="007D746A">
        <w:rPr>
          <w:rFonts w:ascii="Arial" w:hAnsi="Arial" w:cs="Arial"/>
          <w:color w:val="000000" w:themeColor="text1"/>
        </w:rPr>
        <w:t>half-</w:t>
      </w:r>
      <w:r w:rsidRPr="004839C0">
        <w:rPr>
          <w:rFonts w:ascii="Arial" w:hAnsi="Arial" w:cs="Arial"/>
          <w:color w:val="000000" w:themeColor="text1"/>
        </w:rPr>
        <w:t xml:space="preserve">day workshops </w:t>
      </w:r>
      <w:r w:rsidR="007D746A">
        <w:rPr>
          <w:rFonts w:ascii="Arial" w:hAnsi="Arial" w:cs="Arial"/>
          <w:color w:val="000000" w:themeColor="text1"/>
        </w:rPr>
        <w:t>with roundtable</w:t>
      </w:r>
      <w:r w:rsidRPr="004839C0">
        <w:rPr>
          <w:rFonts w:ascii="Arial" w:hAnsi="Arial" w:cs="Arial"/>
          <w:color w:val="000000" w:themeColor="text1"/>
        </w:rPr>
        <w:t xml:space="preserve"> participants</w:t>
      </w:r>
      <w:r w:rsidR="00BB300B" w:rsidRPr="004839C0">
        <w:rPr>
          <w:rFonts w:ascii="Arial" w:hAnsi="Arial" w:cs="Arial"/>
          <w:color w:val="000000" w:themeColor="text1"/>
        </w:rPr>
        <w:t xml:space="preserve"> </w:t>
      </w:r>
      <w:r w:rsidR="007D746A">
        <w:rPr>
          <w:rFonts w:ascii="Arial" w:hAnsi="Arial" w:cs="Arial"/>
          <w:color w:val="000000" w:themeColor="text1"/>
        </w:rPr>
        <w:t>that continues</w:t>
      </w:r>
      <w:r w:rsidR="00BB300B" w:rsidRPr="004839C0">
        <w:rPr>
          <w:rFonts w:ascii="Arial" w:hAnsi="Arial" w:cs="Arial"/>
          <w:color w:val="000000" w:themeColor="text1"/>
        </w:rPr>
        <w:t xml:space="preserve"> the discussion and development of Day 1, on designing complaint systems</w:t>
      </w:r>
      <w:r w:rsidR="00B3585D">
        <w:rPr>
          <w:rFonts w:ascii="Arial" w:hAnsi="Arial" w:cs="Arial"/>
          <w:color w:val="000000" w:themeColor="text1"/>
        </w:rPr>
        <w:t xml:space="preserve">, and integrating </w:t>
      </w:r>
      <w:r w:rsidR="00341E94">
        <w:rPr>
          <w:rFonts w:ascii="Arial" w:hAnsi="Arial" w:cs="Arial"/>
          <w:color w:val="000000" w:themeColor="text1"/>
        </w:rPr>
        <w:t xml:space="preserve">practical and experiential </w:t>
      </w:r>
      <w:r w:rsidR="00B3585D">
        <w:rPr>
          <w:rFonts w:ascii="Arial" w:hAnsi="Arial" w:cs="Arial"/>
          <w:color w:val="000000" w:themeColor="text1"/>
        </w:rPr>
        <w:t>learnings from the Day 2 workshops</w:t>
      </w:r>
      <w:r w:rsidR="00BB300B" w:rsidRPr="004839C0">
        <w:rPr>
          <w:rFonts w:ascii="Arial" w:hAnsi="Arial" w:cs="Arial"/>
          <w:color w:val="000000" w:themeColor="text1"/>
        </w:rPr>
        <w:t>. The two workshops are: Considerations for Human-Centered Complaint Systems (morning) and Consolidation of Theory and Practice (afternoon).</w:t>
      </w:r>
    </w:p>
    <w:p w14:paraId="35977C0D" w14:textId="77777777" w:rsidR="00C96597" w:rsidRPr="004839C0" w:rsidRDefault="00C96597" w:rsidP="00B021F1">
      <w:pPr>
        <w:ind w:right="-7"/>
        <w:rPr>
          <w:rFonts w:ascii="Arial" w:hAnsi="Arial" w:cs="Arial"/>
          <w:color w:val="000000" w:themeColor="text1"/>
        </w:rPr>
      </w:pPr>
    </w:p>
    <w:p w14:paraId="0F7ED917" w14:textId="77777777" w:rsidR="00C96597" w:rsidRPr="004839C0" w:rsidRDefault="00C96597" w:rsidP="00C96597">
      <w:pPr>
        <w:rPr>
          <w:rFonts w:ascii="Arial" w:hAnsi="Arial" w:cs="Arial"/>
          <w:b/>
          <w:color w:val="000000" w:themeColor="text1"/>
        </w:rPr>
      </w:pPr>
      <w:r w:rsidRPr="004839C0">
        <w:rPr>
          <w:rFonts w:ascii="Arial" w:hAnsi="Arial" w:cs="Arial"/>
          <w:color w:val="000000" w:themeColor="text1"/>
        </w:rPr>
        <w:t>The Events will result in an edited compendium and a separate academic paper, and a web page for academics, public service policy makers, and practitioners to access resources (e.g. compendium, DSD Toolkit, webcasts) and training announcements.</w:t>
      </w:r>
    </w:p>
    <w:p w14:paraId="105AFD15" w14:textId="77777777" w:rsidR="00C96597" w:rsidRPr="004839C0" w:rsidRDefault="00C96597" w:rsidP="00C96597">
      <w:pPr>
        <w:rPr>
          <w:rFonts w:ascii="Arial" w:hAnsi="Arial" w:cs="Arial"/>
          <w:color w:val="000000" w:themeColor="text1"/>
        </w:rPr>
      </w:pPr>
    </w:p>
    <w:p w14:paraId="0DABCB2D" w14:textId="175D6A68" w:rsidR="00C96597" w:rsidRPr="004839C0" w:rsidRDefault="00C96597" w:rsidP="00C96597">
      <w:pPr>
        <w:rPr>
          <w:rFonts w:ascii="Arial" w:hAnsi="Arial" w:cs="Arial"/>
          <w:b/>
          <w:color w:val="000000" w:themeColor="text1"/>
        </w:rPr>
      </w:pPr>
      <w:r w:rsidRPr="004839C0">
        <w:rPr>
          <w:rFonts w:ascii="Arial" w:hAnsi="Arial" w:cs="Arial"/>
          <w:b/>
          <w:color w:val="000000" w:themeColor="text1"/>
        </w:rPr>
        <w:t>Event Schedule</w:t>
      </w:r>
    </w:p>
    <w:p w14:paraId="129E27D6" w14:textId="77777777" w:rsidR="00C96597" w:rsidRPr="004839C0" w:rsidRDefault="00C96597" w:rsidP="00C96597">
      <w:pPr>
        <w:ind w:left="1440" w:firstLine="720"/>
        <w:rPr>
          <w:rFonts w:ascii="Arial" w:hAnsi="Arial" w:cs="Arial"/>
          <w:color w:val="000000" w:themeColor="text1"/>
        </w:rPr>
      </w:pPr>
      <w:r w:rsidRPr="004839C0">
        <w:rPr>
          <w:rFonts w:ascii="Arial" w:hAnsi="Arial" w:cs="Arial"/>
          <w:color w:val="000000" w:themeColor="text1"/>
        </w:rPr>
        <w:tab/>
      </w:r>
    </w:p>
    <w:p w14:paraId="5F8C6F63" w14:textId="3524F489" w:rsidR="00C96597" w:rsidRPr="004839C0" w:rsidRDefault="00C96597" w:rsidP="00C96597">
      <w:pPr>
        <w:ind w:left="1440" w:firstLine="720"/>
        <w:rPr>
          <w:rFonts w:ascii="Arial" w:hAnsi="Arial" w:cs="Arial"/>
          <w:color w:val="000000" w:themeColor="text1"/>
        </w:rPr>
      </w:pPr>
    </w:p>
    <w:p w14:paraId="605F695E" w14:textId="33AE845D" w:rsidR="00C96597" w:rsidRPr="004839C0" w:rsidRDefault="00D50849" w:rsidP="00C96597">
      <w:pPr>
        <w:rPr>
          <w:rFonts w:ascii="Arial" w:hAnsi="Arial" w:cs="Arial"/>
          <w:b/>
          <w:color w:val="000000" w:themeColor="text1"/>
        </w:rPr>
      </w:pPr>
      <w:r w:rsidRPr="004839C0">
        <w:rPr>
          <w:rFonts w:ascii="Arial" w:hAnsi="Arial" w:cs="Arial"/>
          <w:b/>
          <w:color w:val="000000" w:themeColor="text1"/>
        </w:rPr>
        <w:t>September 11 (</w:t>
      </w:r>
      <w:r w:rsidR="006C4FB0" w:rsidRPr="004839C0">
        <w:rPr>
          <w:rFonts w:ascii="Arial" w:hAnsi="Arial" w:cs="Arial"/>
          <w:b/>
          <w:color w:val="000000" w:themeColor="text1"/>
        </w:rPr>
        <w:t>DAY 1</w:t>
      </w:r>
      <w:r w:rsidRPr="004839C0">
        <w:rPr>
          <w:rFonts w:ascii="Arial" w:hAnsi="Arial" w:cs="Arial"/>
          <w:b/>
          <w:color w:val="000000" w:themeColor="text1"/>
        </w:rPr>
        <w:t>)</w:t>
      </w:r>
      <w:r w:rsidR="00C96597" w:rsidRPr="004839C0">
        <w:rPr>
          <w:rFonts w:ascii="Arial" w:hAnsi="Arial" w:cs="Arial"/>
          <w:b/>
          <w:color w:val="000000" w:themeColor="text1"/>
        </w:rPr>
        <w:t xml:space="preserve"> </w:t>
      </w:r>
      <w:r w:rsidR="00C96597" w:rsidRPr="004839C0">
        <w:rPr>
          <w:rFonts w:ascii="Arial" w:hAnsi="Arial" w:cs="Arial"/>
          <w:b/>
          <w:color w:val="000000" w:themeColor="text1"/>
        </w:rPr>
        <w:tab/>
      </w:r>
      <w:r w:rsidR="00C96597" w:rsidRPr="004839C0">
        <w:rPr>
          <w:rFonts w:ascii="Arial" w:hAnsi="Arial" w:cs="Arial"/>
          <w:b/>
          <w:color w:val="000000" w:themeColor="text1"/>
        </w:rPr>
        <w:tab/>
        <w:t>Designing Complaint Systems</w:t>
      </w:r>
      <w:r w:rsidR="00DF4EDB" w:rsidRPr="004839C0">
        <w:rPr>
          <w:rFonts w:ascii="Arial" w:hAnsi="Arial" w:cs="Arial"/>
          <w:b/>
          <w:color w:val="000000" w:themeColor="text1"/>
        </w:rPr>
        <w:t xml:space="preserve"> </w:t>
      </w:r>
    </w:p>
    <w:p w14:paraId="22053570" w14:textId="77777777" w:rsidR="007D746A" w:rsidRDefault="006D3035" w:rsidP="00DF4EDB">
      <w:pPr>
        <w:ind w:left="2880" w:firstLine="720"/>
        <w:rPr>
          <w:rFonts w:ascii="Arial" w:hAnsi="Arial" w:cs="Arial"/>
          <w:color w:val="000000" w:themeColor="text1"/>
        </w:rPr>
      </w:pPr>
      <w:r w:rsidRPr="004839C0">
        <w:rPr>
          <w:rFonts w:ascii="Arial" w:hAnsi="Arial" w:cs="Arial"/>
          <w:color w:val="000000" w:themeColor="text1"/>
        </w:rPr>
        <w:t>ROUNDTABLE</w:t>
      </w:r>
    </w:p>
    <w:p w14:paraId="475A1A75" w14:textId="3CDFD032" w:rsidR="00C96597" w:rsidRPr="004839C0" w:rsidRDefault="006C4FB0" w:rsidP="00DF4EDB">
      <w:pPr>
        <w:ind w:left="2880" w:firstLine="720"/>
        <w:rPr>
          <w:rFonts w:ascii="Arial" w:hAnsi="Arial" w:cs="Arial"/>
          <w:color w:val="000000" w:themeColor="text1"/>
        </w:rPr>
      </w:pPr>
      <w:r w:rsidRPr="004839C0">
        <w:rPr>
          <w:rFonts w:ascii="Arial" w:hAnsi="Arial" w:cs="Arial"/>
          <w:color w:val="000000" w:themeColor="text1"/>
        </w:rPr>
        <w:t xml:space="preserve"> </w:t>
      </w:r>
    </w:p>
    <w:p w14:paraId="66B5D624" w14:textId="37D28355" w:rsidR="00C96597" w:rsidRPr="004839C0" w:rsidRDefault="00842E10" w:rsidP="00842E10">
      <w:pPr>
        <w:rPr>
          <w:rFonts w:ascii="Arial" w:hAnsi="Arial" w:cs="Arial"/>
          <w:b/>
          <w:color w:val="000000" w:themeColor="text1"/>
        </w:rPr>
      </w:pPr>
      <w:r w:rsidRPr="004839C0">
        <w:rPr>
          <w:rFonts w:ascii="Arial" w:hAnsi="Arial" w:cs="Arial"/>
          <w:b/>
          <w:color w:val="000000" w:themeColor="text1"/>
        </w:rPr>
        <w:t>Faculty Club</w:t>
      </w:r>
      <w:r w:rsidR="007D746A">
        <w:rPr>
          <w:rFonts w:ascii="Arial" w:hAnsi="Arial" w:cs="Arial"/>
          <w:b/>
          <w:color w:val="000000" w:themeColor="text1"/>
        </w:rPr>
        <w:t>, University of Victoria</w:t>
      </w:r>
    </w:p>
    <w:p w14:paraId="68E50289" w14:textId="77777777" w:rsidR="00C96597" w:rsidRPr="004839C0" w:rsidRDefault="00C96597" w:rsidP="00C96597">
      <w:pPr>
        <w:rPr>
          <w:rFonts w:ascii="Arial" w:hAnsi="Arial" w:cs="Arial"/>
          <w:color w:val="000000" w:themeColor="text1"/>
        </w:rPr>
      </w:pPr>
    </w:p>
    <w:p w14:paraId="349F2B58" w14:textId="3692ACCF" w:rsidR="00C96597" w:rsidRPr="004839C0" w:rsidRDefault="0012712B" w:rsidP="00C96597">
      <w:pPr>
        <w:rPr>
          <w:rFonts w:ascii="Arial" w:hAnsi="Arial" w:cs="Arial"/>
          <w:color w:val="000000" w:themeColor="text1"/>
        </w:rPr>
      </w:pPr>
      <w:r>
        <w:rPr>
          <w:rFonts w:ascii="Arial" w:hAnsi="Arial" w:cs="Arial"/>
          <w:color w:val="000000" w:themeColor="text1"/>
        </w:rPr>
        <w:t>9:00</w:t>
      </w:r>
      <w:r w:rsidR="00C96597" w:rsidRPr="004839C0">
        <w:rPr>
          <w:rFonts w:ascii="Arial" w:hAnsi="Arial" w:cs="Arial"/>
          <w:color w:val="000000" w:themeColor="text1"/>
        </w:rPr>
        <w:t xml:space="preserve"> am</w:t>
      </w:r>
      <w:r w:rsidR="00C96597" w:rsidRPr="004839C0">
        <w:rPr>
          <w:rFonts w:ascii="Arial" w:hAnsi="Arial" w:cs="Arial"/>
          <w:color w:val="000000" w:themeColor="text1"/>
        </w:rPr>
        <w:tab/>
      </w:r>
      <w:r w:rsidR="00C96597" w:rsidRPr="004839C0">
        <w:rPr>
          <w:rFonts w:ascii="Arial" w:hAnsi="Arial" w:cs="Arial"/>
          <w:color w:val="000000" w:themeColor="text1"/>
        </w:rPr>
        <w:tab/>
      </w:r>
      <w:r w:rsidR="00C96597" w:rsidRPr="004839C0">
        <w:rPr>
          <w:rFonts w:ascii="Arial" w:hAnsi="Arial" w:cs="Arial"/>
          <w:b/>
          <w:color w:val="000000" w:themeColor="text1"/>
        </w:rPr>
        <w:t>Introduction and Orientation</w:t>
      </w:r>
      <w:r w:rsidR="00C96597" w:rsidRPr="004839C0">
        <w:rPr>
          <w:rFonts w:ascii="Arial" w:hAnsi="Arial" w:cs="Arial"/>
          <w:color w:val="000000" w:themeColor="text1"/>
        </w:rPr>
        <w:t xml:space="preserve"> </w:t>
      </w:r>
      <w:hyperlink r:id="rId7" w:history="1">
        <w:r w:rsidR="00C96597" w:rsidRPr="007D746A">
          <w:rPr>
            <w:rStyle w:val="Hyperlink"/>
            <w:rFonts w:ascii="Arial" w:hAnsi="Arial" w:cs="Arial"/>
          </w:rPr>
          <w:t>Tara Ney</w:t>
        </w:r>
      </w:hyperlink>
      <w:r w:rsidR="00C96597" w:rsidRPr="004839C0">
        <w:rPr>
          <w:rFonts w:ascii="Arial" w:hAnsi="Arial" w:cs="Arial"/>
          <w:color w:val="000000" w:themeColor="text1"/>
        </w:rPr>
        <w:t xml:space="preserve"> (University of Victoria)</w:t>
      </w:r>
      <w:r w:rsidR="00C96597" w:rsidRPr="004839C0">
        <w:rPr>
          <w:rFonts w:ascii="Arial" w:hAnsi="Arial" w:cs="Arial"/>
          <w:color w:val="000000" w:themeColor="text1"/>
        </w:rPr>
        <w:tab/>
      </w:r>
      <w:r w:rsidR="00C96597" w:rsidRPr="004839C0">
        <w:rPr>
          <w:rFonts w:ascii="Arial" w:hAnsi="Arial" w:cs="Arial"/>
          <w:color w:val="000000" w:themeColor="text1"/>
        </w:rPr>
        <w:tab/>
      </w:r>
      <w:r w:rsidR="00C96597" w:rsidRPr="004839C0">
        <w:rPr>
          <w:rFonts w:ascii="Arial" w:hAnsi="Arial" w:cs="Arial"/>
          <w:color w:val="000000" w:themeColor="text1"/>
        </w:rPr>
        <w:tab/>
      </w:r>
    </w:p>
    <w:p w14:paraId="594EA62F" w14:textId="6C02D95B" w:rsidR="00C96597" w:rsidRPr="004839C0" w:rsidRDefault="00C96597" w:rsidP="00C96597">
      <w:pPr>
        <w:rPr>
          <w:rFonts w:ascii="Arial" w:hAnsi="Arial" w:cs="Arial"/>
          <w:color w:val="000000" w:themeColor="text1"/>
        </w:rPr>
      </w:pPr>
      <w:r w:rsidRPr="004839C0">
        <w:rPr>
          <w:rFonts w:ascii="Arial" w:hAnsi="Arial" w:cs="Arial"/>
          <w:color w:val="000000" w:themeColor="text1"/>
        </w:rPr>
        <w:lastRenderedPageBreak/>
        <w:t>9</w:t>
      </w:r>
      <w:r w:rsidR="0012712B">
        <w:rPr>
          <w:rFonts w:ascii="Arial" w:hAnsi="Arial" w:cs="Arial"/>
          <w:color w:val="000000" w:themeColor="text1"/>
        </w:rPr>
        <w:t>:30</w:t>
      </w:r>
      <w:r w:rsidRPr="004839C0">
        <w:rPr>
          <w:rFonts w:ascii="Arial" w:hAnsi="Arial" w:cs="Arial"/>
          <w:color w:val="000000" w:themeColor="text1"/>
        </w:rPr>
        <w:t>am-12</w:t>
      </w:r>
      <w:r w:rsidR="0012712B">
        <w:rPr>
          <w:rFonts w:ascii="Arial" w:hAnsi="Arial" w:cs="Arial"/>
          <w:color w:val="000000" w:themeColor="text1"/>
        </w:rPr>
        <w:t>:30</w:t>
      </w:r>
      <w:r w:rsidRPr="004839C0">
        <w:rPr>
          <w:rFonts w:ascii="Arial" w:hAnsi="Arial" w:cs="Arial"/>
          <w:color w:val="000000" w:themeColor="text1"/>
        </w:rPr>
        <w:t xml:space="preserve"> pm</w:t>
      </w:r>
      <w:r w:rsidR="0012712B">
        <w:rPr>
          <w:rFonts w:ascii="Arial" w:hAnsi="Arial" w:cs="Arial"/>
          <w:b/>
          <w:color w:val="000000" w:themeColor="text1"/>
        </w:rPr>
        <w:t xml:space="preserve"> </w:t>
      </w:r>
      <w:r w:rsidR="0012712B">
        <w:rPr>
          <w:rFonts w:ascii="Arial" w:hAnsi="Arial" w:cs="Arial"/>
          <w:b/>
          <w:color w:val="000000" w:themeColor="text1"/>
        </w:rPr>
        <w:tab/>
      </w:r>
      <w:r w:rsidRPr="004839C0">
        <w:rPr>
          <w:rFonts w:ascii="Arial" w:hAnsi="Arial" w:cs="Arial"/>
          <w:b/>
          <w:color w:val="000000" w:themeColor="text1"/>
        </w:rPr>
        <w:t>Panel 1</w:t>
      </w:r>
      <w:r w:rsidRPr="004839C0">
        <w:rPr>
          <w:rFonts w:ascii="Arial" w:hAnsi="Arial" w:cs="Arial"/>
          <w:color w:val="000000" w:themeColor="text1"/>
        </w:rPr>
        <w:t xml:space="preserve"> </w:t>
      </w:r>
      <w:r w:rsidRPr="004839C0">
        <w:rPr>
          <w:rFonts w:ascii="Arial" w:hAnsi="Arial" w:cs="Arial"/>
          <w:b/>
          <w:color w:val="000000" w:themeColor="text1"/>
        </w:rPr>
        <w:t>Complaint Systems</w:t>
      </w:r>
      <w:r w:rsidRPr="004839C0">
        <w:rPr>
          <w:rFonts w:ascii="Arial" w:hAnsi="Arial" w:cs="Arial"/>
          <w:color w:val="000000" w:themeColor="text1"/>
        </w:rPr>
        <w:t xml:space="preserve"> </w:t>
      </w:r>
      <w:r w:rsidR="006C4FB0" w:rsidRPr="004839C0">
        <w:rPr>
          <w:rFonts w:ascii="Arial" w:hAnsi="Arial" w:cs="Arial"/>
          <w:b/>
          <w:color w:val="000000" w:themeColor="text1"/>
        </w:rPr>
        <w:t>and Analytic Frameworks</w:t>
      </w:r>
    </w:p>
    <w:p w14:paraId="394A4366" w14:textId="77777777" w:rsidR="00C96597" w:rsidRPr="004839C0" w:rsidRDefault="00C96597" w:rsidP="00C96597">
      <w:pPr>
        <w:rPr>
          <w:rFonts w:ascii="Arial" w:hAnsi="Arial" w:cs="Arial"/>
          <w:color w:val="000000" w:themeColor="text1"/>
        </w:rPr>
      </w:pPr>
      <w:r w:rsidRPr="004839C0">
        <w:rPr>
          <w:rFonts w:ascii="Arial" w:hAnsi="Arial" w:cs="Arial"/>
          <w:color w:val="000000" w:themeColor="text1"/>
        </w:rPr>
        <w:tab/>
      </w:r>
    </w:p>
    <w:p w14:paraId="34F26B5E" w14:textId="77777777" w:rsidR="002B00AA" w:rsidRDefault="002B00AA" w:rsidP="00C96597">
      <w:pPr>
        <w:ind w:left="1440" w:firstLine="720"/>
        <w:rPr>
          <w:rFonts w:ascii="Arial" w:hAnsi="Arial" w:cs="Arial"/>
          <w:color w:val="000000" w:themeColor="text1"/>
        </w:rPr>
      </w:pPr>
    </w:p>
    <w:p w14:paraId="7108703A" w14:textId="42BB15E9" w:rsidR="006C4FB0" w:rsidRPr="004839C0" w:rsidRDefault="002549FB" w:rsidP="00C96597">
      <w:pPr>
        <w:ind w:left="1440" w:firstLine="720"/>
        <w:rPr>
          <w:rFonts w:ascii="Arial" w:hAnsi="Arial" w:cs="Arial"/>
          <w:color w:val="000000" w:themeColor="text1"/>
        </w:rPr>
      </w:pPr>
      <w:hyperlink r:id="rId8" w:history="1">
        <w:r w:rsidR="006C4FB0" w:rsidRPr="00B27D3A">
          <w:rPr>
            <w:rStyle w:val="Hyperlink"/>
            <w:rFonts w:ascii="Arial" w:hAnsi="Arial" w:cs="Arial"/>
          </w:rPr>
          <w:t>Chris Gil</w:t>
        </w:r>
      </w:hyperlink>
      <w:r w:rsidR="006C4FB0" w:rsidRPr="004839C0">
        <w:rPr>
          <w:rFonts w:ascii="Arial" w:hAnsi="Arial" w:cs="Arial"/>
          <w:color w:val="000000" w:themeColor="text1"/>
        </w:rPr>
        <w:t xml:space="preserve"> (Glasgow University)</w:t>
      </w:r>
    </w:p>
    <w:p w14:paraId="30D9F6DB" w14:textId="77777777" w:rsidR="009D528F" w:rsidRDefault="008C00DE" w:rsidP="00932F4E">
      <w:pPr>
        <w:ind w:left="2160"/>
        <w:rPr>
          <w:rFonts w:ascii="Arial" w:hAnsi="Arial" w:cs="Arial"/>
          <w:color w:val="000000"/>
        </w:rPr>
      </w:pPr>
      <w:r w:rsidRPr="004839C0">
        <w:rPr>
          <w:rFonts w:ascii="Arial" w:hAnsi="Arial" w:cs="Arial"/>
          <w:color w:val="000000" w:themeColor="text1"/>
        </w:rPr>
        <w:t>“</w:t>
      </w:r>
      <w:r w:rsidR="009A6E24" w:rsidRPr="004839C0">
        <w:rPr>
          <w:rFonts w:ascii="Arial" w:hAnsi="Arial" w:cs="Arial"/>
          <w:color w:val="000000"/>
        </w:rPr>
        <w:t xml:space="preserve">DSD </w:t>
      </w:r>
      <w:r w:rsidR="00932F4E" w:rsidRPr="004839C0">
        <w:rPr>
          <w:rFonts w:ascii="Arial" w:hAnsi="Arial" w:cs="Arial"/>
          <w:color w:val="000000"/>
        </w:rPr>
        <w:t xml:space="preserve">analytic frameworks and </w:t>
      </w:r>
      <w:r w:rsidRPr="004839C0">
        <w:rPr>
          <w:rFonts w:ascii="Arial" w:hAnsi="Arial" w:cs="Arial"/>
          <w:color w:val="000000"/>
        </w:rPr>
        <w:t>challenges: A European perspective</w:t>
      </w:r>
      <w:r w:rsidR="00932F4E" w:rsidRPr="004839C0">
        <w:rPr>
          <w:rFonts w:ascii="Arial" w:hAnsi="Arial" w:cs="Arial"/>
          <w:color w:val="000000"/>
        </w:rPr>
        <w:t>”</w:t>
      </w:r>
    </w:p>
    <w:p w14:paraId="68FFF914" w14:textId="77777777" w:rsidR="00703856" w:rsidRDefault="00703856" w:rsidP="00932F4E">
      <w:pPr>
        <w:ind w:left="2160"/>
        <w:rPr>
          <w:rFonts w:ascii="Arial" w:hAnsi="Arial" w:cs="Arial"/>
          <w:color w:val="000000"/>
        </w:rPr>
      </w:pPr>
    </w:p>
    <w:p w14:paraId="3F035E37" w14:textId="6055A484" w:rsidR="00703856" w:rsidRDefault="002549FB" w:rsidP="00932F4E">
      <w:pPr>
        <w:ind w:left="2160"/>
        <w:rPr>
          <w:rFonts w:ascii="Arial" w:hAnsi="Arial" w:cs="Arial"/>
          <w:color w:val="000000"/>
        </w:rPr>
      </w:pPr>
      <w:hyperlink r:id="rId9" w:history="1">
        <w:r w:rsidR="00703856" w:rsidRPr="00B27D3A">
          <w:rPr>
            <w:rStyle w:val="Hyperlink"/>
            <w:rFonts w:ascii="Arial" w:hAnsi="Arial" w:cs="Arial"/>
          </w:rPr>
          <w:t>Aaron Leakey</w:t>
        </w:r>
      </w:hyperlink>
      <w:r w:rsidR="00FF7DBD">
        <w:rPr>
          <w:rFonts w:ascii="Arial" w:hAnsi="Arial" w:cs="Arial"/>
          <w:color w:val="000000"/>
        </w:rPr>
        <w:t xml:space="preserve"> (</w:t>
      </w:r>
      <w:r w:rsidR="00B27D3A">
        <w:rPr>
          <w:rFonts w:ascii="Arial" w:hAnsi="Arial" w:cs="Arial"/>
          <w:color w:val="000000"/>
        </w:rPr>
        <w:t>BC Ministry of Justice</w:t>
      </w:r>
      <w:r w:rsidR="00FF7DBD">
        <w:rPr>
          <w:rFonts w:ascii="Arial" w:hAnsi="Arial" w:cs="Arial"/>
          <w:color w:val="000000"/>
        </w:rPr>
        <w:t>)</w:t>
      </w:r>
    </w:p>
    <w:p w14:paraId="1E69A4B8" w14:textId="0D6EF02B" w:rsidR="00FF7DBD" w:rsidRDefault="00FF7DBD" w:rsidP="00932F4E">
      <w:pPr>
        <w:ind w:left="2160"/>
        <w:rPr>
          <w:rFonts w:ascii="Arial" w:hAnsi="Arial" w:cs="Arial"/>
          <w:color w:val="000000"/>
        </w:rPr>
      </w:pPr>
      <w:r>
        <w:rPr>
          <w:rFonts w:ascii="Arial" w:hAnsi="Arial" w:cs="Arial"/>
          <w:color w:val="000000"/>
        </w:rPr>
        <w:t>“The status of complaint systems in BC local government”</w:t>
      </w:r>
    </w:p>
    <w:p w14:paraId="3C31EBEF" w14:textId="77777777" w:rsidR="00705BF5" w:rsidRDefault="00705BF5" w:rsidP="00932F4E">
      <w:pPr>
        <w:ind w:left="2160"/>
        <w:rPr>
          <w:rFonts w:ascii="Arial" w:hAnsi="Arial" w:cs="Arial"/>
          <w:color w:val="000000"/>
        </w:rPr>
      </w:pPr>
    </w:p>
    <w:p w14:paraId="28110CCF" w14:textId="77777777" w:rsidR="00705BF5" w:rsidRPr="004839C0" w:rsidRDefault="002549FB" w:rsidP="00705BF5">
      <w:pPr>
        <w:ind w:left="1440" w:firstLine="720"/>
        <w:rPr>
          <w:rFonts w:ascii="Arial" w:hAnsi="Arial" w:cs="Arial"/>
          <w:color w:val="000000" w:themeColor="text1"/>
        </w:rPr>
      </w:pPr>
      <w:hyperlink r:id="rId10" w:history="1">
        <w:r w:rsidR="00705BF5" w:rsidRPr="007D746A">
          <w:rPr>
            <w:rStyle w:val="Hyperlink"/>
            <w:rFonts w:ascii="Arial" w:hAnsi="Arial" w:cs="Arial"/>
          </w:rPr>
          <w:t xml:space="preserve">Lisa </w:t>
        </w:r>
        <w:proofErr w:type="spellStart"/>
        <w:r w:rsidR="00705BF5" w:rsidRPr="007D746A">
          <w:rPr>
            <w:rStyle w:val="Hyperlink"/>
            <w:rFonts w:ascii="Arial" w:hAnsi="Arial" w:cs="Arial"/>
          </w:rPr>
          <w:t>Amsler</w:t>
        </w:r>
        <w:proofErr w:type="spellEnd"/>
      </w:hyperlink>
      <w:r w:rsidR="00705BF5" w:rsidRPr="004839C0">
        <w:rPr>
          <w:rFonts w:ascii="Arial" w:hAnsi="Arial" w:cs="Arial"/>
          <w:color w:val="000000" w:themeColor="text1"/>
        </w:rPr>
        <w:t xml:space="preserve"> (Indiana University) (by Video Conference)</w:t>
      </w:r>
    </w:p>
    <w:p w14:paraId="31253A4A" w14:textId="77777777" w:rsidR="00705BF5" w:rsidRPr="004839C0" w:rsidRDefault="00705BF5" w:rsidP="00705BF5">
      <w:pPr>
        <w:ind w:left="2160"/>
        <w:rPr>
          <w:rFonts w:ascii="Arial" w:hAnsi="Arial" w:cs="Arial"/>
          <w:color w:val="000000"/>
        </w:rPr>
      </w:pPr>
      <w:r w:rsidRPr="004839C0">
        <w:rPr>
          <w:rFonts w:ascii="Arial" w:hAnsi="Arial" w:cs="Arial"/>
          <w:color w:val="000000" w:themeColor="text1"/>
        </w:rPr>
        <w:t>“</w:t>
      </w:r>
      <w:r w:rsidRPr="004839C0">
        <w:rPr>
          <w:rFonts w:ascii="Arial" w:hAnsi="Arial" w:cs="Arial"/>
          <w:color w:val="000000"/>
        </w:rPr>
        <w:t>DSD analytic frameworks and challenges: An American perspective”</w:t>
      </w:r>
    </w:p>
    <w:p w14:paraId="34DFFADD" w14:textId="77777777" w:rsidR="009D528F" w:rsidRPr="004839C0" w:rsidRDefault="009D528F" w:rsidP="00A92F51">
      <w:pPr>
        <w:rPr>
          <w:rFonts w:ascii="Arial" w:hAnsi="Arial" w:cs="Arial"/>
          <w:color w:val="000000" w:themeColor="text1"/>
        </w:rPr>
      </w:pPr>
    </w:p>
    <w:p w14:paraId="6D225341" w14:textId="77777777" w:rsidR="008C00DE" w:rsidRPr="004839C0" w:rsidRDefault="008C00DE" w:rsidP="008C00DE">
      <w:pPr>
        <w:ind w:left="2160"/>
        <w:rPr>
          <w:rFonts w:ascii="Arial" w:hAnsi="Arial" w:cs="Arial"/>
          <w:color w:val="000000" w:themeColor="text1"/>
        </w:rPr>
      </w:pPr>
    </w:p>
    <w:p w14:paraId="58E0CF63" w14:textId="1A69C179" w:rsidR="00DF4E81" w:rsidRPr="004839C0" w:rsidRDefault="00C96597" w:rsidP="00DF4E81">
      <w:pPr>
        <w:ind w:left="2160"/>
        <w:rPr>
          <w:rFonts w:ascii="Arial" w:hAnsi="Arial" w:cs="Arial"/>
          <w:color w:val="000000" w:themeColor="text1"/>
        </w:rPr>
      </w:pPr>
      <w:r w:rsidRPr="004839C0">
        <w:rPr>
          <w:rFonts w:ascii="Arial" w:hAnsi="Arial" w:cs="Arial"/>
          <w:b/>
          <w:color w:val="000000" w:themeColor="text1"/>
        </w:rPr>
        <w:t>Discussant</w:t>
      </w:r>
      <w:r w:rsidRPr="004839C0">
        <w:rPr>
          <w:rFonts w:ascii="Arial" w:hAnsi="Arial" w:cs="Arial"/>
          <w:color w:val="000000" w:themeColor="text1"/>
        </w:rPr>
        <w:t xml:space="preserve">: </w:t>
      </w:r>
      <w:hyperlink r:id="rId11" w:history="1">
        <w:r w:rsidR="00DF4E81" w:rsidRPr="00B27D3A">
          <w:rPr>
            <w:rStyle w:val="Hyperlink"/>
            <w:rFonts w:ascii="Arial" w:hAnsi="Arial" w:cs="Arial"/>
          </w:rPr>
          <w:t>Emmanuel Brunet-Jailly</w:t>
        </w:r>
      </w:hyperlink>
      <w:r w:rsidR="00DF4E81" w:rsidRPr="004839C0">
        <w:rPr>
          <w:rFonts w:ascii="Arial" w:hAnsi="Arial" w:cs="Arial"/>
          <w:color w:val="000000" w:themeColor="text1"/>
        </w:rPr>
        <w:t xml:space="preserve"> (University of Victoria)</w:t>
      </w:r>
    </w:p>
    <w:p w14:paraId="4380DCA9" w14:textId="77777777" w:rsidR="00600D40" w:rsidRPr="004839C0" w:rsidRDefault="00600D40" w:rsidP="00DF4E81">
      <w:pPr>
        <w:ind w:left="2160"/>
        <w:rPr>
          <w:rFonts w:ascii="Arial" w:hAnsi="Arial" w:cs="Arial"/>
          <w:color w:val="000000" w:themeColor="text1"/>
        </w:rPr>
      </w:pPr>
    </w:p>
    <w:p w14:paraId="623AE8FF" w14:textId="6CF64A44" w:rsidR="00C96597" w:rsidRDefault="00F30E43" w:rsidP="00C96597">
      <w:pPr>
        <w:rPr>
          <w:rFonts w:ascii="Arial" w:hAnsi="Arial" w:cs="Arial"/>
          <w:color w:val="000000" w:themeColor="text1"/>
        </w:rPr>
      </w:pPr>
      <w:r>
        <w:rPr>
          <w:rFonts w:ascii="Arial" w:hAnsi="Arial" w:cs="Arial"/>
          <w:color w:val="000000" w:themeColor="text1"/>
        </w:rPr>
        <w:t>12:30 pm –1:30pm</w:t>
      </w:r>
      <w:r>
        <w:rPr>
          <w:rFonts w:ascii="Arial" w:hAnsi="Arial" w:cs="Arial"/>
          <w:color w:val="000000" w:themeColor="text1"/>
        </w:rPr>
        <w:tab/>
        <w:t>LUNCH (provided)</w:t>
      </w:r>
    </w:p>
    <w:p w14:paraId="0FF908BD" w14:textId="77777777" w:rsidR="00F30E43" w:rsidRPr="004839C0" w:rsidRDefault="00F30E43" w:rsidP="00C96597">
      <w:pPr>
        <w:rPr>
          <w:rFonts w:ascii="Arial" w:hAnsi="Arial" w:cs="Arial"/>
          <w:color w:val="000000" w:themeColor="text1"/>
        </w:rPr>
      </w:pPr>
    </w:p>
    <w:p w14:paraId="09095EA0" w14:textId="7386615D" w:rsidR="00C96597" w:rsidRPr="004839C0" w:rsidRDefault="00C96597" w:rsidP="00C96597">
      <w:pPr>
        <w:rPr>
          <w:rFonts w:ascii="Arial" w:hAnsi="Arial" w:cs="Arial"/>
          <w:b/>
          <w:color w:val="000000" w:themeColor="text1"/>
        </w:rPr>
      </w:pPr>
      <w:r w:rsidRPr="004839C0">
        <w:rPr>
          <w:rFonts w:ascii="Arial" w:hAnsi="Arial" w:cs="Arial"/>
          <w:color w:val="000000" w:themeColor="text1"/>
        </w:rPr>
        <w:t>1</w:t>
      </w:r>
      <w:r w:rsidR="0012712B">
        <w:rPr>
          <w:rFonts w:ascii="Arial" w:hAnsi="Arial" w:cs="Arial"/>
          <w:color w:val="000000" w:themeColor="text1"/>
        </w:rPr>
        <w:t>:30</w:t>
      </w:r>
      <w:r w:rsidRPr="004839C0">
        <w:rPr>
          <w:rFonts w:ascii="Arial" w:hAnsi="Arial" w:cs="Arial"/>
          <w:color w:val="000000" w:themeColor="text1"/>
        </w:rPr>
        <w:t xml:space="preserve"> pm-4</w:t>
      </w:r>
      <w:r w:rsidR="0012712B">
        <w:rPr>
          <w:rFonts w:ascii="Arial" w:hAnsi="Arial" w:cs="Arial"/>
          <w:color w:val="000000" w:themeColor="text1"/>
        </w:rPr>
        <w:t>:30</w:t>
      </w:r>
      <w:r w:rsidRPr="004839C0">
        <w:rPr>
          <w:rFonts w:ascii="Arial" w:hAnsi="Arial" w:cs="Arial"/>
          <w:color w:val="000000" w:themeColor="text1"/>
        </w:rPr>
        <w:t xml:space="preserve"> pm </w:t>
      </w:r>
      <w:r w:rsidRPr="004839C0">
        <w:rPr>
          <w:rFonts w:ascii="Arial" w:hAnsi="Arial" w:cs="Arial"/>
          <w:color w:val="000000" w:themeColor="text1"/>
        </w:rPr>
        <w:tab/>
      </w:r>
      <w:r w:rsidRPr="004839C0">
        <w:rPr>
          <w:rFonts w:ascii="Arial" w:hAnsi="Arial" w:cs="Arial"/>
          <w:b/>
          <w:color w:val="000000" w:themeColor="text1"/>
        </w:rPr>
        <w:t>Panel 2</w:t>
      </w:r>
      <w:r w:rsidRPr="004839C0">
        <w:rPr>
          <w:rFonts w:ascii="Arial" w:hAnsi="Arial" w:cs="Arial"/>
          <w:color w:val="000000" w:themeColor="text1"/>
        </w:rPr>
        <w:t xml:space="preserve"> </w:t>
      </w:r>
      <w:r w:rsidR="00880A05" w:rsidRPr="004839C0">
        <w:rPr>
          <w:rFonts w:ascii="Arial" w:hAnsi="Arial" w:cs="Arial"/>
          <w:b/>
          <w:color w:val="000000" w:themeColor="text1"/>
        </w:rPr>
        <w:t>Innovations for</w:t>
      </w:r>
      <w:r w:rsidRPr="004839C0">
        <w:rPr>
          <w:rFonts w:ascii="Arial" w:hAnsi="Arial" w:cs="Arial"/>
          <w:b/>
          <w:color w:val="000000" w:themeColor="text1"/>
        </w:rPr>
        <w:t xml:space="preserve"> Complaint Systems</w:t>
      </w:r>
      <w:r w:rsidRPr="004839C0">
        <w:rPr>
          <w:rFonts w:ascii="Arial" w:hAnsi="Arial" w:cs="Arial"/>
          <w:b/>
          <w:color w:val="000000" w:themeColor="text1"/>
        </w:rPr>
        <w:tab/>
      </w:r>
      <w:r w:rsidRPr="004839C0">
        <w:rPr>
          <w:rFonts w:ascii="Arial" w:hAnsi="Arial" w:cs="Arial"/>
          <w:b/>
          <w:color w:val="000000" w:themeColor="text1"/>
        </w:rPr>
        <w:tab/>
      </w:r>
      <w:r w:rsidRPr="004839C0">
        <w:rPr>
          <w:rFonts w:ascii="Arial" w:hAnsi="Arial" w:cs="Arial"/>
          <w:b/>
          <w:color w:val="000000" w:themeColor="text1"/>
        </w:rPr>
        <w:tab/>
      </w:r>
    </w:p>
    <w:p w14:paraId="477FC763" w14:textId="77777777" w:rsidR="00C96597" w:rsidRPr="004839C0" w:rsidRDefault="00C96597" w:rsidP="00C96597">
      <w:pPr>
        <w:rPr>
          <w:rFonts w:ascii="Arial" w:hAnsi="Arial" w:cs="Arial"/>
          <w:color w:val="000000" w:themeColor="text1"/>
        </w:rPr>
      </w:pPr>
      <w:r w:rsidRPr="004839C0">
        <w:rPr>
          <w:rFonts w:ascii="Arial" w:hAnsi="Arial" w:cs="Arial"/>
          <w:color w:val="000000" w:themeColor="text1"/>
        </w:rPr>
        <w:tab/>
      </w:r>
      <w:r w:rsidRPr="004839C0">
        <w:rPr>
          <w:rFonts w:ascii="Arial" w:hAnsi="Arial" w:cs="Arial"/>
          <w:color w:val="000000" w:themeColor="text1"/>
        </w:rPr>
        <w:tab/>
      </w:r>
      <w:r w:rsidRPr="004839C0">
        <w:rPr>
          <w:rFonts w:ascii="Arial" w:hAnsi="Arial" w:cs="Arial"/>
          <w:color w:val="000000" w:themeColor="text1"/>
        </w:rPr>
        <w:tab/>
      </w:r>
    </w:p>
    <w:p w14:paraId="0C1101B3" w14:textId="2FB5B3EC" w:rsidR="009D528F" w:rsidRPr="004839C0" w:rsidRDefault="002549FB" w:rsidP="009D528F">
      <w:pPr>
        <w:ind w:left="1440" w:firstLine="720"/>
        <w:rPr>
          <w:rFonts w:ascii="Arial" w:hAnsi="Arial" w:cs="Arial"/>
          <w:color w:val="000000" w:themeColor="text1"/>
        </w:rPr>
      </w:pPr>
      <w:hyperlink r:id="rId12" w:history="1">
        <w:r w:rsidR="00C96597" w:rsidRPr="00B27D3A">
          <w:rPr>
            <w:rStyle w:val="Hyperlink"/>
            <w:rFonts w:ascii="Arial" w:hAnsi="Arial" w:cs="Arial"/>
          </w:rPr>
          <w:t>Carol Brennan</w:t>
        </w:r>
      </w:hyperlink>
      <w:r w:rsidR="00C96597" w:rsidRPr="004839C0">
        <w:rPr>
          <w:rFonts w:ascii="Arial" w:hAnsi="Arial" w:cs="Arial"/>
          <w:color w:val="000000" w:themeColor="text1"/>
        </w:rPr>
        <w:t xml:space="preserve"> </w:t>
      </w:r>
      <w:r w:rsidR="009D528F" w:rsidRPr="004839C0">
        <w:rPr>
          <w:rFonts w:ascii="Arial" w:hAnsi="Arial" w:cs="Arial"/>
          <w:color w:val="000000" w:themeColor="text1"/>
        </w:rPr>
        <w:t>(Queen Margaret University)</w:t>
      </w:r>
    </w:p>
    <w:p w14:paraId="037AF69D" w14:textId="77777777" w:rsidR="009A6E24" w:rsidRPr="004839C0" w:rsidRDefault="009D528F" w:rsidP="009D528F">
      <w:pPr>
        <w:ind w:left="1440" w:firstLine="720"/>
        <w:rPr>
          <w:rFonts w:ascii="Arial" w:hAnsi="Arial" w:cs="Arial"/>
          <w:color w:val="000000"/>
        </w:rPr>
      </w:pPr>
      <w:r w:rsidRPr="004839C0">
        <w:rPr>
          <w:rFonts w:ascii="Arial" w:hAnsi="Arial" w:cs="Arial"/>
          <w:color w:val="000000" w:themeColor="text1"/>
        </w:rPr>
        <w:t xml:space="preserve"> “</w:t>
      </w:r>
      <w:r w:rsidR="009A6E24" w:rsidRPr="004839C0">
        <w:rPr>
          <w:rFonts w:ascii="Arial" w:hAnsi="Arial" w:cs="Arial"/>
          <w:color w:val="000000" w:themeColor="text1"/>
        </w:rPr>
        <w:t xml:space="preserve">Consumer focus in </w:t>
      </w:r>
      <w:r w:rsidR="006F15E4" w:rsidRPr="004839C0">
        <w:rPr>
          <w:rFonts w:ascii="Arial" w:hAnsi="Arial" w:cs="Arial"/>
          <w:color w:val="000000" w:themeColor="text1"/>
        </w:rPr>
        <w:t>DSD</w:t>
      </w:r>
      <w:r w:rsidR="009A6E24" w:rsidRPr="004839C0">
        <w:rPr>
          <w:rFonts w:ascii="Arial" w:hAnsi="Arial" w:cs="Arial"/>
          <w:color w:val="000000" w:themeColor="text1"/>
        </w:rPr>
        <w:t xml:space="preserve"> in the UK” </w:t>
      </w:r>
    </w:p>
    <w:p w14:paraId="1F539C8F" w14:textId="77777777" w:rsidR="009D528F" w:rsidRPr="004839C0" w:rsidRDefault="009D528F" w:rsidP="009A6E24">
      <w:pPr>
        <w:rPr>
          <w:rFonts w:ascii="Arial" w:hAnsi="Arial" w:cs="Arial"/>
        </w:rPr>
      </w:pPr>
    </w:p>
    <w:p w14:paraId="65A9E447" w14:textId="0942C37F" w:rsidR="00880A05" w:rsidRPr="004839C0" w:rsidRDefault="002549FB" w:rsidP="00932F4E">
      <w:pPr>
        <w:ind w:left="1440" w:firstLine="720"/>
        <w:rPr>
          <w:rFonts w:ascii="Arial" w:hAnsi="Arial" w:cs="Arial"/>
          <w:color w:val="000000" w:themeColor="text1"/>
        </w:rPr>
      </w:pPr>
      <w:hyperlink r:id="rId13" w:history="1">
        <w:r w:rsidR="00880A05" w:rsidRPr="00B27D3A">
          <w:rPr>
            <w:rStyle w:val="Hyperlink"/>
            <w:rFonts w:ascii="Arial" w:hAnsi="Arial" w:cs="Arial"/>
          </w:rPr>
          <w:t xml:space="preserve">Mariana H.C. </w:t>
        </w:r>
        <w:proofErr w:type="spellStart"/>
        <w:r w:rsidR="00880A05" w:rsidRPr="00B27D3A">
          <w:rPr>
            <w:rStyle w:val="Hyperlink"/>
            <w:rFonts w:ascii="Arial" w:hAnsi="Arial" w:cs="Arial"/>
          </w:rPr>
          <w:t>Gonstead</w:t>
        </w:r>
        <w:proofErr w:type="spellEnd"/>
      </w:hyperlink>
      <w:r w:rsidR="00880A05" w:rsidRPr="004839C0">
        <w:rPr>
          <w:rFonts w:ascii="Arial" w:hAnsi="Arial" w:cs="Arial"/>
          <w:color w:val="000000" w:themeColor="text1"/>
        </w:rPr>
        <w:t xml:space="preserve"> (University of St Thomas)</w:t>
      </w:r>
    </w:p>
    <w:p w14:paraId="4C07791C" w14:textId="6DF4AEAB" w:rsidR="006F15E4" w:rsidRPr="004839C0" w:rsidRDefault="006F15E4" w:rsidP="00932F4E">
      <w:pPr>
        <w:ind w:left="1440" w:firstLine="720"/>
        <w:rPr>
          <w:rFonts w:ascii="Arial" w:hAnsi="Arial" w:cs="Arial"/>
          <w:color w:val="000000" w:themeColor="text1"/>
        </w:rPr>
      </w:pPr>
      <w:r w:rsidRPr="004839C0">
        <w:rPr>
          <w:rFonts w:ascii="Arial" w:hAnsi="Arial" w:cs="Arial"/>
          <w:color w:val="000000" w:themeColor="text1"/>
        </w:rPr>
        <w:t>“</w:t>
      </w:r>
      <w:r w:rsidR="008C00DE" w:rsidRPr="004839C0">
        <w:rPr>
          <w:rFonts w:ascii="Arial" w:hAnsi="Arial" w:cs="Arial"/>
          <w:color w:val="000000" w:themeColor="text1"/>
        </w:rPr>
        <w:t xml:space="preserve">New frontiers </w:t>
      </w:r>
      <w:r w:rsidRPr="004839C0">
        <w:rPr>
          <w:rFonts w:ascii="Arial" w:hAnsi="Arial" w:cs="Arial"/>
          <w:color w:val="000000" w:themeColor="text1"/>
        </w:rPr>
        <w:t>DSD</w:t>
      </w:r>
      <w:r w:rsidR="008C00DE" w:rsidRPr="004839C0">
        <w:rPr>
          <w:rFonts w:ascii="Arial" w:hAnsi="Arial" w:cs="Arial"/>
          <w:color w:val="000000" w:themeColor="text1"/>
        </w:rPr>
        <w:t>:</w:t>
      </w:r>
      <w:r w:rsidRPr="004839C0">
        <w:rPr>
          <w:rFonts w:ascii="Arial" w:hAnsi="Arial" w:cs="Arial"/>
          <w:color w:val="000000" w:themeColor="text1"/>
        </w:rPr>
        <w:t xml:space="preserve"> </w:t>
      </w:r>
      <w:r w:rsidR="00C13FBA">
        <w:rPr>
          <w:rFonts w:ascii="Arial" w:hAnsi="Arial" w:cs="Arial"/>
          <w:color w:val="000000" w:themeColor="text1"/>
        </w:rPr>
        <w:t>innovations and challenges</w:t>
      </w:r>
      <w:r w:rsidRPr="004839C0">
        <w:rPr>
          <w:rFonts w:ascii="Arial" w:hAnsi="Arial" w:cs="Arial"/>
          <w:color w:val="000000" w:themeColor="text1"/>
        </w:rPr>
        <w:t xml:space="preserve">” </w:t>
      </w:r>
    </w:p>
    <w:p w14:paraId="55BDF492" w14:textId="77777777" w:rsidR="00932F4E" w:rsidRPr="004839C0" w:rsidRDefault="00932F4E" w:rsidP="006F15E4">
      <w:pPr>
        <w:rPr>
          <w:rFonts w:ascii="Arial" w:hAnsi="Arial" w:cs="Arial"/>
          <w:color w:val="000000" w:themeColor="text1"/>
        </w:rPr>
      </w:pPr>
    </w:p>
    <w:p w14:paraId="149FE19C" w14:textId="15D7EFD0" w:rsidR="004D7688" w:rsidRDefault="002549FB" w:rsidP="00932F4E">
      <w:pPr>
        <w:ind w:left="1440" w:firstLine="720"/>
        <w:rPr>
          <w:rFonts w:ascii="Arial" w:hAnsi="Arial" w:cs="Arial"/>
          <w:color w:val="000000" w:themeColor="text1"/>
        </w:rPr>
      </w:pPr>
      <w:hyperlink r:id="rId14" w:history="1">
        <w:r w:rsidR="004D7688" w:rsidRPr="00B27D3A">
          <w:rPr>
            <w:rStyle w:val="Hyperlink"/>
            <w:rFonts w:ascii="Arial" w:hAnsi="Arial" w:cs="Arial"/>
          </w:rPr>
          <w:t>Jane Williams</w:t>
        </w:r>
      </w:hyperlink>
      <w:r w:rsidR="004D7688">
        <w:rPr>
          <w:rFonts w:ascii="Arial" w:hAnsi="Arial" w:cs="Arial"/>
          <w:color w:val="000000" w:themeColor="text1"/>
        </w:rPr>
        <w:t xml:space="preserve"> </w:t>
      </w:r>
      <w:r w:rsidR="004D7688" w:rsidRPr="004839C0">
        <w:rPr>
          <w:rFonts w:ascii="Arial" w:hAnsi="Arial" w:cs="Arial"/>
          <w:color w:val="000000" w:themeColor="text1"/>
        </w:rPr>
        <w:t>(Queen Margaret University)</w:t>
      </w:r>
    </w:p>
    <w:p w14:paraId="6E28F530" w14:textId="41DD8DFC" w:rsidR="004D7688" w:rsidRPr="0084673C" w:rsidRDefault="00C13FBA" w:rsidP="0084673C">
      <w:pPr>
        <w:ind w:left="2160"/>
        <w:rPr>
          <w:rFonts w:ascii="Arial" w:hAnsi="Arial" w:cs="Arial"/>
          <w:color w:val="000000" w:themeColor="text1"/>
        </w:rPr>
      </w:pPr>
      <w:r w:rsidRPr="0084673C">
        <w:rPr>
          <w:rFonts w:ascii="Arial" w:hAnsi="Arial" w:cs="Arial"/>
          <w:color w:val="000000" w:themeColor="text1"/>
        </w:rPr>
        <w:t>“</w:t>
      </w:r>
      <w:r w:rsidR="0084673C" w:rsidRPr="0084673C">
        <w:rPr>
          <w:rFonts w:ascii="Arial" w:hAnsi="Arial" w:cs="Arial"/>
          <w:color w:val="000000" w:themeColor="text1"/>
        </w:rPr>
        <w:t>Supporting public service employees in the design and delivery of effective complaint systems</w:t>
      </w:r>
      <w:r w:rsidRPr="0084673C">
        <w:rPr>
          <w:rFonts w:ascii="Arial" w:hAnsi="Arial" w:cs="Arial"/>
          <w:color w:val="000000" w:themeColor="text1"/>
        </w:rPr>
        <w:t>”</w:t>
      </w:r>
    </w:p>
    <w:p w14:paraId="49AA9713" w14:textId="77777777" w:rsidR="00C96597" w:rsidRPr="004839C0" w:rsidRDefault="00C96597" w:rsidP="00C96597">
      <w:pPr>
        <w:ind w:left="2160"/>
        <w:rPr>
          <w:rFonts w:ascii="Arial" w:hAnsi="Arial" w:cs="Arial"/>
          <w:color w:val="000000" w:themeColor="text1"/>
        </w:rPr>
      </w:pPr>
    </w:p>
    <w:p w14:paraId="30728FC4" w14:textId="1452FA31" w:rsidR="00600D40" w:rsidRPr="004839C0" w:rsidRDefault="00C96597" w:rsidP="00600D40">
      <w:pPr>
        <w:ind w:left="1440" w:firstLine="720"/>
        <w:rPr>
          <w:rFonts w:ascii="Arial" w:hAnsi="Arial" w:cs="Arial"/>
          <w:color w:val="000000" w:themeColor="text1"/>
        </w:rPr>
      </w:pPr>
      <w:r w:rsidRPr="004839C0">
        <w:rPr>
          <w:rFonts w:ascii="Arial" w:hAnsi="Arial" w:cs="Arial"/>
          <w:b/>
          <w:color w:val="000000" w:themeColor="text1"/>
        </w:rPr>
        <w:t>Discussant:</w:t>
      </w:r>
      <w:r w:rsidRPr="004839C0">
        <w:rPr>
          <w:rFonts w:ascii="Arial" w:hAnsi="Arial" w:cs="Arial"/>
          <w:color w:val="000000" w:themeColor="text1"/>
        </w:rPr>
        <w:t xml:space="preserve"> </w:t>
      </w:r>
      <w:hyperlink r:id="rId15" w:history="1">
        <w:r w:rsidR="00BC7761" w:rsidRPr="00B27D3A">
          <w:rPr>
            <w:rStyle w:val="Hyperlink"/>
            <w:rFonts w:ascii="Arial" w:hAnsi="Arial" w:cs="Arial"/>
          </w:rPr>
          <w:t>Richard Simmons</w:t>
        </w:r>
      </w:hyperlink>
      <w:r w:rsidR="00BC7761" w:rsidRPr="004839C0">
        <w:rPr>
          <w:rFonts w:ascii="Arial" w:hAnsi="Arial" w:cs="Arial"/>
          <w:color w:val="000000" w:themeColor="text1"/>
        </w:rPr>
        <w:t xml:space="preserve"> (Stirling University, UK)</w:t>
      </w:r>
      <w:r w:rsidR="00600D40" w:rsidRPr="004839C0">
        <w:rPr>
          <w:rFonts w:ascii="Arial" w:hAnsi="Arial" w:cs="Arial"/>
          <w:color w:val="000000" w:themeColor="text1"/>
        </w:rPr>
        <w:t xml:space="preserve"> </w:t>
      </w:r>
    </w:p>
    <w:p w14:paraId="36022034" w14:textId="77777777" w:rsidR="00600D40" w:rsidRPr="004839C0" w:rsidRDefault="00600D40" w:rsidP="00DF4E81">
      <w:pPr>
        <w:ind w:left="2160"/>
        <w:rPr>
          <w:rFonts w:ascii="Arial" w:hAnsi="Arial" w:cs="Arial"/>
          <w:color w:val="000000" w:themeColor="text1"/>
        </w:rPr>
      </w:pPr>
    </w:p>
    <w:p w14:paraId="5BCCE5C9" w14:textId="77777777" w:rsidR="00C96597" w:rsidRPr="004839C0" w:rsidRDefault="00C96597" w:rsidP="00C96597">
      <w:pPr>
        <w:tabs>
          <w:tab w:val="left" w:pos="1020"/>
        </w:tabs>
        <w:rPr>
          <w:rFonts w:ascii="Arial" w:hAnsi="Arial" w:cs="Arial"/>
          <w:color w:val="000000" w:themeColor="text1"/>
        </w:rPr>
      </w:pPr>
    </w:p>
    <w:p w14:paraId="5E982FC7" w14:textId="5BD738AA" w:rsidR="00C96597" w:rsidRPr="004839C0" w:rsidRDefault="007F58CD" w:rsidP="00C96597">
      <w:pPr>
        <w:rPr>
          <w:rFonts w:ascii="Arial" w:hAnsi="Arial" w:cs="Arial"/>
          <w:b/>
          <w:color w:val="000000" w:themeColor="text1"/>
        </w:rPr>
      </w:pPr>
      <w:r w:rsidRPr="004839C0">
        <w:rPr>
          <w:rFonts w:ascii="Arial" w:hAnsi="Arial" w:cs="Arial"/>
          <w:color w:val="000000" w:themeColor="text1"/>
        </w:rPr>
        <w:t>4</w:t>
      </w:r>
      <w:r w:rsidR="0012712B">
        <w:rPr>
          <w:rFonts w:ascii="Arial" w:hAnsi="Arial" w:cs="Arial"/>
          <w:color w:val="000000" w:themeColor="text1"/>
        </w:rPr>
        <w:t>:30</w:t>
      </w:r>
      <w:r w:rsidR="00D36A4F" w:rsidRPr="004839C0">
        <w:rPr>
          <w:rFonts w:ascii="Arial" w:hAnsi="Arial" w:cs="Arial"/>
          <w:color w:val="000000" w:themeColor="text1"/>
        </w:rPr>
        <w:t xml:space="preserve"> </w:t>
      </w:r>
      <w:r w:rsidR="0012712B">
        <w:rPr>
          <w:rFonts w:ascii="Arial" w:hAnsi="Arial" w:cs="Arial"/>
          <w:color w:val="000000" w:themeColor="text1"/>
        </w:rPr>
        <w:t>–</w:t>
      </w:r>
      <w:r w:rsidR="00D36A4F" w:rsidRPr="004839C0">
        <w:rPr>
          <w:rFonts w:ascii="Arial" w:hAnsi="Arial" w:cs="Arial"/>
          <w:color w:val="000000" w:themeColor="text1"/>
        </w:rPr>
        <w:t xml:space="preserve"> </w:t>
      </w:r>
      <w:r w:rsidR="0012712B">
        <w:rPr>
          <w:rFonts w:ascii="Arial" w:hAnsi="Arial" w:cs="Arial"/>
          <w:color w:val="000000" w:themeColor="text1"/>
        </w:rPr>
        <w:t>6:30</w:t>
      </w:r>
      <w:r w:rsidRPr="004839C0">
        <w:rPr>
          <w:rFonts w:ascii="Arial" w:hAnsi="Arial" w:cs="Arial"/>
          <w:color w:val="000000" w:themeColor="text1"/>
        </w:rPr>
        <w:t>pm</w:t>
      </w:r>
      <w:r w:rsidR="00C96597" w:rsidRPr="004839C0">
        <w:rPr>
          <w:rFonts w:ascii="Arial" w:hAnsi="Arial" w:cs="Arial"/>
          <w:color w:val="000000" w:themeColor="text1"/>
        </w:rPr>
        <w:tab/>
      </w:r>
      <w:r w:rsidR="00C96597" w:rsidRPr="004839C0">
        <w:rPr>
          <w:rFonts w:ascii="Arial" w:hAnsi="Arial" w:cs="Arial"/>
          <w:color w:val="000000" w:themeColor="text1"/>
        </w:rPr>
        <w:tab/>
      </w:r>
      <w:r w:rsidRPr="004839C0">
        <w:rPr>
          <w:rFonts w:ascii="Arial" w:hAnsi="Arial" w:cs="Arial"/>
          <w:b/>
          <w:color w:val="000000" w:themeColor="text1"/>
        </w:rPr>
        <w:t>Reception – Faculty Club</w:t>
      </w:r>
    </w:p>
    <w:p w14:paraId="0F6DC461" w14:textId="77777777" w:rsidR="00C96597" w:rsidRPr="004839C0" w:rsidRDefault="00C96597" w:rsidP="00C96597">
      <w:pPr>
        <w:rPr>
          <w:rFonts w:ascii="Arial" w:hAnsi="Arial" w:cs="Arial"/>
          <w:color w:val="000000" w:themeColor="text1"/>
        </w:rPr>
      </w:pPr>
    </w:p>
    <w:p w14:paraId="6AA5C66B" w14:textId="77777777" w:rsidR="0012712B" w:rsidRDefault="0012712B" w:rsidP="006C4FB0">
      <w:pPr>
        <w:rPr>
          <w:rFonts w:ascii="Arial" w:hAnsi="Arial" w:cs="Arial"/>
          <w:b/>
          <w:color w:val="000000" w:themeColor="text1"/>
        </w:rPr>
      </w:pPr>
    </w:p>
    <w:p w14:paraId="74B9EFF4" w14:textId="77777777" w:rsidR="0012712B" w:rsidRDefault="0012712B" w:rsidP="006C4FB0">
      <w:pPr>
        <w:rPr>
          <w:rFonts w:ascii="Arial" w:hAnsi="Arial" w:cs="Arial"/>
          <w:b/>
          <w:color w:val="000000" w:themeColor="text1"/>
        </w:rPr>
      </w:pPr>
    </w:p>
    <w:p w14:paraId="64BAACEA" w14:textId="395AD566" w:rsidR="006C4FB0" w:rsidRPr="007D746A" w:rsidRDefault="00BB300B" w:rsidP="006C4FB0">
      <w:r w:rsidRPr="004839C0">
        <w:rPr>
          <w:rFonts w:ascii="Arial" w:hAnsi="Arial" w:cs="Arial"/>
          <w:b/>
          <w:color w:val="000000" w:themeColor="text1"/>
        </w:rPr>
        <w:t>September 12 (</w:t>
      </w:r>
      <w:r w:rsidR="006C4FB0" w:rsidRPr="004839C0">
        <w:rPr>
          <w:rFonts w:ascii="Arial" w:hAnsi="Arial" w:cs="Arial"/>
          <w:b/>
          <w:color w:val="000000" w:themeColor="text1"/>
        </w:rPr>
        <w:t>DAY 2</w:t>
      </w:r>
      <w:r w:rsidRPr="004839C0">
        <w:rPr>
          <w:rFonts w:ascii="Arial" w:hAnsi="Arial" w:cs="Arial"/>
          <w:b/>
          <w:color w:val="000000" w:themeColor="text1"/>
        </w:rPr>
        <w:t>)</w:t>
      </w:r>
      <w:r w:rsidR="006C4FB0" w:rsidRPr="004839C0">
        <w:rPr>
          <w:rFonts w:ascii="Arial" w:hAnsi="Arial" w:cs="Arial"/>
          <w:b/>
          <w:color w:val="000000" w:themeColor="text1"/>
        </w:rPr>
        <w:t xml:space="preserve">  </w:t>
      </w:r>
      <w:r w:rsidR="0014628F" w:rsidRPr="004839C0">
        <w:rPr>
          <w:rFonts w:ascii="Arial" w:hAnsi="Arial" w:cs="Arial"/>
          <w:b/>
          <w:color w:val="000000" w:themeColor="text1"/>
        </w:rPr>
        <w:t>Open Workshops</w:t>
      </w:r>
      <w:r w:rsidRPr="004839C0">
        <w:rPr>
          <w:rFonts w:ascii="Arial" w:hAnsi="Arial" w:cs="Arial"/>
          <w:b/>
          <w:color w:val="000000" w:themeColor="text1"/>
        </w:rPr>
        <w:t xml:space="preserve">  (</w:t>
      </w:r>
      <w:r w:rsidR="007D746A">
        <w:rPr>
          <w:rFonts w:ascii="Arial" w:hAnsi="Arial" w:cs="Arial"/>
          <w:color w:val="000000" w:themeColor="text1"/>
        </w:rPr>
        <w:t xml:space="preserve">Union Club, </w:t>
      </w:r>
      <w:r w:rsidR="007D746A">
        <w:rPr>
          <w:rFonts w:ascii="Arial" w:hAnsi="Arial" w:cs="Arial"/>
          <w:color w:val="222222"/>
          <w:shd w:val="clear" w:color="auto" w:fill="FFFFFF"/>
        </w:rPr>
        <w:t>805 Gordon St, Victoria, BC V8W 1Z6</w:t>
      </w:r>
      <w:r w:rsidR="00C2311D" w:rsidRPr="004839C0">
        <w:rPr>
          <w:rFonts w:ascii="Arial" w:hAnsi="Arial" w:cs="Arial"/>
          <w:color w:val="000000" w:themeColor="text1"/>
        </w:rPr>
        <w:t>)</w:t>
      </w:r>
    </w:p>
    <w:p w14:paraId="1EA11D00" w14:textId="77777777" w:rsidR="004F722C" w:rsidRPr="004839C0" w:rsidRDefault="004F722C" w:rsidP="006C4FB0">
      <w:pPr>
        <w:rPr>
          <w:rFonts w:ascii="Arial" w:hAnsi="Arial" w:cs="Arial"/>
          <w:b/>
          <w:color w:val="000000" w:themeColor="text1"/>
        </w:rPr>
      </w:pPr>
    </w:p>
    <w:p w14:paraId="171CF726" w14:textId="10357DF3" w:rsidR="006C4FB0" w:rsidRPr="004839C0" w:rsidRDefault="006C4FB0" w:rsidP="00BB300B">
      <w:pPr>
        <w:ind w:left="2160" w:hanging="2160"/>
        <w:rPr>
          <w:rFonts w:ascii="Arial" w:hAnsi="Arial" w:cs="Arial"/>
          <w:color w:val="000000" w:themeColor="text1"/>
        </w:rPr>
      </w:pPr>
      <w:r w:rsidRPr="004839C0">
        <w:rPr>
          <w:rFonts w:ascii="Arial" w:hAnsi="Arial" w:cs="Arial"/>
          <w:color w:val="000000" w:themeColor="text1"/>
        </w:rPr>
        <w:t>9am-12pm</w:t>
      </w:r>
      <w:r w:rsidR="00C20FED" w:rsidRPr="004839C0">
        <w:rPr>
          <w:rFonts w:ascii="Arial" w:hAnsi="Arial" w:cs="Arial"/>
          <w:b/>
          <w:color w:val="000000" w:themeColor="text1"/>
        </w:rPr>
        <w:t xml:space="preserve"> </w:t>
      </w:r>
      <w:r w:rsidR="00C20FED" w:rsidRPr="004839C0">
        <w:rPr>
          <w:rFonts w:ascii="Arial" w:hAnsi="Arial" w:cs="Arial"/>
          <w:b/>
          <w:color w:val="000000" w:themeColor="text1"/>
        </w:rPr>
        <w:tab/>
        <w:t>Transforming Public Service by Design</w:t>
      </w:r>
      <w:r w:rsidR="00C20FED" w:rsidRPr="004839C0">
        <w:rPr>
          <w:rFonts w:ascii="Arial" w:hAnsi="Arial" w:cs="Arial"/>
          <w:color w:val="000000" w:themeColor="text1"/>
        </w:rPr>
        <w:t xml:space="preserve"> </w:t>
      </w:r>
      <w:r w:rsidRPr="004839C0">
        <w:rPr>
          <w:rFonts w:ascii="Arial" w:hAnsi="Arial" w:cs="Arial"/>
          <w:color w:val="000000" w:themeColor="text1"/>
        </w:rPr>
        <w:t xml:space="preserve">TRAINING WORKSHOP – Trainers: </w:t>
      </w:r>
      <w:proofErr w:type="spellStart"/>
      <w:r w:rsidR="009A76E4" w:rsidRPr="004839C0">
        <w:rPr>
          <w:rFonts w:ascii="Arial" w:hAnsi="Arial" w:cs="Arial"/>
          <w:color w:val="000000" w:themeColor="text1"/>
        </w:rPr>
        <w:t>Jesper</w:t>
      </w:r>
      <w:proofErr w:type="spellEnd"/>
      <w:r w:rsidR="009A76E4" w:rsidRPr="004839C0">
        <w:rPr>
          <w:rFonts w:ascii="Arial" w:hAnsi="Arial" w:cs="Arial"/>
          <w:color w:val="000000" w:themeColor="text1"/>
        </w:rPr>
        <w:t xml:space="preserve"> Christiansen (</w:t>
      </w:r>
      <w:hyperlink r:id="rId16" w:history="1">
        <w:r w:rsidR="009A76E4" w:rsidRPr="000F264A">
          <w:rPr>
            <w:rStyle w:val="Hyperlink"/>
            <w:rFonts w:ascii="Arial" w:hAnsi="Arial" w:cs="Arial"/>
          </w:rPr>
          <w:t>NE</w:t>
        </w:r>
        <w:r w:rsidR="000F264A" w:rsidRPr="000F264A">
          <w:rPr>
            <w:rStyle w:val="Hyperlink"/>
            <w:rFonts w:ascii="Arial" w:hAnsi="Arial" w:cs="Arial"/>
          </w:rPr>
          <w:t>S</w:t>
        </w:r>
        <w:r w:rsidR="009A76E4" w:rsidRPr="000F264A">
          <w:rPr>
            <w:rStyle w:val="Hyperlink"/>
            <w:rFonts w:ascii="Arial" w:hAnsi="Arial" w:cs="Arial"/>
          </w:rPr>
          <w:t>TA</w:t>
        </w:r>
      </w:hyperlink>
      <w:r w:rsidR="009A76E4" w:rsidRPr="004839C0">
        <w:rPr>
          <w:rFonts w:ascii="Arial" w:hAnsi="Arial" w:cs="Arial"/>
          <w:color w:val="000000" w:themeColor="text1"/>
        </w:rPr>
        <w:t xml:space="preserve"> UK)</w:t>
      </w:r>
      <w:r w:rsidR="00880A05" w:rsidRPr="004839C0">
        <w:rPr>
          <w:rFonts w:ascii="Arial" w:hAnsi="Arial" w:cs="Arial"/>
          <w:color w:val="000000" w:themeColor="text1"/>
        </w:rPr>
        <w:t xml:space="preserve"> </w:t>
      </w:r>
      <w:r w:rsidRPr="004839C0">
        <w:rPr>
          <w:rFonts w:ascii="Arial" w:hAnsi="Arial" w:cs="Arial"/>
          <w:color w:val="000000" w:themeColor="text1"/>
        </w:rPr>
        <w:t xml:space="preserve">and </w:t>
      </w:r>
      <w:hyperlink r:id="rId17" w:history="1">
        <w:r w:rsidRPr="00FF7DBD">
          <w:rPr>
            <w:rStyle w:val="Hyperlink"/>
            <w:rFonts w:ascii="Arial" w:hAnsi="Arial" w:cs="Arial"/>
          </w:rPr>
          <w:t xml:space="preserve">Irene </w:t>
        </w:r>
        <w:proofErr w:type="spellStart"/>
        <w:r w:rsidRPr="00FF7DBD">
          <w:rPr>
            <w:rStyle w:val="Hyperlink"/>
            <w:rFonts w:ascii="Arial" w:hAnsi="Arial" w:cs="Arial"/>
          </w:rPr>
          <w:t>Guglielmi</w:t>
        </w:r>
        <w:proofErr w:type="spellEnd"/>
      </w:hyperlink>
      <w:r w:rsidRPr="004839C0">
        <w:rPr>
          <w:rFonts w:ascii="Arial" w:hAnsi="Arial" w:cs="Arial"/>
          <w:color w:val="000000" w:themeColor="text1"/>
        </w:rPr>
        <w:t xml:space="preserve"> (BC Public Service) </w:t>
      </w:r>
    </w:p>
    <w:p w14:paraId="4D4226A6" w14:textId="77777777" w:rsidR="006C4FB0" w:rsidRPr="004839C0" w:rsidRDefault="006C4FB0" w:rsidP="006C4FB0">
      <w:pPr>
        <w:jc w:val="center"/>
        <w:rPr>
          <w:rFonts w:ascii="Arial" w:hAnsi="Arial" w:cs="Arial"/>
          <w:color w:val="000000" w:themeColor="text1"/>
        </w:rPr>
      </w:pPr>
    </w:p>
    <w:p w14:paraId="7DD190D5" w14:textId="7C957DBB" w:rsidR="006C4FB0" w:rsidRPr="004839C0" w:rsidRDefault="006C4FB0" w:rsidP="006C4FB0">
      <w:pPr>
        <w:ind w:left="2160"/>
        <w:rPr>
          <w:rFonts w:ascii="Arial" w:hAnsi="Arial" w:cs="Arial"/>
          <w:color w:val="000000" w:themeColor="text1"/>
        </w:rPr>
      </w:pPr>
      <w:r w:rsidRPr="004839C0">
        <w:rPr>
          <w:rFonts w:ascii="Arial" w:hAnsi="Arial" w:cs="Arial"/>
          <w:color w:val="000000" w:themeColor="text1"/>
        </w:rPr>
        <w:lastRenderedPageBreak/>
        <w:t>A half-day workshop for public service employees interested in how to use Service Design in their organization</w:t>
      </w:r>
      <w:r w:rsidR="006D3035" w:rsidRPr="004839C0">
        <w:rPr>
          <w:rFonts w:ascii="Arial" w:hAnsi="Arial" w:cs="Arial"/>
          <w:color w:val="000000" w:themeColor="text1"/>
        </w:rPr>
        <w:t>. Participants attending for morning only.</w:t>
      </w:r>
    </w:p>
    <w:p w14:paraId="04DBCCE1" w14:textId="19511DA6" w:rsidR="00FB27AC" w:rsidRPr="004839C0" w:rsidRDefault="00FB27AC" w:rsidP="006C4FB0">
      <w:pPr>
        <w:ind w:left="2160"/>
        <w:rPr>
          <w:rFonts w:ascii="Arial" w:hAnsi="Arial" w:cs="Arial"/>
          <w:color w:val="000000" w:themeColor="text1"/>
        </w:rPr>
      </w:pPr>
    </w:p>
    <w:p w14:paraId="396181BD" w14:textId="3F8BF4A2" w:rsidR="006D3035" w:rsidRPr="004839C0" w:rsidRDefault="00F30E43" w:rsidP="006C4FB0">
      <w:pPr>
        <w:ind w:left="2160"/>
        <w:rPr>
          <w:rFonts w:ascii="Arial" w:hAnsi="Arial" w:cs="Arial"/>
          <w:color w:val="000000" w:themeColor="text1"/>
        </w:rPr>
      </w:pPr>
      <w:r>
        <w:rPr>
          <w:rFonts w:ascii="Arial" w:hAnsi="Arial" w:cs="Arial"/>
          <w:color w:val="000000" w:themeColor="text1"/>
        </w:rPr>
        <w:t xml:space="preserve">LUNCH </w:t>
      </w:r>
    </w:p>
    <w:p w14:paraId="48A788F5" w14:textId="77777777" w:rsidR="006D3035" w:rsidRPr="004839C0" w:rsidRDefault="006D3035" w:rsidP="006C4FB0">
      <w:pPr>
        <w:ind w:left="2160"/>
        <w:rPr>
          <w:rFonts w:ascii="Arial" w:hAnsi="Arial" w:cs="Arial"/>
          <w:color w:val="000000" w:themeColor="text1"/>
        </w:rPr>
      </w:pPr>
    </w:p>
    <w:p w14:paraId="6BAE361C" w14:textId="77777777" w:rsidR="006C4FB0" w:rsidRPr="004839C0" w:rsidRDefault="006C4FB0" w:rsidP="006C4FB0">
      <w:pPr>
        <w:ind w:left="2160"/>
        <w:rPr>
          <w:rFonts w:ascii="Arial" w:hAnsi="Arial" w:cs="Arial"/>
          <w:color w:val="000000" w:themeColor="text1"/>
        </w:rPr>
      </w:pPr>
    </w:p>
    <w:p w14:paraId="155EBE65" w14:textId="5117B90C" w:rsidR="006C4FB0" w:rsidRPr="004839C0" w:rsidRDefault="00B021F1" w:rsidP="0013249D">
      <w:pPr>
        <w:ind w:left="2160" w:hanging="2160"/>
        <w:rPr>
          <w:rFonts w:ascii="Arial" w:hAnsi="Arial" w:cs="Arial"/>
          <w:color w:val="000000" w:themeColor="text1"/>
        </w:rPr>
      </w:pPr>
      <w:r w:rsidRPr="004839C0">
        <w:rPr>
          <w:rFonts w:ascii="Arial" w:hAnsi="Arial" w:cs="Arial"/>
          <w:color w:val="000000" w:themeColor="text1"/>
        </w:rPr>
        <w:t>1</w:t>
      </w:r>
      <w:r w:rsidR="006C4FB0" w:rsidRPr="004839C0">
        <w:rPr>
          <w:rFonts w:ascii="Arial" w:hAnsi="Arial" w:cs="Arial"/>
          <w:color w:val="000000" w:themeColor="text1"/>
        </w:rPr>
        <w:t>-4pm</w:t>
      </w:r>
      <w:r w:rsidR="006C4FB0" w:rsidRPr="004839C0">
        <w:rPr>
          <w:rFonts w:ascii="Arial" w:hAnsi="Arial" w:cs="Arial"/>
          <w:b/>
          <w:color w:val="000000" w:themeColor="text1"/>
        </w:rPr>
        <w:t xml:space="preserve"> </w:t>
      </w:r>
      <w:r w:rsidR="006C4FB0" w:rsidRPr="004839C0">
        <w:rPr>
          <w:rFonts w:ascii="Arial" w:hAnsi="Arial" w:cs="Arial"/>
          <w:b/>
          <w:color w:val="000000" w:themeColor="text1"/>
        </w:rPr>
        <w:tab/>
      </w:r>
      <w:r w:rsidR="00FF7DBD" w:rsidRPr="007D746A">
        <w:rPr>
          <w:rFonts w:ascii="Arial" w:hAnsi="Arial" w:cs="Arial"/>
          <w:i/>
          <w:color w:val="000000" w:themeColor="text1"/>
        </w:rPr>
        <w:t>Public Service Complaint Systems in Europe, the United States and Canada: Trends and Innovations in Research, Training, and Practice</w:t>
      </w:r>
      <w:r w:rsidR="00FF7DBD" w:rsidRPr="004839C0">
        <w:rPr>
          <w:rFonts w:ascii="Arial" w:hAnsi="Arial" w:cs="Arial"/>
          <w:color w:val="000000" w:themeColor="text1"/>
        </w:rPr>
        <w:t xml:space="preserve"> </w:t>
      </w:r>
    </w:p>
    <w:p w14:paraId="6EBAE3A8" w14:textId="77777777" w:rsidR="006C4FB0" w:rsidRPr="004839C0" w:rsidRDefault="006C4FB0" w:rsidP="006C4FB0">
      <w:pPr>
        <w:rPr>
          <w:rFonts w:ascii="Arial" w:hAnsi="Arial" w:cs="Arial"/>
          <w:b/>
          <w:color w:val="000000" w:themeColor="text1"/>
        </w:rPr>
      </w:pPr>
    </w:p>
    <w:p w14:paraId="12BCA25D" w14:textId="4D515DC3" w:rsidR="006C4FB0" w:rsidRPr="004839C0" w:rsidRDefault="00501B79" w:rsidP="00C20FED">
      <w:pPr>
        <w:ind w:left="2160"/>
        <w:rPr>
          <w:rFonts w:ascii="Arial" w:hAnsi="Arial" w:cs="Arial"/>
          <w:color w:val="000000" w:themeColor="text1"/>
        </w:rPr>
      </w:pPr>
      <w:r w:rsidRPr="004839C0">
        <w:rPr>
          <w:rFonts w:ascii="Arial" w:hAnsi="Arial" w:cs="Arial"/>
          <w:color w:val="000000" w:themeColor="text1"/>
        </w:rPr>
        <w:t>Complaint System Practices</w:t>
      </w:r>
      <w:r w:rsidR="006C4FB0" w:rsidRPr="004839C0">
        <w:rPr>
          <w:rFonts w:ascii="Arial" w:hAnsi="Arial" w:cs="Arial"/>
          <w:color w:val="000000" w:themeColor="text1"/>
        </w:rPr>
        <w:t xml:space="preserve"> WORKSHOP – </w:t>
      </w:r>
      <w:r w:rsidR="00BC7761" w:rsidRPr="004839C0">
        <w:rPr>
          <w:rFonts w:ascii="Arial" w:hAnsi="Arial" w:cs="Arial"/>
          <w:color w:val="000000" w:themeColor="text1"/>
        </w:rPr>
        <w:t>Workshop Leaders</w:t>
      </w:r>
      <w:r w:rsidR="006C4FB0" w:rsidRPr="004839C0">
        <w:rPr>
          <w:rFonts w:ascii="Arial" w:hAnsi="Arial" w:cs="Arial"/>
          <w:color w:val="000000" w:themeColor="text1"/>
        </w:rPr>
        <w:t>:</w:t>
      </w:r>
      <w:r w:rsidRPr="004839C0">
        <w:rPr>
          <w:rFonts w:ascii="Arial" w:hAnsi="Arial" w:cs="Arial"/>
          <w:color w:val="000000" w:themeColor="text1"/>
        </w:rPr>
        <w:t xml:space="preserve">, Carol Brennan (Queen Margaret University), </w:t>
      </w:r>
      <w:r w:rsidR="002D61D5" w:rsidRPr="004839C0">
        <w:rPr>
          <w:rFonts w:ascii="Arial" w:hAnsi="Arial" w:cs="Arial"/>
          <w:color w:val="000000" w:themeColor="text1"/>
        </w:rPr>
        <w:t>Jane Williams (Queen Margaret University)</w:t>
      </w:r>
      <w:r w:rsidR="002D61D5">
        <w:rPr>
          <w:rFonts w:ascii="Arial" w:hAnsi="Arial" w:cs="Arial"/>
          <w:color w:val="000000" w:themeColor="text1"/>
        </w:rPr>
        <w:t xml:space="preserve">, </w:t>
      </w:r>
      <w:r w:rsidR="000F264A">
        <w:rPr>
          <w:rFonts w:ascii="Arial" w:hAnsi="Arial" w:cs="Arial"/>
          <w:color w:val="000000" w:themeColor="text1"/>
        </w:rPr>
        <w:t xml:space="preserve">Chris Gill (Glasgow University); </w:t>
      </w:r>
      <w:r w:rsidRPr="004839C0">
        <w:rPr>
          <w:rFonts w:ascii="Arial" w:hAnsi="Arial" w:cs="Arial"/>
          <w:color w:val="000000" w:themeColor="text1"/>
        </w:rPr>
        <w:t xml:space="preserve">Dave Murray </w:t>
      </w:r>
      <w:r w:rsidR="00F30E43">
        <w:rPr>
          <w:rFonts w:ascii="Arial" w:hAnsi="Arial" w:cs="Arial"/>
          <w:color w:val="000000" w:themeColor="text1"/>
        </w:rPr>
        <w:t xml:space="preserve">and </w:t>
      </w:r>
      <w:r w:rsidR="009266D7">
        <w:rPr>
          <w:rFonts w:ascii="Arial" w:hAnsi="Arial" w:cs="Arial"/>
          <w:color w:val="000000" w:themeColor="text1"/>
        </w:rPr>
        <w:t xml:space="preserve">Rachel Warren </w:t>
      </w:r>
      <w:r w:rsidRPr="004839C0">
        <w:rPr>
          <w:rFonts w:ascii="Arial" w:hAnsi="Arial" w:cs="Arial"/>
          <w:color w:val="000000" w:themeColor="text1"/>
        </w:rPr>
        <w:t>(BC Ombudsman Office); Darin Thompson</w:t>
      </w:r>
      <w:r w:rsidR="00045159" w:rsidRPr="004839C0">
        <w:rPr>
          <w:rFonts w:ascii="Arial" w:hAnsi="Arial" w:cs="Arial"/>
          <w:color w:val="000000" w:themeColor="text1"/>
        </w:rPr>
        <w:t xml:space="preserve"> &amp; David </w:t>
      </w:r>
      <w:proofErr w:type="spellStart"/>
      <w:r w:rsidR="00045159" w:rsidRPr="004839C0">
        <w:rPr>
          <w:rFonts w:ascii="Arial" w:hAnsi="Arial" w:cs="Arial"/>
          <w:color w:val="000000" w:themeColor="text1"/>
        </w:rPr>
        <w:t>Merner</w:t>
      </w:r>
      <w:proofErr w:type="spellEnd"/>
      <w:r w:rsidRPr="004839C0">
        <w:rPr>
          <w:rFonts w:ascii="Arial" w:hAnsi="Arial" w:cs="Arial"/>
          <w:color w:val="000000" w:themeColor="text1"/>
        </w:rPr>
        <w:t xml:space="preserve"> (Attorney General, BC Government),</w:t>
      </w:r>
      <w:r w:rsidR="006C4FB0" w:rsidRPr="004839C0">
        <w:rPr>
          <w:rFonts w:ascii="Arial" w:hAnsi="Arial" w:cs="Arial"/>
          <w:color w:val="000000" w:themeColor="text1"/>
        </w:rPr>
        <w:t xml:space="preserve"> and Michael Litchfield (</w:t>
      </w:r>
      <w:r w:rsidR="00B021F1" w:rsidRPr="004839C0">
        <w:rPr>
          <w:rFonts w:ascii="Arial" w:hAnsi="Arial" w:cs="Arial"/>
          <w:color w:val="000000" w:themeColor="text1"/>
        </w:rPr>
        <w:t xml:space="preserve">Facilitator, </w:t>
      </w:r>
      <w:r w:rsidR="006C4FB0" w:rsidRPr="004839C0">
        <w:rPr>
          <w:rFonts w:ascii="Arial" w:hAnsi="Arial" w:cs="Arial"/>
          <w:color w:val="000000" w:themeColor="text1"/>
        </w:rPr>
        <w:t>University of Victoria)</w:t>
      </w:r>
    </w:p>
    <w:p w14:paraId="69AD86D9" w14:textId="77777777" w:rsidR="006C4FB0" w:rsidRPr="004839C0" w:rsidRDefault="006C4FB0" w:rsidP="006C4FB0">
      <w:pPr>
        <w:ind w:left="720" w:firstLine="720"/>
        <w:rPr>
          <w:rFonts w:ascii="Arial" w:hAnsi="Arial" w:cs="Arial"/>
          <w:color w:val="000000" w:themeColor="text1"/>
        </w:rPr>
      </w:pPr>
    </w:p>
    <w:p w14:paraId="411B3475" w14:textId="66B766DF" w:rsidR="006C4FB0" w:rsidRPr="004839C0" w:rsidRDefault="006C4FB0" w:rsidP="006C4FB0">
      <w:pPr>
        <w:ind w:left="2160"/>
        <w:rPr>
          <w:rFonts w:ascii="Arial" w:hAnsi="Arial" w:cs="Arial"/>
          <w:color w:val="000000" w:themeColor="text1"/>
        </w:rPr>
      </w:pPr>
      <w:r w:rsidRPr="004839C0">
        <w:rPr>
          <w:rFonts w:ascii="Arial" w:hAnsi="Arial" w:cs="Arial"/>
          <w:color w:val="000000" w:themeColor="text1"/>
        </w:rPr>
        <w:t xml:space="preserve">A half-day workshop for public </w:t>
      </w:r>
      <w:r w:rsidR="00F30E43">
        <w:rPr>
          <w:rFonts w:ascii="Arial" w:hAnsi="Arial" w:cs="Arial"/>
          <w:color w:val="000000" w:themeColor="text1"/>
        </w:rPr>
        <w:t>sector</w:t>
      </w:r>
      <w:r w:rsidRPr="004839C0">
        <w:rPr>
          <w:rFonts w:ascii="Arial" w:hAnsi="Arial" w:cs="Arial"/>
          <w:color w:val="000000" w:themeColor="text1"/>
        </w:rPr>
        <w:t xml:space="preserve"> employees </w:t>
      </w:r>
      <w:r w:rsidR="000F264A">
        <w:rPr>
          <w:rFonts w:ascii="Arial" w:hAnsi="Arial" w:cs="Arial"/>
          <w:color w:val="000000" w:themeColor="text1"/>
        </w:rPr>
        <w:t>to advance understandings of issues and innovations in</w:t>
      </w:r>
      <w:r w:rsidRPr="004839C0">
        <w:rPr>
          <w:rFonts w:ascii="Arial" w:hAnsi="Arial" w:cs="Arial"/>
          <w:color w:val="000000" w:themeColor="text1"/>
        </w:rPr>
        <w:t xml:space="preserve"> </w:t>
      </w:r>
      <w:r w:rsidR="000F264A">
        <w:rPr>
          <w:rFonts w:ascii="Arial" w:hAnsi="Arial" w:cs="Arial"/>
          <w:color w:val="000000" w:themeColor="text1"/>
        </w:rPr>
        <w:t>designing</w:t>
      </w:r>
      <w:r w:rsidRPr="004839C0">
        <w:rPr>
          <w:rFonts w:ascii="Arial" w:hAnsi="Arial" w:cs="Arial"/>
          <w:color w:val="000000" w:themeColor="text1"/>
        </w:rPr>
        <w:t xml:space="preserve"> complaint systems</w:t>
      </w:r>
      <w:r w:rsidR="0014628F" w:rsidRPr="004839C0">
        <w:rPr>
          <w:rFonts w:ascii="Arial" w:hAnsi="Arial" w:cs="Arial"/>
          <w:color w:val="000000" w:themeColor="text1"/>
        </w:rPr>
        <w:t>.</w:t>
      </w:r>
      <w:r w:rsidR="006D3035" w:rsidRPr="004839C0">
        <w:rPr>
          <w:rFonts w:ascii="Arial" w:hAnsi="Arial" w:cs="Arial"/>
          <w:color w:val="000000" w:themeColor="text1"/>
        </w:rPr>
        <w:t xml:space="preserve">  </w:t>
      </w:r>
    </w:p>
    <w:p w14:paraId="4BB84F7C" w14:textId="77777777" w:rsidR="006C4FB0" w:rsidRPr="004839C0" w:rsidRDefault="006C4FB0" w:rsidP="006C4FB0">
      <w:pPr>
        <w:rPr>
          <w:rFonts w:ascii="Arial" w:hAnsi="Arial" w:cs="Arial"/>
          <w:b/>
          <w:color w:val="000000" w:themeColor="text1"/>
        </w:rPr>
      </w:pPr>
    </w:p>
    <w:p w14:paraId="78CE1FDC" w14:textId="77777777" w:rsidR="006C4FB0" w:rsidRPr="004839C0" w:rsidRDefault="006C4FB0" w:rsidP="006C4FB0">
      <w:pPr>
        <w:rPr>
          <w:rFonts w:ascii="Arial" w:hAnsi="Arial" w:cs="Arial"/>
          <w:b/>
          <w:color w:val="000000" w:themeColor="text1"/>
        </w:rPr>
      </w:pPr>
    </w:p>
    <w:p w14:paraId="16A936A2" w14:textId="72CBBE9D" w:rsidR="006C4FB0" w:rsidRPr="004839C0" w:rsidRDefault="00A81A07" w:rsidP="006C4FB0">
      <w:pPr>
        <w:rPr>
          <w:rFonts w:ascii="Arial" w:hAnsi="Arial" w:cs="Arial"/>
          <w:b/>
          <w:color w:val="000000" w:themeColor="text1"/>
        </w:rPr>
      </w:pPr>
      <w:r>
        <w:rPr>
          <w:rFonts w:ascii="Arial" w:hAnsi="Arial" w:cs="Arial"/>
          <w:color w:val="000000" w:themeColor="text1"/>
        </w:rPr>
        <w:t>4:30-6:30</w:t>
      </w:r>
      <w:r>
        <w:rPr>
          <w:rFonts w:ascii="Arial" w:hAnsi="Arial" w:cs="Arial"/>
          <w:b/>
          <w:color w:val="000000" w:themeColor="text1"/>
        </w:rPr>
        <w:t xml:space="preserve"> </w:t>
      </w:r>
      <w:r>
        <w:rPr>
          <w:rFonts w:ascii="Arial" w:hAnsi="Arial" w:cs="Arial"/>
          <w:b/>
          <w:color w:val="000000" w:themeColor="text1"/>
        </w:rPr>
        <w:tab/>
      </w:r>
      <w:r w:rsidR="006C4FB0" w:rsidRPr="004839C0">
        <w:rPr>
          <w:rFonts w:ascii="Arial" w:hAnsi="Arial" w:cs="Arial"/>
          <w:b/>
          <w:color w:val="000000" w:themeColor="text1"/>
        </w:rPr>
        <w:t>Transforming Public Service by Design</w:t>
      </w:r>
      <w:r w:rsidR="00D20CB3" w:rsidRPr="004839C0">
        <w:rPr>
          <w:rFonts w:ascii="Arial" w:hAnsi="Arial" w:cs="Arial"/>
          <w:b/>
          <w:color w:val="000000" w:themeColor="text1"/>
        </w:rPr>
        <w:t xml:space="preserve"> (Legacy Art Gallery)</w:t>
      </w:r>
    </w:p>
    <w:p w14:paraId="74A19421" w14:textId="77777777" w:rsidR="006C4FB0" w:rsidRPr="004839C0" w:rsidRDefault="006C4FB0" w:rsidP="006C4FB0">
      <w:pPr>
        <w:rPr>
          <w:rFonts w:ascii="Arial" w:hAnsi="Arial" w:cs="Arial"/>
          <w:b/>
          <w:color w:val="000000" w:themeColor="text1"/>
        </w:rPr>
      </w:pPr>
    </w:p>
    <w:p w14:paraId="75BCA76D" w14:textId="6C2FFB0F" w:rsidR="006C4FB0" w:rsidRPr="004839C0" w:rsidRDefault="006C4FB0" w:rsidP="006C4FB0">
      <w:pPr>
        <w:rPr>
          <w:rFonts w:ascii="Arial" w:hAnsi="Arial" w:cs="Arial"/>
          <w:color w:val="000000" w:themeColor="text1"/>
        </w:rPr>
      </w:pPr>
      <w:r w:rsidRPr="004839C0">
        <w:rPr>
          <w:rFonts w:ascii="Arial" w:hAnsi="Arial" w:cs="Arial"/>
          <w:b/>
          <w:color w:val="000000" w:themeColor="text1"/>
        </w:rPr>
        <w:tab/>
      </w:r>
      <w:r w:rsidRPr="004839C0">
        <w:rPr>
          <w:rFonts w:ascii="Arial" w:hAnsi="Arial" w:cs="Arial"/>
          <w:b/>
          <w:color w:val="000000" w:themeColor="text1"/>
        </w:rPr>
        <w:tab/>
        <w:t xml:space="preserve">Keynote: </w:t>
      </w:r>
      <w:hyperlink r:id="rId18" w:history="1">
        <w:proofErr w:type="spellStart"/>
        <w:r w:rsidRPr="00B27D3A">
          <w:rPr>
            <w:rStyle w:val="Hyperlink"/>
            <w:rFonts w:ascii="Arial" w:hAnsi="Arial" w:cs="Arial"/>
          </w:rPr>
          <w:t>Jesper</w:t>
        </w:r>
        <w:proofErr w:type="spellEnd"/>
        <w:r w:rsidRPr="00B27D3A">
          <w:rPr>
            <w:rStyle w:val="Hyperlink"/>
            <w:rFonts w:ascii="Arial" w:hAnsi="Arial" w:cs="Arial"/>
          </w:rPr>
          <w:t xml:space="preserve"> Christiansen</w:t>
        </w:r>
      </w:hyperlink>
      <w:r w:rsidRPr="004839C0">
        <w:rPr>
          <w:rFonts w:ascii="Arial" w:hAnsi="Arial" w:cs="Arial"/>
          <w:color w:val="000000" w:themeColor="text1"/>
        </w:rPr>
        <w:t xml:space="preserve"> (NESTA, UK)</w:t>
      </w:r>
    </w:p>
    <w:p w14:paraId="61700119" w14:textId="77777777" w:rsidR="00932F4E" w:rsidRPr="004839C0" w:rsidRDefault="00932F4E" w:rsidP="006C4FB0">
      <w:pPr>
        <w:rPr>
          <w:rFonts w:ascii="Arial" w:hAnsi="Arial" w:cs="Arial"/>
          <w:color w:val="000000" w:themeColor="text1"/>
        </w:rPr>
      </w:pPr>
      <w:r w:rsidRPr="004839C0">
        <w:rPr>
          <w:rFonts w:ascii="Arial" w:hAnsi="Arial" w:cs="Arial"/>
          <w:color w:val="000000" w:themeColor="text1"/>
        </w:rPr>
        <w:tab/>
      </w:r>
      <w:r w:rsidRPr="004839C0">
        <w:rPr>
          <w:rFonts w:ascii="Arial" w:hAnsi="Arial" w:cs="Arial"/>
          <w:color w:val="000000" w:themeColor="text1"/>
        </w:rPr>
        <w:tab/>
        <w:t>“</w:t>
      </w:r>
      <w:r w:rsidR="006F15E4" w:rsidRPr="004839C0">
        <w:rPr>
          <w:rFonts w:ascii="Arial" w:hAnsi="Arial" w:cs="Arial"/>
          <w:color w:val="000000" w:themeColor="text1"/>
        </w:rPr>
        <w:t>Transforming public service by d</w:t>
      </w:r>
      <w:r w:rsidRPr="004839C0">
        <w:rPr>
          <w:rFonts w:ascii="Arial" w:hAnsi="Arial" w:cs="Arial"/>
          <w:color w:val="000000" w:themeColor="text1"/>
        </w:rPr>
        <w:t>esign”</w:t>
      </w:r>
    </w:p>
    <w:p w14:paraId="20E709B4" w14:textId="77777777" w:rsidR="006C4FB0" w:rsidRPr="004839C0" w:rsidRDefault="006C4FB0" w:rsidP="006C4FB0">
      <w:pPr>
        <w:rPr>
          <w:rFonts w:ascii="Arial" w:hAnsi="Arial" w:cs="Arial"/>
          <w:color w:val="000000" w:themeColor="text1"/>
        </w:rPr>
      </w:pPr>
    </w:p>
    <w:p w14:paraId="5A6C0E43" w14:textId="77777777" w:rsidR="006C4FB0" w:rsidRPr="004839C0" w:rsidRDefault="006C4FB0" w:rsidP="006C4FB0">
      <w:pPr>
        <w:ind w:left="720" w:firstLine="720"/>
        <w:rPr>
          <w:rFonts w:ascii="Arial" w:hAnsi="Arial" w:cs="Arial"/>
          <w:b/>
          <w:color w:val="000000" w:themeColor="text1"/>
        </w:rPr>
      </w:pPr>
      <w:r w:rsidRPr="004839C0">
        <w:rPr>
          <w:rFonts w:ascii="Arial" w:hAnsi="Arial" w:cs="Arial"/>
          <w:b/>
          <w:color w:val="000000" w:themeColor="text1"/>
        </w:rPr>
        <w:t xml:space="preserve">Panel Discussants: </w:t>
      </w:r>
    </w:p>
    <w:p w14:paraId="7E6C124D" w14:textId="77777777" w:rsidR="006C4FB0" w:rsidRDefault="006C4FB0" w:rsidP="006C4FB0">
      <w:pPr>
        <w:pStyle w:val="ListParagraph"/>
        <w:numPr>
          <w:ilvl w:val="2"/>
          <w:numId w:val="1"/>
        </w:numPr>
        <w:rPr>
          <w:rFonts w:ascii="Arial" w:hAnsi="Arial" w:cs="Arial"/>
          <w:color w:val="000000" w:themeColor="text1"/>
        </w:rPr>
      </w:pPr>
      <w:r w:rsidRPr="004839C0">
        <w:rPr>
          <w:rFonts w:ascii="Arial" w:hAnsi="Arial" w:cs="Arial"/>
          <w:color w:val="000000" w:themeColor="text1"/>
        </w:rPr>
        <w:t xml:space="preserve">Irene </w:t>
      </w:r>
      <w:proofErr w:type="spellStart"/>
      <w:r w:rsidRPr="004839C0">
        <w:rPr>
          <w:rFonts w:ascii="Arial" w:hAnsi="Arial" w:cs="Arial"/>
          <w:color w:val="000000" w:themeColor="text1"/>
        </w:rPr>
        <w:t>Guglielmi</w:t>
      </w:r>
      <w:proofErr w:type="spellEnd"/>
      <w:r w:rsidRPr="004839C0">
        <w:rPr>
          <w:rFonts w:ascii="Arial" w:hAnsi="Arial" w:cs="Arial"/>
          <w:color w:val="000000" w:themeColor="text1"/>
        </w:rPr>
        <w:t xml:space="preserve"> (Director, Strategic Business Transformation, BC Government Communications &amp; Public Engagement)</w:t>
      </w:r>
    </w:p>
    <w:p w14:paraId="450373D5" w14:textId="366B49FC" w:rsidR="001276AA" w:rsidRPr="001276AA" w:rsidRDefault="001276AA" w:rsidP="001276AA">
      <w:pPr>
        <w:pStyle w:val="ListParagraph"/>
        <w:numPr>
          <w:ilvl w:val="2"/>
          <w:numId w:val="1"/>
        </w:numPr>
        <w:rPr>
          <w:rFonts w:ascii="Arial" w:hAnsi="Arial" w:cs="Arial"/>
          <w:color w:val="000000" w:themeColor="text1"/>
        </w:rPr>
      </w:pPr>
      <w:r w:rsidRPr="004839C0">
        <w:rPr>
          <w:rFonts w:ascii="Arial" w:hAnsi="Arial" w:cs="Arial"/>
          <w:color w:val="000000" w:themeColor="text1"/>
        </w:rPr>
        <w:t>Heather Devine (</w:t>
      </w:r>
      <w:proofErr w:type="spellStart"/>
      <w:r w:rsidRPr="004839C0">
        <w:rPr>
          <w:rFonts w:ascii="Arial" w:hAnsi="Arial" w:cs="Arial"/>
          <w:color w:val="000000" w:themeColor="text1"/>
        </w:rPr>
        <w:t>Behavioural</w:t>
      </w:r>
      <w:proofErr w:type="spellEnd"/>
      <w:r w:rsidRPr="004839C0">
        <w:rPr>
          <w:rFonts w:ascii="Arial" w:hAnsi="Arial" w:cs="Arial"/>
          <w:color w:val="000000" w:themeColor="text1"/>
        </w:rPr>
        <w:t xml:space="preserve"> Innovations, B.C. Public Service Agency) </w:t>
      </w:r>
    </w:p>
    <w:p w14:paraId="13071EBE" w14:textId="29E46096" w:rsidR="006C4FB0" w:rsidRPr="004839C0" w:rsidRDefault="001276AA" w:rsidP="006C4FB0">
      <w:pPr>
        <w:pStyle w:val="ListParagraph"/>
        <w:numPr>
          <w:ilvl w:val="2"/>
          <w:numId w:val="1"/>
        </w:numPr>
        <w:rPr>
          <w:rFonts w:ascii="Arial" w:hAnsi="Arial" w:cs="Arial"/>
          <w:color w:val="000000" w:themeColor="text1"/>
        </w:rPr>
      </w:pPr>
      <w:r>
        <w:rPr>
          <w:rFonts w:ascii="Arial" w:hAnsi="Arial" w:cs="Arial"/>
          <w:color w:val="000000" w:themeColor="text1"/>
        </w:rPr>
        <w:t xml:space="preserve">Evert </w:t>
      </w:r>
      <w:proofErr w:type="spellStart"/>
      <w:r>
        <w:rPr>
          <w:rFonts w:ascii="Arial" w:hAnsi="Arial" w:cs="Arial"/>
          <w:color w:val="000000" w:themeColor="text1"/>
        </w:rPr>
        <w:t>Linquisdt</w:t>
      </w:r>
      <w:proofErr w:type="spellEnd"/>
      <w:r>
        <w:rPr>
          <w:rFonts w:ascii="Arial" w:hAnsi="Arial" w:cs="Arial"/>
          <w:color w:val="000000" w:themeColor="text1"/>
        </w:rPr>
        <w:t xml:space="preserve"> (Professor, School of Public Administration)</w:t>
      </w:r>
    </w:p>
    <w:p w14:paraId="4B32F512" w14:textId="77777777" w:rsidR="006C4FB0" w:rsidRPr="004839C0" w:rsidRDefault="006C4FB0" w:rsidP="00C96597">
      <w:pPr>
        <w:rPr>
          <w:rFonts w:ascii="Arial" w:hAnsi="Arial" w:cs="Arial"/>
          <w:color w:val="000000" w:themeColor="text1"/>
        </w:rPr>
      </w:pPr>
    </w:p>
    <w:p w14:paraId="642067FE" w14:textId="06574CC1" w:rsidR="007F58CD" w:rsidRPr="004839C0" w:rsidRDefault="007F58CD" w:rsidP="008159E1">
      <w:pPr>
        <w:rPr>
          <w:rFonts w:ascii="Arial" w:hAnsi="Arial" w:cs="Arial"/>
          <w:color w:val="000000" w:themeColor="text1"/>
        </w:rPr>
      </w:pPr>
      <w:r w:rsidRPr="004839C0">
        <w:rPr>
          <w:rFonts w:ascii="Arial" w:hAnsi="Arial" w:cs="Arial"/>
          <w:b/>
          <w:color w:val="000000" w:themeColor="text1"/>
        </w:rPr>
        <w:t>Community Participants</w:t>
      </w:r>
      <w:r w:rsidRPr="004839C0">
        <w:rPr>
          <w:rFonts w:ascii="Arial" w:hAnsi="Arial" w:cs="Arial"/>
          <w:color w:val="000000" w:themeColor="text1"/>
        </w:rPr>
        <w:t xml:space="preserve">: </w:t>
      </w:r>
    </w:p>
    <w:p w14:paraId="7CF08176" w14:textId="5957B1D5" w:rsidR="00C96597" w:rsidRPr="004839C0" w:rsidRDefault="00C96597" w:rsidP="00C96597">
      <w:pPr>
        <w:rPr>
          <w:rFonts w:ascii="Arial" w:hAnsi="Arial" w:cs="Arial"/>
          <w:color w:val="000000" w:themeColor="text1"/>
        </w:rPr>
      </w:pPr>
    </w:p>
    <w:p w14:paraId="31A38879" w14:textId="48CAF565" w:rsidR="00C96597" w:rsidRPr="004839C0" w:rsidRDefault="00BB300B" w:rsidP="00C96597">
      <w:pPr>
        <w:rPr>
          <w:rFonts w:ascii="Arial" w:hAnsi="Arial" w:cs="Arial"/>
          <w:b/>
          <w:color w:val="000000" w:themeColor="text1"/>
        </w:rPr>
      </w:pPr>
      <w:r w:rsidRPr="004839C0">
        <w:rPr>
          <w:rFonts w:ascii="Arial" w:hAnsi="Arial" w:cs="Arial"/>
          <w:b/>
          <w:color w:val="000000" w:themeColor="text1"/>
        </w:rPr>
        <w:t>September 13 (</w:t>
      </w:r>
      <w:r w:rsidR="00C96597" w:rsidRPr="004839C0">
        <w:rPr>
          <w:rFonts w:ascii="Arial" w:hAnsi="Arial" w:cs="Arial"/>
          <w:b/>
          <w:color w:val="000000" w:themeColor="text1"/>
        </w:rPr>
        <w:t>DAY 3</w:t>
      </w:r>
      <w:r w:rsidRPr="004839C0">
        <w:rPr>
          <w:rFonts w:ascii="Arial" w:hAnsi="Arial" w:cs="Arial"/>
          <w:b/>
          <w:color w:val="000000" w:themeColor="text1"/>
        </w:rPr>
        <w:t>)</w:t>
      </w:r>
      <w:r w:rsidR="00C96597" w:rsidRPr="004839C0">
        <w:rPr>
          <w:rFonts w:ascii="Arial" w:hAnsi="Arial" w:cs="Arial"/>
          <w:b/>
          <w:color w:val="000000" w:themeColor="text1"/>
        </w:rPr>
        <w:t xml:space="preserve"> </w:t>
      </w:r>
      <w:r w:rsidR="00C96597" w:rsidRPr="004839C0">
        <w:rPr>
          <w:rFonts w:ascii="Arial" w:hAnsi="Arial" w:cs="Arial"/>
          <w:b/>
          <w:color w:val="000000" w:themeColor="text1"/>
        </w:rPr>
        <w:tab/>
      </w:r>
      <w:r w:rsidR="00C96597" w:rsidRPr="004839C0">
        <w:rPr>
          <w:rFonts w:ascii="Arial" w:hAnsi="Arial" w:cs="Arial"/>
          <w:b/>
          <w:color w:val="000000" w:themeColor="text1"/>
        </w:rPr>
        <w:tab/>
        <w:t>Designing Complaint Systems (</w:t>
      </w:r>
      <w:proofErr w:type="spellStart"/>
      <w:r w:rsidR="00C96597" w:rsidRPr="004839C0">
        <w:rPr>
          <w:rFonts w:ascii="Arial" w:hAnsi="Arial" w:cs="Arial"/>
          <w:b/>
          <w:color w:val="000000" w:themeColor="text1"/>
        </w:rPr>
        <w:t>con’t</w:t>
      </w:r>
      <w:proofErr w:type="spellEnd"/>
      <w:r w:rsidR="00C96597" w:rsidRPr="004839C0">
        <w:rPr>
          <w:rFonts w:ascii="Arial" w:hAnsi="Arial" w:cs="Arial"/>
          <w:b/>
          <w:color w:val="000000" w:themeColor="text1"/>
        </w:rPr>
        <w:t>)</w:t>
      </w:r>
    </w:p>
    <w:p w14:paraId="69B7667E" w14:textId="000FD7E7" w:rsidR="00C96597" w:rsidRPr="004839C0" w:rsidRDefault="00842E10" w:rsidP="00BB300B">
      <w:pPr>
        <w:ind w:left="2880" w:firstLine="720"/>
        <w:rPr>
          <w:rFonts w:ascii="Arial" w:hAnsi="Arial" w:cs="Arial"/>
          <w:color w:val="000000" w:themeColor="text1"/>
        </w:rPr>
      </w:pPr>
      <w:r w:rsidRPr="004839C0">
        <w:rPr>
          <w:rFonts w:ascii="Arial" w:hAnsi="Arial" w:cs="Arial"/>
          <w:color w:val="000000" w:themeColor="text1"/>
        </w:rPr>
        <w:t>ROUNDTABLE</w:t>
      </w:r>
      <w:r w:rsidR="00880A05" w:rsidRPr="004839C0">
        <w:rPr>
          <w:rFonts w:ascii="Arial" w:hAnsi="Arial" w:cs="Arial"/>
          <w:color w:val="000000" w:themeColor="text1"/>
        </w:rPr>
        <w:t xml:space="preserve"> (Invitees only)</w:t>
      </w:r>
    </w:p>
    <w:p w14:paraId="143056C3" w14:textId="37E8068C" w:rsidR="004F722C" w:rsidRPr="004839C0" w:rsidRDefault="004F722C" w:rsidP="004F722C">
      <w:pPr>
        <w:rPr>
          <w:rFonts w:ascii="Arial" w:hAnsi="Arial" w:cs="Arial"/>
          <w:b/>
          <w:color w:val="000000" w:themeColor="text1"/>
        </w:rPr>
      </w:pPr>
      <w:r w:rsidRPr="004839C0">
        <w:rPr>
          <w:rFonts w:ascii="Arial" w:hAnsi="Arial" w:cs="Arial"/>
          <w:b/>
          <w:color w:val="000000" w:themeColor="text1"/>
        </w:rPr>
        <w:t>Oak Bay Beach Hotel</w:t>
      </w:r>
    </w:p>
    <w:p w14:paraId="3BE3D620" w14:textId="77777777" w:rsidR="00C96597" w:rsidRPr="004839C0" w:rsidRDefault="00C96597" w:rsidP="00C96597">
      <w:pPr>
        <w:rPr>
          <w:rFonts w:ascii="Arial" w:hAnsi="Arial" w:cs="Arial"/>
          <w:color w:val="000000" w:themeColor="text1"/>
        </w:rPr>
      </w:pPr>
    </w:p>
    <w:p w14:paraId="7498D5E2" w14:textId="2EABFE2C" w:rsidR="00DF4E81" w:rsidRPr="004839C0" w:rsidRDefault="00C96597" w:rsidP="00C2311D">
      <w:pPr>
        <w:ind w:left="2160" w:hanging="2160"/>
        <w:rPr>
          <w:rFonts w:ascii="Arial" w:hAnsi="Arial" w:cs="Arial"/>
          <w:b/>
          <w:color w:val="000000" w:themeColor="text1"/>
        </w:rPr>
      </w:pPr>
      <w:r w:rsidRPr="004839C0">
        <w:rPr>
          <w:rFonts w:ascii="Arial" w:hAnsi="Arial" w:cs="Arial"/>
          <w:color w:val="000000" w:themeColor="text1"/>
        </w:rPr>
        <w:t xml:space="preserve">9am – 12pm </w:t>
      </w:r>
      <w:r w:rsidRPr="004839C0">
        <w:rPr>
          <w:rFonts w:ascii="Arial" w:hAnsi="Arial" w:cs="Arial"/>
          <w:color w:val="000000" w:themeColor="text1"/>
        </w:rPr>
        <w:tab/>
      </w:r>
      <w:r w:rsidRPr="004839C0">
        <w:rPr>
          <w:rFonts w:ascii="Arial" w:hAnsi="Arial" w:cs="Arial"/>
          <w:b/>
          <w:color w:val="000000" w:themeColor="text1"/>
        </w:rPr>
        <w:t xml:space="preserve">Panel 3   </w:t>
      </w:r>
      <w:r w:rsidR="00842E10" w:rsidRPr="004839C0">
        <w:rPr>
          <w:rFonts w:ascii="Arial" w:hAnsi="Arial" w:cs="Arial"/>
          <w:b/>
          <w:color w:val="000000" w:themeColor="text1"/>
        </w:rPr>
        <w:t xml:space="preserve">Designing </w:t>
      </w:r>
      <w:r w:rsidR="00DF4E81" w:rsidRPr="004839C0">
        <w:rPr>
          <w:rFonts w:ascii="Arial" w:hAnsi="Arial" w:cs="Arial"/>
          <w:b/>
          <w:color w:val="000000" w:themeColor="text1"/>
        </w:rPr>
        <w:t xml:space="preserve">Human-Centered Complaint Systems </w:t>
      </w:r>
    </w:p>
    <w:p w14:paraId="0E08D407" w14:textId="77777777" w:rsidR="00842E10" w:rsidRPr="004839C0" w:rsidRDefault="00842E10" w:rsidP="00842E10">
      <w:pPr>
        <w:rPr>
          <w:rFonts w:ascii="Arial" w:hAnsi="Arial" w:cs="Arial"/>
          <w:b/>
          <w:color w:val="000000" w:themeColor="text1"/>
        </w:rPr>
      </w:pPr>
    </w:p>
    <w:p w14:paraId="26522588" w14:textId="22732C3E" w:rsidR="00C96597" w:rsidRPr="004839C0" w:rsidRDefault="00842E10" w:rsidP="00842E10">
      <w:pPr>
        <w:rPr>
          <w:rFonts w:ascii="Arial" w:hAnsi="Arial" w:cs="Arial"/>
          <w:b/>
          <w:color w:val="000000" w:themeColor="text1"/>
        </w:rPr>
      </w:pPr>
      <w:r w:rsidRPr="004839C0">
        <w:rPr>
          <w:rFonts w:ascii="Arial" w:hAnsi="Arial" w:cs="Arial"/>
          <w:b/>
          <w:color w:val="000000" w:themeColor="text1"/>
        </w:rPr>
        <w:t>Learnings from Day 2</w:t>
      </w:r>
      <w:r w:rsidR="006D3035" w:rsidRPr="004839C0">
        <w:rPr>
          <w:rFonts w:ascii="Arial" w:hAnsi="Arial" w:cs="Arial"/>
          <w:b/>
          <w:color w:val="000000" w:themeColor="text1"/>
        </w:rPr>
        <w:t xml:space="preserve"> – integrate into session</w:t>
      </w:r>
    </w:p>
    <w:p w14:paraId="57434C8F" w14:textId="1AED7440" w:rsidR="00842E10" w:rsidRPr="004839C0" w:rsidRDefault="00842E10" w:rsidP="00842E10">
      <w:pPr>
        <w:rPr>
          <w:rFonts w:ascii="Arial" w:hAnsi="Arial" w:cs="Arial"/>
          <w:b/>
          <w:color w:val="000000" w:themeColor="text1"/>
        </w:rPr>
      </w:pPr>
    </w:p>
    <w:p w14:paraId="37BB6C99" w14:textId="63B2DE1C" w:rsidR="00880A05" w:rsidRPr="004839C0" w:rsidRDefault="002549FB" w:rsidP="00880A05">
      <w:pPr>
        <w:ind w:left="1440" w:firstLine="720"/>
        <w:rPr>
          <w:rFonts w:ascii="Arial" w:hAnsi="Arial" w:cs="Arial"/>
          <w:color w:val="000000" w:themeColor="text1"/>
        </w:rPr>
      </w:pPr>
      <w:hyperlink r:id="rId19" w:history="1">
        <w:r w:rsidR="00880A05" w:rsidRPr="00B27D3A">
          <w:rPr>
            <w:rStyle w:val="Hyperlink"/>
            <w:rFonts w:ascii="Arial" w:hAnsi="Arial" w:cs="Arial"/>
          </w:rPr>
          <w:t xml:space="preserve">Michelle </w:t>
        </w:r>
        <w:proofErr w:type="spellStart"/>
        <w:r w:rsidR="00880A05" w:rsidRPr="00B27D3A">
          <w:rPr>
            <w:rStyle w:val="Hyperlink"/>
            <w:rFonts w:ascii="Arial" w:hAnsi="Arial" w:cs="Arial"/>
          </w:rPr>
          <w:t>LeBaron</w:t>
        </w:r>
        <w:proofErr w:type="spellEnd"/>
      </w:hyperlink>
      <w:r w:rsidR="00880A05" w:rsidRPr="004839C0">
        <w:rPr>
          <w:rFonts w:ascii="Arial" w:hAnsi="Arial" w:cs="Arial"/>
          <w:color w:val="000000" w:themeColor="text1"/>
        </w:rPr>
        <w:t xml:space="preserve"> (UBC) </w:t>
      </w:r>
    </w:p>
    <w:p w14:paraId="2C420C44" w14:textId="77777777" w:rsidR="00932F4E" w:rsidRPr="004839C0" w:rsidRDefault="00932F4E" w:rsidP="00880A05">
      <w:pPr>
        <w:ind w:left="1440" w:firstLine="720"/>
        <w:rPr>
          <w:rFonts w:ascii="Arial" w:hAnsi="Arial" w:cs="Arial"/>
          <w:color w:val="000000" w:themeColor="text1"/>
        </w:rPr>
      </w:pPr>
      <w:r w:rsidRPr="004839C0">
        <w:rPr>
          <w:rFonts w:ascii="Arial" w:hAnsi="Arial" w:cs="Arial"/>
          <w:color w:val="000000" w:themeColor="text1"/>
        </w:rPr>
        <w:lastRenderedPageBreak/>
        <w:t>“C</w:t>
      </w:r>
      <w:r w:rsidR="00F310BD" w:rsidRPr="004839C0">
        <w:rPr>
          <w:rFonts w:ascii="Arial" w:hAnsi="Arial" w:cs="Arial"/>
          <w:color w:val="000000" w:themeColor="text1"/>
        </w:rPr>
        <w:t>ulture, c</w:t>
      </w:r>
      <w:r w:rsidRPr="004839C0">
        <w:rPr>
          <w:rFonts w:ascii="Arial" w:hAnsi="Arial" w:cs="Arial"/>
          <w:color w:val="000000" w:themeColor="text1"/>
        </w:rPr>
        <w:t>reativity</w:t>
      </w:r>
      <w:r w:rsidR="00F310BD" w:rsidRPr="004839C0">
        <w:rPr>
          <w:rFonts w:ascii="Arial" w:hAnsi="Arial" w:cs="Arial"/>
          <w:color w:val="000000" w:themeColor="text1"/>
        </w:rPr>
        <w:t xml:space="preserve">, </w:t>
      </w:r>
      <w:r w:rsidRPr="004839C0">
        <w:rPr>
          <w:rFonts w:ascii="Arial" w:hAnsi="Arial" w:cs="Arial"/>
          <w:color w:val="000000" w:themeColor="text1"/>
        </w:rPr>
        <w:t>and DSD”</w:t>
      </w:r>
    </w:p>
    <w:p w14:paraId="676E0837" w14:textId="77777777" w:rsidR="00BC7761" w:rsidRPr="004839C0" w:rsidRDefault="00BC7761" w:rsidP="00880A05">
      <w:pPr>
        <w:ind w:left="1440" w:firstLine="720"/>
        <w:rPr>
          <w:rFonts w:ascii="Arial" w:hAnsi="Arial" w:cs="Arial"/>
          <w:color w:val="000000" w:themeColor="text1"/>
        </w:rPr>
      </w:pPr>
    </w:p>
    <w:p w14:paraId="11C46513" w14:textId="2DFC262B" w:rsidR="004D7688" w:rsidRPr="004839C0" w:rsidRDefault="002549FB" w:rsidP="004D7688">
      <w:pPr>
        <w:ind w:left="1440" w:firstLine="720"/>
        <w:rPr>
          <w:rFonts w:ascii="Arial" w:hAnsi="Arial" w:cs="Arial"/>
          <w:color w:val="000000" w:themeColor="text1"/>
        </w:rPr>
      </w:pPr>
      <w:hyperlink r:id="rId20" w:history="1">
        <w:r w:rsidR="004D7688" w:rsidRPr="00B27D3A">
          <w:rPr>
            <w:rStyle w:val="Hyperlink"/>
            <w:rFonts w:ascii="Arial" w:hAnsi="Arial" w:cs="Arial"/>
          </w:rPr>
          <w:t>Jennifer Llewellyn</w:t>
        </w:r>
      </w:hyperlink>
      <w:r w:rsidR="004D7688" w:rsidRPr="004839C0">
        <w:rPr>
          <w:rFonts w:ascii="Arial" w:hAnsi="Arial" w:cs="Arial"/>
          <w:color w:val="000000" w:themeColor="text1"/>
        </w:rPr>
        <w:t>, Dalhousie University  (by Video)</w:t>
      </w:r>
    </w:p>
    <w:p w14:paraId="36663B48" w14:textId="77777777" w:rsidR="004D7688" w:rsidRPr="004839C0" w:rsidRDefault="004D7688" w:rsidP="004D7688">
      <w:pPr>
        <w:ind w:left="1440" w:firstLine="720"/>
        <w:rPr>
          <w:rFonts w:ascii="Arial" w:hAnsi="Arial" w:cs="Arial"/>
          <w:color w:val="000000" w:themeColor="text1"/>
        </w:rPr>
      </w:pPr>
      <w:r w:rsidRPr="004839C0">
        <w:rPr>
          <w:rFonts w:ascii="Arial" w:hAnsi="Arial" w:cs="Arial"/>
          <w:color w:val="000000" w:themeColor="text1"/>
        </w:rPr>
        <w:t xml:space="preserve">“Redress innovations in DSD” </w:t>
      </w:r>
    </w:p>
    <w:p w14:paraId="7CDD48A4" w14:textId="77777777" w:rsidR="00932F4E" w:rsidRPr="004839C0" w:rsidRDefault="00932F4E" w:rsidP="00880A05">
      <w:pPr>
        <w:ind w:left="1440" w:firstLine="720"/>
        <w:rPr>
          <w:rFonts w:ascii="Arial" w:hAnsi="Arial" w:cs="Arial"/>
          <w:color w:val="000000" w:themeColor="text1"/>
        </w:rPr>
      </w:pPr>
    </w:p>
    <w:p w14:paraId="5038C7C5" w14:textId="2FD4119F" w:rsidR="003E1E90" w:rsidRPr="004839C0" w:rsidRDefault="002549FB" w:rsidP="003E1E90">
      <w:pPr>
        <w:ind w:left="1440" w:firstLine="720"/>
        <w:rPr>
          <w:rFonts w:ascii="Arial" w:hAnsi="Arial" w:cs="Arial"/>
          <w:color w:val="000000" w:themeColor="text1"/>
        </w:rPr>
      </w:pPr>
      <w:hyperlink r:id="rId21" w:history="1">
        <w:r w:rsidR="003E1E90" w:rsidRPr="00B27D3A">
          <w:rPr>
            <w:rStyle w:val="Hyperlink"/>
            <w:rFonts w:ascii="Arial" w:hAnsi="Arial" w:cs="Arial"/>
          </w:rPr>
          <w:t>Richard Simmons</w:t>
        </w:r>
      </w:hyperlink>
      <w:r w:rsidR="003E1E90" w:rsidRPr="004839C0">
        <w:rPr>
          <w:rFonts w:ascii="Arial" w:hAnsi="Arial" w:cs="Arial"/>
          <w:color w:val="000000" w:themeColor="text1"/>
        </w:rPr>
        <w:t xml:space="preserve"> (Stirling University)</w:t>
      </w:r>
    </w:p>
    <w:p w14:paraId="2D54A4B6" w14:textId="77777777" w:rsidR="00932F4E" w:rsidRPr="004839C0" w:rsidRDefault="00932F4E" w:rsidP="003E1E90">
      <w:pPr>
        <w:ind w:left="1440" w:firstLine="720"/>
        <w:rPr>
          <w:rFonts w:ascii="Arial" w:hAnsi="Arial" w:cs="Arial"/>
          <w:color w:val="000000" w:themeColor="text1"/>
        </w:rPr>
      </w:pPr>
      <w:r w:rsidRPr="004839C0">
        <w:rPr>
          <w:rFonts w:ascii="Arial" w:hAnsi="Arial" w:cs="Arial"/>
          <w:color w:val="000000" w:themeColor="text1"/>
        </w:rPr>
        <w:t>“The challenges of human-centered complaints systems”</w:t>
      </w:r>
    </w:p>
    <w:p w14:paraId="233FB349" w14:textId="77777777" w:rsidR="00932F4E" w:rsidRPr="004839C0" w:rsidRDefault="00932F4E" w:rsidP="003E1E90">
      <w:pPr>
        <w:ind w:left="1440" w:firstLine="720"/>
        <w:rPr>
          <w:rFonts w:ascii="Arial" w:hAnsi="Arial" w:cs="Arial"/>
          <w:color w:val="000000" w:themeColor="text1"/>
        </w:rPr>
      </w:pPr>
    </w:p>
    <w:p w14:paraId="7C43558F" w14:textId="77777777" w:rsidR="003E1E90" w:rsidRPr="004839C0" w:rsidRDefault="003E1E90" w:rsidP="006C4FB0">
      <w:pPr>
        <w:ind w:left="2160"/>
        <w:rPr>
          <w:rFonts w:ascii="Arial" w:hAnsi="Arial" w:cs="Arial"/>
          <w:b/>
          <w:color w:val="000000" w:themeColor="text1"/>
        </w:rPr>
      </w:pPr>
    </w:p>
    <w:p w14:paraId="3E363A66" w14:textId="77777777" w:rsidR="00A26C4F" w:rsidRPr="004839C0" w:rsidRDefault="00C96597" w:rsidP="00A26C4F">
      <w:pPr>
        <w:ind w:left="1440" w:firstLine="720"/>
        <w:rPr>
          <w:rFonts w:ascii="Arial" w:hAnsi="Arial" w:cs="Arial"/>
          <w:color w:val="000000" w:themeColor="text1"/>
        </w:rPr>
      </w:pPr>
      <w:r w:rsidRPr="004839C0">
        <w:rPr>
          <w:rFonts w:ascii="Arial" w:hAnsi="Arial" w:cs="Arial"/>
          <w:b/>
          <w:color w:val="000000" w:themeColor="text1"/>
        </w:rPr>
        <w:t>Discussant</w:t>
      </w:r>
      <w:r w:rsidRPr="004839C0">
        <w:rPr>
          <w:rFonts w:ascii="Arial" w:hAnsi="Arial" w:cs="Arial"/>
          <w:color w:val="000000" w:themeColor="text1"/>
        </w:rPr>
        <w:t xml:space="preserve">: </w:t>
      </w:r>
      <w:r w:rsidR="00A26C4F" w:rsidRPr="004839C0">
        <w:rPr>
          <w:rFonts w:ascii="Arial" w:hAnsi="Arial" w:cs="Arial"/>
          <w:color w:val="000000" w:themeColor="text1"/>
        </w:rPr>
        <w:t>Chris Gil (Glasgow University)</w:t>
      </w:r>
    </w:p>
    <w:p w14:paraId="416B20D0" w14:textId="77777777" w:rsidR="005A125D" w:rsidRPr="004839C0" w:rsidRDefault="005A125D" w:rsidP="00A26C4F">
      <w:pPr>
        <w:ind w:left="1440" w:firstLine="720"/>
        <w:rPr>
          <w:rFonts w:ascii="Arial" w:hAnsi="Arial" w:cs="Arial"/>
          <w:color w:val="000000" w:themeColor="text1"/>
        </w:rPr>
      </w:pPr>
    </w:p>
    <w:p w14:paraId="57324AFA" w14:textId="77777777" w:rsidR="00C96597" w:rsidRPr="004839C0" w:rsidRDefault="00C96597" w:rsidP="00A26C4F">
      <w:pPr>
        <w:ind w:left="1440" w:firstLine="720"/>
        <w:rPr>
          <w:rFonts w:ascii="Arial" w:hAnsi="Arial" w:cs="Arial"/>
          <w:color w:val="000000" w:themeColor="text1"/>
        </w:rPr>
      </w:pPr>
    </w:p>
    <w:p w14:paraId="760C0E14" w14:textId="77777777" w:rsidR="00C96597" w:rsidRPr="004839C0" w:rsidRDefault="00C96597" w:rsidP="00C96597">
      <w:pPr>
        <w:rPr>
          <w:rFonts w:ascii="Arial" w:hAnsi="Arial" w:cs="Arial"/>
          <w:color w:val="000000" w:themeColor="text1"/>
        </w:rPr>
      </w:pPr>
      <w:r w:rsidRPr="004839C0">
        <w:rPr>
          <w:rFonts w:ascii="Arial" w:hAnsi="Arial" w:cs="Arial"/>
          <w:color w:val="000000" w:themeColor="text1"/>
        </w:rPr>
        <w:t>12pm – 1pm</w:t>
      </w:r>
      <w:r w:rsidRPr="004839C0">
        <w:rPr>
          <w:rFonts w:ascii="Arial" w:hAnsi="Arial" w:cs="Arial"/>
          <w:color w:val="000000" w:themeColor="text1"/>
        </w:rPr>
        <w:tab/>
      </w:r>
      <w:r w:rsidRPr="004839C0">
        <w:rPr>
          <w:rFonts w:ascii="Arial" w:hAnsi="Arial" w:cs="Arial"/>
          <w:color w:val="000000" w:themeColor="text1"/>
        </w:rPr>
        <w:tab/>
      </w:r>
      <w:r w:rsidRPr="004839C0">
        <w:rPr>
          <w:rFonts w:ascii="Arial" w:hAnsi="Arial" w:cs="Arial"/>
          <w:b/>
          <w:color w:val="000000" w:themeColor="text1"/>
        </w:rPr>
        <w:t>LUNCH</w:t>
      </w:r>
    </w:p>
    <w:p w14:paraId="47851937" w14:textId="77777777" w:rsidR="00C96597" w:rsidRPr="004839C0" w:rsidRDefault="00C96597" w:rsidP="00C96597">
      <w:pPr>
        <w:ind w:left="1440" w:firstLine="720"/>
        <w:rPr>
          <w:rFonts w:ascii="Arial" w:hAnsi="Arial" w:cs="Arial"/>
          <w:color w:val="000000" w:themeColor="text1"/>
        </w:rPr>
      </w:pPr>
    </w:p>
    <w:p w14:paraId="19A27AFA" w14:textId="49AE1081" w:rsidR="00C96597" w:rsidRPr="004839C0" w:rsidRDefault="00880A05" w:rsidP="00880A05">
      <w:pPr>
        <w:rPr>
          <w:rFonts w:ascii="Arial" w:hAnsi="Arial" w:cs="Arial"/>
          <w:color w:val="000000" w:themeColor="text1"/>
        </w:rPr>
      </w:pPr>
      <w:r w:rsidRPr="004839C0">
        <w:rPr>
          <w:rFonts w:ascii="Arial" w:hAnsi="Arial" w:cs="Arial"/>
          <w:color w:val="000000" w:themeColor="text1"/>
        </w:rPr>
        <w:t>1</w:t>
      </w:r>
      <w:r w:rsidR="00C96597" w:rsidRPr="004839C0">
        <w:rPr>
          <w:rFonts w:ascii="Arial" w:hAnsi="Arial" w:cs="Arial"/>
          <w:color w:val="000000" w:themeColor="text1"/>
        </w:rPr>
        <w:t xml:space="preserve"> pm </w:t>
      </w:r>
      <w:r w:rsidRPr="004839C0">
        <w:rPr>
          <w:rFonts w:ascii="Arial" w:hAnsi="Arial" w:cs="Arial"/>
          <w:color w:val="000000" w:themeColor="text1"/>
        </w:rPr>
        <w:t xml:space="preserve">- </w:t>
      </w:r>
      <w:r w:rsidR="00842E10" w:rsidRPr="004839C0">
        <w:rPr>
          <w:rFonts w:ascii="Arial" w:hAnsi="Arial" w:cs="Arial"/>
          <w:color w:val="000000" w:themeColor="text1"/>
        </w:rPr>
        <w:t>3</w:t>
      </w:r>
      <w:r w:rsidRPr="004839C0">
        <w:rPr>
          <w:rFonts w:ascii="Arial" w:hAnsi="Arial" w:cs="Arial"/>
          <w:color w:val="000000" w:themeColor="text1"/>
        </w:rPr>
        <w:t xml:space="preserve"> pm</w:t>
      </w:r>
      <w:r w:rsidR="00C96597" w:rsidRPr="004839C0">
        <w:rPr>
          <w:rFonts w:ascii="Arial" w:hAnsi="Arial" w:cs="Arial"/>
          <w:b/>
          <w:color w:val="000000" w:themeColor="text1"/>
        </w:rPr>
        <w:tab/>
      </w:r>
      <w:r w:rsidR="00C96597" w:rsidRPr="004839C0">
        <w:rPr>
          <w:rFonts w:ascii="Arial" w:hAnsi="Arial" w:cs="Arial"/>
          <w:b/>
          <w:color w:val="000000" w:themeColor="text1"/>
        </w:rPr>
        <w:tab/>
      </w:r>
      <w:r w:rsidR="00DF4E81" w:rsidRPr="004839C0">
        <w:rPr>
          <w:rFonts w:ascii="Arial" w:hAnsi="Arial" w:cs="Arial"/>
          <w:b/>
          <w:color w:val="000000" w:themeColor="text1"/>
        </w:rPr>
        <w:t xml:space="preserve">Panel 3 </w:t>
      </w:r>
      <w:bookmarkStart w:id="0" w:name="_Hlk515281733"/>
      <w:r w:rsidR="00DF4E81" w:rsidRPr="004839C0">
        <w:rPr>
          <w:rFonts w:ascii="Arial" w:hAnsi="Arial" w:cs="Arial"/>
          <w:b/>
          <w:color w:val="000000" w:themeColor="text1"/>
        </w:rPr>
        <w:t>Consolidation of Theory and Practice</w:t>
      </w:r>
      <w:bookmarkEnd w:id="0"/>
    </w:p>
    <w:p w14:paraId="3EC713B5" w14:textId="77777777" w:rsidR="00F0128B" w:rsidRPr="004839C0" w:rsidRDefault="00F0128B" w:rsidP="003331F3">
      <w:pPr>
        <w:ind w:left="2160"/>
        <w:rPr>
          <w:rFonts w:ascii="Arial" w:hAnsi="Arial" w:cs="Arial"/>
          <w:color w:val="000000" w:themeColor="text1"/>
        </w:rPr>
      </w:pPr>
    </w:p>
    <w:p w14:paraId="49DD3EC4" w14:textId="77777777" w:rsidR="00BC7761" w:rsidRPr="004839C0" w:rsidRDefault="00BC7761" w:rsidP="00BC7761">
      <w:pPr>
        <w:ind w:left="1440" w:firstLine="720"/>
        <w:rPr>
          <w:rFonts w:ascii="Arial" w:hAnsi="Arial" w:cs="Arial"/>
          <w:color w:val="000000" w:themeColor="text1"/>
        </w:rPr>
      </w:pPr>
      <w:proofErr w:type="spellStart"/>
      <w:r w:rsidRPr="004839C0">
        <w:rPr>
          <w:rFonts w:ascii="Arial" w:hAnsi="Arial" w:cs="Arial"/>
          <w:color w:val="000000" w:themeColor="text1"/>
        </w:rPr>
        <w:t>Jesper</w:t>
      </w:r>
      <w:proofErr w:type="spellEnd"/>
      <w:r w:rsidRPr="004839C0">
        <w:rPr>
          <w:rFonts w:ascii="Arial" w:hAnsi="Arial" w:cs="Arial"/>
          <w:color w:val="000000" w:themeColor="text1"/>
        </w:rPr>
        <w:t xml:space="preserve"> Christiansen (NESTA, UK)</w:t>
      </w:r>
    </w:p>
    <w:p w14:paraId="47BDCDCE" w14:textId="77777777" w:rsidR="00BC7761" w:rsidRPr="004839C0" w:rsidRDefault="00BC7761" w:rsidP="00BC7761">
      <w:pPr>
        <w:ind w:left="1440" w:firstLine="720"/>
        <w:rPr>
          <w:rFonts w:ascii="Arial" w:hAnsi="Arial" w:cs="Arial"/>
          <w:color w:val="000000" w:themeColor="text1"/>
        </w:rPr>
      </w:pPr>
      <w:r w:rsidRPr="004839C0">
        <w:rPr>
          <w:rFonts w:ascii="Arial" w:hAnsi="Arial" w:cs="Arial"/>
          <w:color w:val="000000" w:themeColor="text1"/>
        </w:rPr>
        <w:t>“What can Design Thinking bring to DSD work?”</w:t>
      </w:r>
    </w:p>
    <w:p w14:paraId="5C3F27F8" w14:textId="77777777" w:rsidR="00BC7761" w:rsidRPr="004839C0" w:rsidRDefault="00BC7761" w:rsidP="003331F3">
      <w:pPr>
        <w:ind w:left="2160"/>
        <w:rPr>
          <w:rFonts w:ascii="Arial" w:hAnsi="Arial" w:cs="Arial"/>
          <w:color w:val="000000" w:themeColor="text1"/>
        </w:rPr>
      </w:pPr>
    </w:p>
    <w:p w14:paraId="764BE5D6" w14:textId="77777777" w:rsidR="003331F3" w:rsidRPr="004839C0" w:rsidRDefault="003331F3" w:rsidP="003331F3">
      <w:pPr>
        <w:ind w:left="2160"/>
        <w:rPr>
          <w:rFonts w:ascii="Arial" w:hAnsi="Arial" w:cs="Arial"/>
          <w:color w:val="000000" w:themeColor="text1"/>
        </w:rPr>
      </w:pPr>
      <w:r w:rsidRPr="004839C0">
        <w:rPr>
          <w:rFonts w:ascii="Arial" w:hAnsi="Arial" w:cs="Arial"/>
          <w:color w:val="000000" w:themeColor="text1"/>
        </w:rPr>
        <w:t>Emmanuel Brunet-Jailly (University of Victoria)</w:t>
      </w:r>
    </w:p>
    <w:p w14:paraId="58BD2FD6" w14:textId="77777777" w:rsidR="00F0128B" w:rsidRPr="004839C0" w:rsidRDefault="00F0128B" w:rsidP="003331F3">
      <w:pPr>
        <w:ind w:left="2160"/>
        <w:rPr>
          <w:rFonts w:ascii="Arial" w:hAnsi="Arial" w:cs="Arial"/>
          <w:color w:val="000000" w:themeColor="text1"/>
        </w:rPr>
      </w:pPr>
      <w:r w:rsidRPr="004839C0">
        <w:rPr>
          <w:rFonts w:ascii="Arial" w:hAnsi="Arial" w:cs="Arial"/>
          <w:color w:val="000000" w:themeColor="text1"/>
        </w:rPr>
        <w:t>“</w:t>
      </w:r>
      <w:r w:rsidR="00A23FFB" w:rsidRPr="004839C0">
        <w:rPr>
          <w:rFonts w:ascii="Arial" w:hAnsi="Arial" w:cs="Arial"/>
          <w:color w:val="000000" w:themeColor="text1"/>
        </w:rPr>
        <w:t>C</w:t>
      </w:r>
      <w:r w:rsidR="006F15E4" w:rsidRPr="004839C0">
        <w:rPr>
          <w:rFonts w:ascii="Arial" w:hAnsi="Arial" w:cs="Arial"/>
          <w:color w:val="000000" w:themeColor="text1"/>
        </w:rPr>
        <w:t>ritical i</w:t>
      </w:r>
      <w:r w:rsidRPr="004839C0">
        <w:rPr>
          <w:rFonts w:ascii="Arial" w:hAnsi="Arial" w:cs="Arial"/>
          <w:color w:val="000000" w:themeColor="text1"/>
        </w:rPr>
        <w:t>ssues in DSD”</w:t>
      </w:r>
    </w:p>
    <w:p w14:paraId="6CE11090" w14:textId="77777777" w:rsidR="003331F3" w:rsidRPr="004839C0" w:rsidRDefault="003331F3" w:rsidP="003331F3">
      <w:pPr>
        <w:ind w:left="2160"/>
        <w:rPr>
          <w:rFonts w:ascii="Arial" w:hAnsi="Arial" w:cs="Arial"/>
          <w:color w:val="000000" w:themeColor="text1"/>
        </w:rPr>
      </w:pPr>
    </w:p>
    <w:p w14:paraId="26C85B7D" w14:textId="7F629752" w:rsidR="002C6AED" w:rsidRPr="004839C0" w:rsidRDefault="003331F3" w:rsidP="002C6AED">
      <w:pPr>
        <w:ind w:left="2160"/>
        <w:rPr>
          <w:rFonts w:ascii="Arial" w:hAnsi="Arial" w:cs="Arial"/>
          <w:color w:val="000000" w:themeColor="text1"/>
        </w:rPr>
      </w:pPr>
      <w:r w:rsidRPr="004839C0">
        <w:rPr>
          <w:rFonts w:ascii="Arial" w:hAnsi="Arial" w:cs="Arial"/>
          <w:b/>
          <w:color w:val="000000" w:themeColor="text1"/>
        </w:rPr>
        <w:t>Discussant:</w:t>
      </w:r>
      <w:r w:rsidRPr="004839C0">
        <w:rPr>
          <w:rFonts w:ascii="Arial" w:hAnsi="Arial" w:cs="Arial"/>
          <w:color w:val="000000" w:themeColor="text1"/>
        </w:rPr>
        <w:t xml:space="preserve"> </w:t>
      </w:r>
      <w:r w:rsidR="000F264A">
        <w:rPr>
          <w:rFonts w:ascii="Arial" w:hAnsi="Arial" w:cs="Arial"/>
          <w:color w:val="000000" w:themeColor="text1"/>
        </w:rPr>
        <w:t xml:space="preserve">Carol Brennan (Queen </w:t>
      </w:r>
      <w:proofErr w:type="spellStart"/>
      <w:r w:rsidR="000F264A">
        <w:rPr>
          <w:rFonts w:ascii="Arial" w:hAnsi="Arial" w:cs="Arial"/>
          <w:color w:val="000000" w:themeColor="text1"/>
        </w:rPr>
        <w:t>Margarets</w:t>
      </w:r>
      <w:proofErr w:type="spellEnd"/>
      <w:r w:rsidR="000F264A">
        <w:rPr>
          <w:rFonts w:ascii="Arial" w:hAnsi="Arial" w:cs="Arial"/>
          <w:color w:val="000000" w:themeColor="text1"/>
        </w:rPr>
        <w:t xml:space="preserve"> University)</w:t>
      </w:r>
      <w:r w:rsidR="002C6AED" w:rsidRPr="004839C0">
        <w:rPr>
          <w:rFonts w:ascii="Arial" w:hAnsi="Arial" w:cs="Arial"/>
          <w:color w:val="000000" w:themeColor="text1"/>
        </w:rPr>
        <w:t xml:space="preserve"> </w:t>
      </w:r>
    </w:p>
    <w:p w14:paraId="11454CC4" w14:textId="4AEDFB23" w:rsidR="003331F3" w:rsidRPr="004839C0" w:rsidRDefault="003331F3" w:rsidP="003331F3">
      <w:pPr>
        <w:ind w:left="2160"/>
        <w:rPr>
          <w:rFonts w:ascii="Arial" w:hAnsi="Arial" w:cs="Arial"/>
          <w:color w:val="000000" w:themeColor="text1"/>
        </w:rPr>
      </w:pPr>
    </w:p>
    <w:p w14:paraId="186687EC" w14:textId="0C8B2260" w:rsidR="00C96597" w:rsidRPr="004839C0" w:rsidRDefault="00842E10" w:rsidP="00842E10">
      <w:pPr>
        <w:rPr>
          <w:rFonts w:ascii="Arial" w:hAnsi="Arial" w:cs="Arial"/>
          <w:color w:val="000000" w:themeColor="text1"/>
        </w:rPr>
      </w:pPr>
      <w:r w:rsidRPr="004839C0">
        <w:rPr>
          <w:rFonts w:ascii="Arial" w:hAnsi="Arial" w:cs="Arial"/>
          <w:color w:val="000000" w:themeColor="text1"/>
        </w:rPr>
        <w:t xml:space="preserve">3- 4 pm </w:t>
      </w:r>
      <w:r w:rsidR="00173F30" w:rsidRPr="004839C0">
        <w:rPr>
          <w:rFonts w:ascii="Arial" w:hAnsi="Arial" w:cs="Arial"/>
          <w:color w:val="000000" w:themeColor="text1"/>
        </w:rPr>
        <w:tab/>
      </w:r>
      <w:r w:rsidR="00173F30" w:rsidRPr="004839C0">
        <w:rPr>
          <w:rFonts w:ascii="Arial" w:hAnsi="Arial" w:cs="Arial"/>
          <w:color w:val="000000" w:themeColor="text1"/>
        </w:rPr>
        <w:tab/>
      </w:r>
      <w:r w:rsidR="00C96597" w:rsidRPr="004839C0">
        <w:rPr>
          <w:rFonts w:ascii="Arial" w:hAnsi="Arial" w:cs="Arial"/>
          <w:color w:val="000000" w:themeColor="text1"/>
        </w:rPr>
        <w:t>Where to go from here?</w:t>
      </w:r>
    </w:p>
    <w:p w14:paraId="30792760" w14:textId="77777777" w:rsidR="00C96597" w:rsidRPr="004839C0" w:rsidRDefault="00C96597" w:rsidP="00C96597">
      <w:pPr>
        <w:pBdr>
          <w:bottom w:val="single" w:sz="12" w:space="1" w:color="auto"/>
        </w:pBdr>
        <w:ind w:left="1440" w:firstLine="720"/>
        <w:rPr>
          <w:rFonts w:ascii="Arial" w:hAnsi="Arial" w:cs="Arial"/>
          <w:color w:val="000000" w:themeColor="text1"/>
        </w:rPr>
      </w:pPr>
    </w:p>
    <w:p w14:paraId="32E86205" w14:textId="77777777" w:rsidR="00C96597" w:rsidRPr="004839C0" w:rsidRDefault="00C96597" w:rsidP="00C96597">
      <w:pPr>
        <w:rPr>
          <w:rFonts w:ascii="Arial" w:hAnsi="Arial" w:cs="Arial"/>
          <w:color w:val="000000" w:themeColor="text1"/>
        </w:rPr>
      </w:pPr>
    </w:p>
    <w:p w14:paraId="180532FC" w14:textId="77777777" w:rsidR="00C96597" w:rsidRPr="004839C0" w:rsidRDefault="00C96597" w:rsidP="00C96597">
      <w:pPr>
        <w:ind w:left="1440" w:firstLine="720"/>
        <w:rPr>
          <w:rFonts w:ascii="Arial" w:hAnsi="Arial" w:cs="Arial"/>
          <w:color w:val="000000" w:themeColor="text1"/>
        </w:rPr>
      </w:pPr>
    </w:p>
    <w:p w14:paraId="1A81A6DF" w14:textId="77777777" w:rsidR="00C96597" w:rsidRPr="004839C0" w:rsidRDefault="00C96597" w:rsidP="00C96597">
      <w:pPr>
        <w:ind w:left="1440" w:firstLine="720"/>
        <w:rPr>
          <w:rFonts w:ascii="Arial" w:hAnsi="Arial" w:cs="Arial"/>
          <w:color w:val="000000" w:themeColor="text1"/>
        </w:rPr>
      </w:pPr>
    </w:p>
    <w:p w14:paraId="7AEB6AC3" w14:textId="77777777" w:rsidR="00C96597" w:rsidRPr="004839C0" w:rsidRDefault="00C96597" w:rsidP="00C96597">
      <w:pPr>
        <w:ind w:left="1440" w:firstLine="720"/>
        <w:rPr>
          <w:rFonts w:ascii="Arial" w:hAnsi="Arial" w:cs="Arial"/>
          <w:color w:val="000000" w:themeColor="text1"/>
        </w:rPr>
      </w:pPr>
    </w:p>
    <w:p w14:paraId="346BAC0F" w14:textId="77777777" w:rsidR="00C96597" w:rsidRPr="004839C0" w:rsidRDefault="00C96597" w:rsidP="00C96597">
      <w:pPr>
        <w:rPr>
          <w:rFonts w:ascii="Arial" w:hAnsi="Arial" w:cs="Arial"/>
          <w:color w:val="000000" w:themeColor="text1"/>
          <w:lang w:eastAsia="en-CA"/>
        </w:rPr>
      </w:pPr>
      <w:r w:rsidRPr="004839C0">
        <w:rPr>
          <w:rFonts w:ascii="Arial" w:hAnsi="Arial" w:cs="Arial"/>
          <w:color w:val="000000" w:themeColor="text1"/>
          <w:lang w:eastAsia="en-CA"/>
        </w:rPr>
        <w:t> </w:t>
      </w:r>
    </w:p>
    <w:p w14:paraId="21B4809C" w14:textId="77777777" w:rsidR="00C96597" w:rsidRPr="004839C0" w:rsidRDefault="00C96597" w:rsidP="00C96597">
      <w:pPr>
        <w:rPr>
          <w:rFonts w:ascii="Arial" w:hAnsi="Arial" w:cs="Arial"/>
          <w:color w:val="000000" w:themeColor="text1"/>
          <w:lang w:eastAsia="en-CA"/>
        </w:rPr>
      </w:pPr>
      <w:r w:rsidRPr="004839C0">
        <w:rPr>
          <w:rFonts w:ascii="Arial" w:hAnsi="Arial" w:cs="Arial"/>
          <w:color w:val="000000" w:themeColor="text1"/>
          <w:lang w:eastAsia="en-CA"/>
        </w:rPr>
        <w:t> </w:t>
      </w:r>
    </w:p>
    <w:p w14:paraId="24B6AD40" w14:textId="77777777" w:rsidR="00C96597" w:rsidRPr="004839C0" w:rsidRDefault="00C96597" w:rsidP="00C96597">
      <w:pPr>
        <w:rPr>
          <w:rFonts w:ascii="Arial" w:hAnsi="Arial" w:cs="Arial"/>
          <w:color w:val="000000" w:themeColor="text1"/>
        </w:rPr>
      </w:pPr>
    </w:p>
    <w:p w14:paraId="6DB7AA5A" w14:textId="77777777" w:rsidR="00A45FCF" w:rsidRDefault="00A45FCF" w:rsidP="00A45FCF">
      <w:pPr>
        <w:jc w:val="center"/>
      </w:pPr>
    </w:p>
    <w:p w14:paraId="3A0F421F" w14:textId="77777777" w:rsidR="00A45FCF" w:rsidRDefault="00A45FCF" w:rsidP="00A45FCF">
      <w:pPr>
        <w:jc w:val="center"/>
      </w:pPr>
    </w:p>
    <w:p w14:paraId="0F213C28" w14:textId="73D0394E" w:rsidR="00D50849" w:rsidRPr="004839C0" w:rsidRDefault="00A45FCF" w:rsidP="00A45FCF">
      <w:pPr>
        <w:rPr>
          <w:rFonts w:ascii="Arial" w:hAnsi="Arial" w:cs="Arial"/>
        </w:rPr>
      </w:pPr>
      <w:r w:rsidRPr="00846389">
        <w:drawing>
          <wp:inline distT="0" distB="0" distL="0" distR="0" wp14:anchorId="1EB04681" wp14:editId="6B8D72BD">
            <wp:extent cx="2286000" cy="6528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23495" cy="663590"/>
                    </a:xfrm>
                    <a:prstGeom prst="rect">
                      <a:avLst/>
                    </a:prstGeom>
                  </pic:spPr>
                </pic:pic>
              </a:graphicData>
            </a:graphic>
          </wp:inline>
        </w:drawing>
      </w:r>
      <w:r w:rsidRPr="00846389">
        <w:drawing>
          <wp:inline distT="0" distB="0" distL="0" distR="0" wp14:anchorId="2C77BF7D" wp14:editId="08F9D796">
            <wp:extent cx="6286500" cy="49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86500" cy="495300"/>
                    </a:xfrm>
                    <a:prstGeom prst="rect">
                      <a:avLst/>
                    </a:prstGeom>
                  </pic:spPr>
                </pic:pic>
              </a:graphicData>
            </a:graphic>
          </wp:inline>
        </w:drawing>
      </w:r>
      <w:bookmarkStart w:id="1" w:name="_GoBack"/>
      <w:bookmarkEnd w:id="1"/>
    </w:p>
    <w:sectPr w:rsidR="00D50849" w:rsidRPr="004839C0" w:rsidSect="006302DA">
      <w:headerReference w:type="even" r:id="rId24"/>
      <w:headerReference w:type="default" r:id="rId25"/>
      <w:footerReference w:type="even" r:id="rId26"/>
      <w:footerReference w:type="default" r:id="rId27"/>
      <w:headerReference w:type="firs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3578C" w14:textId="77777777" w:rsidR="002549FB" w:rsidRDefault="002549FB">
      <w:r>
        <w:separator/>
      </w:r>
    </w:p>
  </w:endnote>
  <w:endnote w:type="continuationSeparator" w:id="0">
    <w:p w14:paraId="1FAE18C1" w14:textId="77777777" w:rsidR="002549FB" w:rsidRDefault="00254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33659917"/>
      <w:docPartObj>
        <w:docPartGallery w:val="Page Numbers (Bottom of Page)"/>
        <w:docPartUnique/>
      </w:docPartObj>
    </w:sdtPr>
    <w:sdtEndPr>
      <w:rPr>
        <w:rStyle w:val="PageNumber"/>
      </w:rPr>
    </w:sdtEndPr>
    <w:sdtContent>
      <w:p w14:paraId="0110B09F" w14:textId="77777777" w:rsidR="00D50849" w:rsidRDefault="00D50849" w:rsidP="00D508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548087" w14:textId="77777777" w:rsidR="00D50849" w:rsidRDefault="00D50849" w:rsidP="00D508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49338628"/>
      <w:docPartObj>
        <w:docPartGallery w:val="Page Numbers (Bottom of Page)"/>
        <w:docPartUnique/>
      </w:docPartObj>
    </w:sdtPr>
    <w:sdtEndPr>
      <w:rPr>
        <w:rStyle w:val="PageNumber"/>
      </w:rPr>
    </w:sdtEndPr>
    <w:sdtContent>
      <w:p w14:paraId="3DCC8AC0" w14:textId="36425689" w:rsidR="00D50849" w:rsidRDefault="00D50849" w:rsidP="00D508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D3035">
          <w:rPr>
            <w:rStyle w:val="PageNumber"/>
            <w:noProof/>
          </w:rPr>
          <w:t>5</w:t>
        </w:r>
        <w:r>
          <w:rPr>
            <w:rStyle w:val="PageNumber"/>
          </w:rPr>
          <w:fldChar w:fldCharType="end"/>
        </w:r>
      </w:p>
    </w:sdtContent>
  </w:sdt>
  <w:p w14:paraId="6AF3BD04" w14:textId="77777777" w:rsidR="00D50849" w:rsidRDefault="00D50849" w:rsidP="00D508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24C7BB" w14:textId="77777777" w:rsidR="002549FB" w:rsidRDefault="002549FB">
      <w:r>
        <w:separator/>
      </w:r>
    </w:p>
  </w:footnote>
  <w:footnote w:type="continuationSeparator" w:id="0">
    <w:p w14:paraId="46A80E92" w14:textId="77777777" w:rsidR="002549FB" w:rsidRDefault="002549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7997B" w14:textId="77777777" w:rsidR="00D50849" w:rsidRDefault="002549FB">
    <w:pPr>
      <w:pStyle w:val="Header"/>
    </w:pPr>
    <w:r>
      <w:rPr>
        <w:noProof/>
      </w:rPr>
      <w:pict w14:anchorId="0C238AB2">
        <v:shapetype id="_x0000_t202" coordsize="21600,21600" o:spt="202" path="m,l,21600r21600,l21600,xe">
          <v:stroke joinstyle="miter"/>
          <v:path gradientshapeok="t" o:connecttype="rect"/>
        </v:shapetype>
        <v:shape id="PowerPlusWaterMarkObject94795097" o:spid="_x0000_s2051" type="#_x0000_t202" style="position:absolute;margin-left:0;margin-top:0;width:468pt;height:156pt;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" o:allowincell="f" filled="f" stroked="f">
          <v:stroke joinstyle="round"/>
          <o:lock v:ext="edit" aspectratio="t" verticies="t" shapetype="t"/>
          <v:textbox>
            <w:txbxContent>
              <w:p w14:paraId="482CA970" w14:textId="77777777" w:rsidR="00964466" w:rsidRDefault="00964466"/>
            </w:txbxContent>
          </v:textbo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B38AA" w14:textId="77777777" w:rsidR="00D50849" w:rsidRDefault="002549FB">
    <w:pPr>
      <w:pStyle w:val="Header"/>
    </w:pPr>
    <w:r>
      <w:rPr>
        <w:noProof/>
      </w:rPr>
      <w:pict w14:anchorId="575FAF08">
        <v:shapetype id="_x0000_t202" coordsize="21600,21600" o:spt="202" path="m,l,21600r21600,l21600,xe">
          <v:stroke joinstyle="miter"/>
          <v:path gradientshapeok="t" o:connecttype="rect"/>
        </v:shapetype>
        <v:shape id="PowerPlusWaterMarkObject94795098" o:spid="_x0000_s2050" type="#_x0000_t202" style="position:absolute;margin-left:0;margin-top:0;width:468pt;height:156pt;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" o:allowincell="f" filled="f" stroked="f">
          <v:stroke joinstyle="round"/>
          <o:lock v:ext="edit" aspectratio="t" verticies="t" shapetype="t"/>
          <v:textbox>
            <w:txbxContent>
              <w:p w14:paraId="381F6B23" w14:textId="77777777" w:rsidR="00964466" w:rsidRDefault="00964466"/>
            </w:txbxContent>
          </v:textbo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5CC2D" w14:textId="77777777" w:rsidR="00D50849" w:rsidRDefault="002549FB">
    <w:pPr>
      <w:pStyle w:val="Header"/>
    </w:pPr>
    <w:r>
      <w:rPr>
        <w:noProof/>
      </w:rPr>
      <w:pict w14:anchorId="787EB0AC">
        <v:shapetype id="_x0000_t202" coordsize="21600,21600" o:spt="202" path="m,l,21600r21600,l21600,xe">
          <v:stroke joinstyle="miter"/>
          <v:path gradientshapeok="t" o:connecttype="rect"/>
        </v:shapetype>
        <v:shape id="PowerPlusWaterMarkObject94795096" o:spid="_x0000_s2049" type="#_x0000_t202" style="position:absolute;margin-left:0;margin-top:0;width:468pt;height:156pt;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" o:allowincell="f" filled="f" stroked="f">
          <v:stroke joinstyle="round"/>
          <o:lock v:ext="edit" aspectratio="t" verticies="t" shapetype="t"/>
          <v:textbox>
            <w:txbxContent>
              <w:p w14:paraId="27946D7B" w14:textId="77777777" w:rsidR="00964466" w:rsidRDefault="00964466"/>
            </w:txbxContent>
          </v:textbo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07B98"/>
    <w:multiLevelType w:val="hybridMultilevel"/>
    <w:tmpl w:val="87C296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hideSpellingErrors/>
  <w:hideGrammaticalErrors/>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597"/>
    <w:rsid w:val="00045159"/>
    <w:rsid w:val="000452BE"/>
    <w:rsid w:val="00050F67"/>
    <w:rsid w:val="0005196B"/>
    <w:rsid w:val="0005638B"/>
    <w:rsid w:val="00077A63"/>
    <w:rsid w:val="000A4414"/>
    <w:rsid w:val="000F264A"/>
    <w:rsid w:val="0012712B"/>
    <w:rsid w:val="001276AA"/>
    <w:rsid w:val="00130457"/>
    <w:rsid w:val="0013249D"/>
    <w:rsid w:val="00146059"/>
    <w:rsid w:val="0014628F"/>
    <w:rsid w:val="0015001F"/>
    <w:rsid w:val="00173F30"/>
    <w:rsid w:val="00175A55"/>
    <w:rsid w:val="001F0CA7"/>
    <w:rsid w:val="00205995"/>
    <w:rsid w:val="002247C1"/>
    <w:rsid w:val="00225AD4"/>
    <w:rsid w:val="002549FB"/>
    <w:rsid w:val="00261D78"/>
    <w:rsid w:val="00277F2A"/>
    <w:rsid w:val="002B00AA"/>
    <w:rsid w:val="002B14E4"/>
    <w:rsid w:val="002C619D"/>
    <w:rsid w:val="002C6AED"/>
    <w:rsid w:val="002D61D5"/>
    <w:rsid w:val="00316AAE"/>
    <w:rsid w:val="003331F3"/>
    <w:rsid w:val="00333EC0"/>
    <w:rsid w:val="00336647"/>
    <w:rsid w:val="00341E94"/>
    <w:rsid w:val="00350B59"/>
    <w:rsid w:val="003558E9"/>
    <w:rsid w:val="00380730"/>
    <w:rsid w:val="003B4B05"/>
    <w:rsid w:val="003B561F"/>
    <w:rsid w:val="003E1E90"/>
    <w:rsid w:val="003F1B70"/>
    <w:rsid w:val="004839C0"/>
    <w:rsid w:val="004D7688"/>
    <w:rsid w:val="004E71E8"/>
    <w:rsid w:val="004F2B57"/>
    <w:rsid w:val="004F722C"/>
    <w:rsid w:val="00501B79"/>
    <w:rsid w:val="00522F16"/>
    <w:rsid w:val="00526A37"/>
    <w:rsid w:val="00540813"/>
    <w:rsid w:val="005A125D"/>
    <w:rsid w:val="005D0B79"/>
    <w:rsid w:val="00600D40"/>
    <w:rsid w:val="006302DA"/>
    <w:rsid w:val="006421C2"/>
    <w:rsid w:val="00654565"/>
    <w:rsid w:val="006C2AB6"/>
    <w:rsid w:val="006C4FB0"/>
    <w:rsid w:val="006D1980"/>
    <w:rsid w:val="006D3035"/>
    <w:rsid w:val="006E3958"/>
    <w:rsid w:val="006F15E4"/>
    <w:rsid w:val="00703856"/>
    <w:rsid w:val="00705BF5"/>
    <w:rsid w:val="007D4DA2"/>
    <w:rsid w:val="007D746A"/>
    <w:rsid w:val="007F030F"/>
    <w:rsid w:val="007F58CD"/>
    <w:rsid w:val="00814F01"/>
    <w:rsid w:val="008159E1"/>
    <w:rsid w:val="008243B2"/>
    <w:rsid w:val="00837F0B"/>
    <w:rsid w:val="00842E10"/>
    <w:rsid w:val="0084673C"/>
    <w:rsid w:val="00880A05"/>
    <w:rsid w:val="008C00DE"/>
    <w:rsid w:val="00907EBE"/>
    <w:rsid w:val="009266D7"/>
    <w:rsid w:val="00927B34"/>
    <w:rsid w:val="00932F4E"/>
    <w:rsid w:val="00964466"/>
    <w:rsid w:val="009A6E24"/>
    <w:rsid w:val="009A76E4"/>
    <w:rsid w:val="009D528F"/>
    <w:rsid w:val="009E4E6C"/>
    <w:rsid w:val="00A23FFB"/>
    <w:rsid w:val="00A26C4F"/>
    <w:rsid w:val="00A45FCF"/>
    <w:rsid w:val="00A6396C"/>
    <w:rsid w:val="00A81A07"/>
    <w:rsid w:val="00A92F51"/>
    <w:rsid w:val="00AC573F"/>
    <w:rsid w:val="00AD2DC1"/>
    <w:rsid w:val="00AD7060"/>
    <w:rsid w:val="00B021F1"/>
    <w:rsid w:val="00B052D2"/>
    <w:rsid w:val="00B11DAA"/>
    <w:rsid w:val="00B236B8"/>
    <w:rsid w:val="00B27D3A"/>
    <w:rsid w:val="00B3585D"/>
    <w:rsid w:val="00B6343D"/>
    <w:rsid w:val="00B66444"/>
    <w:rsid w:val="00B72B00"/>
    <w:rsid w:val="00B87248"/>
    <w:rsid w:val="00BB300B"/>
    <w:rsid w:val="00BC7761"/>
    <w:rsid w:val="00C13FBA"/>
    <w:rsid w:val="00C20FED"/>
    <w:rsid w:val="00C2311D"/>
    <w:rsid w:val="00C33BDE"/>
    <w:rsid w:val="00C96597"/>
    <w:rsid w:val="00CA2412"/>
    <w:rsid w:val="00D20CB3"/>
    <w:rsid w:val="00D2590F"/>
    <w:rsid w:val="00D36A4F"/>
    <w:rsid w:val="00D50849"/>
    <w:rsid w:val="00D55489"/>
    <w:rsid w:val="00D754B1"/>
    <w:rsid w:val="00DE265D"/>
    <w:rsid w:val="00DF4E81"/>
    <w:rsid w:val="00DF4EDB"/>
    <w:rsid w:val="00E04C85"/>
    <w:rsid w:val="00E47945"/>
    <w:rsid w:val="00EE5499"/>
    <w:rsid w:val="00F0128B"/>
    <w:rsid w:val="00F30E43"/>
    <w:rsid w:val="00F310BD"/>
    <w:rsid w:val="00F34FE3"/>
    <w:rsid w:val="00F35245"/>
    <w:rsid w:val="00F575B9"/>
    <w:rsid w:val="00FB27AC"/>
    <w:rsid w:val="00FC7749"/>
    <w:rsid w:val="00FF7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043000"/>
  <w14:defaultImageDpi w14:val="32767"/>
  <w15:chartTrackingRefBased/>
  <w15:docId w15:val="{5A951420-8694-1544-B11A-333C11D15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746A"/>
    <w:rPr>
      <w:rFonts w:ascii="Times New Roman" w:eastAsia="Times New Roman" w:hAnsi="Times New Roman" w:cs="Times New Roman"/>
      <w:lang w:val="en-CA"/>
    </w:rPr>
  </w:style>
  <w:style w:type="paragraph" w:styleId="Heading3">
    <w:name w:val="heading 3"/>
    <w:basedOn w:val="Normal"/>
    <w:next w:val="Normal"/>
    <w:link w:val="Heading3Char"/>
    <w:uiPriority w:val="9"/>
    <w:unhideWhenUsed/>
    <w:qFormat/>
    <w:rsid w:val="00C96597"/>
    <w:pPr>
      <w:keepNext/>
      <w:keepLines/>
      <w:spacing w:before="40"/>
      <w:outlineLvl w:val="2"/>
    </w:pPr>
    <w:rPr>
      <w:rFonts w:asciiTheme="majorHAnsi" w:eastAsiaTheme="majorEastAsia" w:hAnsiTheme="majorHAnsi" w:cstheme="majorBidi"/>
      <w:color w:val="1F3763"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96597"/>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C96597"/>
    <w:pPr>
      <w:ind w:left="720"/>
      <w:contextualSpacing/>
    </w:pPr>
    <w:rPr>
      <w:rFonts w:asciiTheme="minorHAnsi" w:eastAsiaTheme="minorEastAsia" w:hAnsiTheme="minorHAnsi" w:cstheme="minorBidi"/>
      <w:lang w:val="en-US"/>
    </w:rPr>
  </w:style>
  <w:style w:type="paragraph" w:styleId="Header">
    <w:name w:val="header"/>
    <w:basedOn w:val="Normal"/>
    <w:link w:val="HeaderChar"/>
    <w:uiPriority w:val="99"/>
    <w:unhideWhenUsed/>
    <w:rsid w:val="00C96597"/>
    <w:pPr>
      <w:tabs>
        <w:tab w:val="center" w:pos="4680"/>
        <w:tab w:val="right" w:pos="9360"/>
      </w:tabs>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C96597"/>
  </w:style>
  <w:style w:type="paragraph" w:styleId="Footer">
    <w:name w:val="footer"/>
    <w:basedOn w:val="Normal"/>
    <w:link w:val="FooterChar"/>
    <w:uiPriority w:val="99"/>
    <w:unhideWhenUsed/>
    <w:rsid w:val="00C96597"/>
    <w:pPr>
      <w:tabs>
        <w:tab w:val="center" w:pos="4680"/>
        <w:tab w:val="right" w:pos="9360"/>
      </w:tabs>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C96597"/>
  </w:style>
  <w:style w:type="paragraph" w:styleId="NormalWeb">
    <w:name w:val="Normal (Web)"/>
    <w:basedOn w:val="Normal"/>
    <w:uiPriority w:val="99"/>
    <w:semiHidden/>
    <w:unhideWhenUsed/>
    <w:rsid w:val="00C96597"/>
    <w:pPr>
      <w:spacing w:before="100" w:beforeAutospacing="1" w:after="100" w:afterAutospacing="1"/>
    </w:pPr>
    <w:rPr>
      <w:rFonts w:eastAsiaTheme="minorEastAsia"/>
      <w:lang w:eastAsia="en-CA"/>
    </w:rPr>
  </w:style>
  <w:style w:type="character" w:styleId="CommentReference">
    <w:name w:val="annotation reference"/>
    <w:basedOn w:val="DefaultParagraphFont"/>
    <w:uiPriority w:val="99"/>
    <w:semiHidden/>
    <w:unhideWhenUsed/>
    <w:rsid w:val="00C96597"/>
    <w:rPr>
      <w:sz w:val="16"/>
      <w:szCs w:val="16"/>
    </w:rPr>
  </w:style>
  <w:style w:type="character" w:customStyle="1" w:styleId="lbl">
    <w:name w:val="lbl"/>
    <w:basedOn w:val="DefaultParagraphFont"/>
    <w:rsid w:val="00C96597"/>
  </w:style>
  <w:style w:type="character" w:styleId="PageNumber">
    <w:name w:val="page number"/>
    <w:basedOn w:val="DefaultParagraphFont"/>
    <w:uiPriority w:val="99"/>
    <w:semiHidden/>
    <w:unhideWhenUsed/>
    <w:rsid w:val="00C96597"/>
  </w:style>
  <w:style w:type="paragraph" w:styleId="BalloonText">
    <w:name w:val="Balloon Text"/>
    <w:basedOn w:val="Normal"/>
    <w:link w:val="BalloonTextChar"/>
    <w:uiPriority w:val="99"/>
    <w:semiHidden/>
    <w:unhideWhenUsed/>
    <w:rsid w:val="00D508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849"/>
    <w:rPr>
      <w:rFonts w:ascii="Segoe UI" w:hAnsi="Segoe UI" w:cs="Segoe UI"/>
      <w:sz w:val="18"/>
      <w:szCs w:val="18"/>
    </w:rPr>
  </w:style>
  <w:style w:type="character" w:styleId="Hyperlink">
    <w:name w:val="Hyperlink"/>
    <w:basedOn w:val="DefaultParagraphFont"/>
    <w:uiPriority w:val="99"/>
    <w:unhideWhenUsed/>
    <w:rsid w:val="000F264A"/>
    <w:rPr>
      <w:color w:val="0563C1" w:themeColor="hyperlink"/>
      <w:u w:val="single"/>
    </w:rPr>
  </w:style>
  <w:style w:type="character" w:styleId="UnresolvedMention">
    <w:name w:val="Unresolved Mention"/>
    <w:basedOn w:val="DefaultParagraphFont"/>
    <w:uiPriority w:val="99"/>
    <w:rsid w:val="000F264A"/>
    <w:rPr>
      <w:color w:val="605E5C"/>
      <w:shd w:val="clear" w:color="auto" w:fill="E1DFDD"/>
    </w:rPr>
  </w:style>
  <w:style w:type="paragraph" w:styleId="CommentText">
    <w:name w:val="annotation text"/>
    <w:basedOn w:val="Normal"/>
    <w:link w:val="CommentTextChar"/>
    <w:uiPriority w:val="99"/>
    <w:semiHidden/>
    <w:unhideWhenUsed/>
    <w:rsid w:val="00B27D3A"/>
    <w:rPr>
      <w:sz w:val="20"/>
      <w:szCs w:val="20"/>
    </w:rPr>
  </w:style>
  <w:style w:type="character" w:customStyle="1" w:styleId="CommentTextChar">
    <w:name w:val="Comment Text Char"/>
    <w:basedOn w:val="DefaultParagraphFont"/>
    <w:link w:val="CommentText"/>
    <w:uiPriority w:val="99"/>
    <w:semiHidden/>
    <w:rsid w:val="00B27D3A"/>
    <w:rPr>
      <w:rFonts w:ascii="Times New Roman" w:eastAsia="Times New Roman" w:hAnsi="Times New Roman"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B27D3A"/>
    <w:rPr>
      <w:b/>
      <w:bCs/>
    </w:rPr>
  </w:style>
  <w:style w:type="character" w:customStyle="1" w:styleId="CommentSubjectChar">
    <w:name w:val="Comment Subject Char"/>
    <w:basedOn w:val="CommentTextChar"/>
    <w:link w:val="CommentSubject"/>
    <w:uiPriority w:val="99"/>
    <w:semiHidden/>
    <w:rsid w:val="00B27D3A"/>
    <w:rPr>
      <w:rFonts w:ascii="Times New Roman" w:eastAsia="Times New Roman" w:hAnsi="Times New Roman" w:cs="Times New Roman"/>
      <w:b/>
      <w:bCs/>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6244">
      <w:bodyDiv w:val="1"/>
      <w:marLeft w:val="0"/>
      <w:marRight w:val="0"/>
      <w:marTop w:val="0"/>
      <w:marBottom w:val="0"/>
      <w:divBdr>
        <w:top w:val="none" w:sz="0" w:space="0" w:color="auto"/>
        <w:left w:val="none" w:sz="0" w:space="0" w:color="auto"/>
        <w:bottom w:val="none" w:sz="0" w:space="0" w:color="auto"/>
        <w:right w:val="none" w:sz="0" w:space="0" w:color="auto"/>
      </w:divBdr>
      <w:divsChild>
        <w:div w:id="444084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1125061">
              <w:marLeft w:val="0"/>
              <w:marRight w:val="0"/>
              <w:marTop w:val="0"/>
              <w:marBottom w:val="0"/>
              <w:divBdr>
                <w:top w:val="none" w:sz="0" w:space="0" w:color="auto"/>
                <w:left w:val="none" w:sz="0" w:space="0" w:color="auto"/>
                <w:bottom w:val="none" w:sz="0" w:space="0" w:color="auto"/>
                <w:right w:val="none" w:sz="0" w:space="0" w:color="auto"/>
              </w:divBdr>
              <w:divsChild>
                <w:div w:id="778380988">
                  <w:marLeft w:val="0"/>
                  <w:marRight w:val="0"/>
                  <w:marTop w:val="0"/>
                  <w:marBottom w:val="0"/>
                  <w:divBdr>
                    <w:top w:val="none" w:sz="0" w:space="0" w:color="auto"/>
                    <w:left w:val="none" w:sz="0" w:space="0" w:color="auto"/>
                    <w:bottom w:val="none" w:sz="0" w:space="0" w:color="auto"/>
                    <w:right w:val="none" w:sz="0" w:space="0" w:color="auto"/>
                  </w:divBdr>
                  <w:divsChild>
                    <w:div w:id="19897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83944">
      <w:bodyDiv w:val="1"/>
      <w:marLeft w:val="0"/>
      <w:marRight w:val="0"/>
      <w:marTop w:val="0"/>
      <w:marBottom w:val="0"/>
      <w:divBdr>
        <w:top w:val="none" w:sz="0" w:space="0" w:color="auto"/>
        <w:left w:val="none" w:sz="0" w:space="0" w:color="auto"/>
        <w:bottom w:val="none" w:sz="0" w:space="0" w:color="auto"/>
        <w:right w:val="none" w:sz="0" w:space="0" w:color="auto"/>
      </w:divBdr>
      <w:divsChild>
        <w:div w:id="774131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596170">
              <w:marLeft w:val="0"/>
              <w:marRight w:val="0"/>
              <w:marTop w:val="0"/>
              <w:marBottom w:val="0"/>
              <w:divBdr>
                <w:top w:val="none" w:sz="0" w:space="0" w:color="auto"/>
                <w:left w:val="none" w:sz="0" w:space="0" w:color="auto"/>
                <w:bottom w:val="none" w:sz="0" w:space="0" w:color="auto"/>
                <w:right w:val="none" w:sz="0" w:space="0" w:color="auto"/>
              </w:divBdr>
              <w:divsChild>
                <w:div w:id="96679480">
                  <w:marLeft w:val="0"/>
                  <w:marRight w:val="0"/>
                  <w:marTop w:val="0"/>
                  <w:marBottom w:val="0"/>
                  <w:divBdr>
                    <w:top w:val="none" w:sz="0" w:space="0" w:color="auto"/>
                    <w:left w:val="none" w:sz="0" w:space="0" w:color="auto"/>
                    <w:bottom w:val="none" w:sz="0" w:space="0" w:color="auto"/>
                    <w:right w:val="none" w:sz="0" w:space="0" w:color="auto"/>
                  </w:divBdr>
                  <w:divsChild>
                    <w:div w:id="71632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734290">
      <w:bodyDiv w:val="1"/>
      <w:marLeft w:val="0"/>
      <w:marRight w:val="0"/>
      <w:marTop w:val="0"/>
      <w:marBottom w:val="0"/>
      <w:divBdr>
        <w:top w:val="none" w:sz="0" w:space="0" w:color="auto"/>
        <w:left w:val="none" w:sz="0" w:space="0" w:color="auto"/>
        <w:bottom w:val="none" w:sz="0" w:space="0" w:color="auto"/>
        <w:right w:val="none" w:sz="0" w:space="0" w:color="auto"/>
      </w:divBdr>
    </w:div>
    <w:div w:id="888145966">
      <w:bodyDiv w:val="1"/>
      <w:marLeft w:val="0"/>
      <w:marRight w:val="0"/>
      <w:marTop w:val="0"/>
      <w:marBottom w:val="0"/>
      <w:divBdr>
        <w:top w:val="none" w:sz="0" w:space="0" w:color="auto"/>
        <w:left w:val="none" w:sz="0" w:space="0" w:color="auto"/>
        <w:bottom w:val="none" w:sz="0" w:space="0" w:color="auto"/>
        <w:right w:val="none" w:sz="0" w:space="0" w:color="auto"/>
      </w:divBdr>
    </w:div>
    <w:div w:id="940455300">
      <w:bodyDiv w:val="1"/>
      <w:marLeft w:val="0"/>
      <w:marRight w:val="0"/>
      <w:marTop w:val="0"/>
      <w:marBottom w:val="0"/>
      <w:divBdr>
        <w:top w:val="none" w:sz="0" w:space="0" w:color="auto"/>
        <w:left w:val="none" w:sz="0" w:space="0" w:color="auto"/>
        <w:bottom w:val="none" w:sz="0" w:space="0" w:color="auto"/>
        <w:right w:val="none" w:sz="0" w:space="0" w:color="auto"/>
      </w:divBdr>
    </w:div>
    <w:div w:id="1907639769">
      <w:bodyDiv w:val="1"/>
      <w:marLeft w:val="0"/>
      <w:marRight w:val="0"/>
      <w:marTop w:val="0"/>
      <w:marBottom w:val="0"/>
      <w:divBdr>
        <w:top w:val="none" w:sz="0" w:space="0" w:color="auto"/>
        <w:left w:val="none" w:sz="0" w:space="0" w:color="auto"/>
        <w:bottom w:val="none" w:sz="0" w:space="0" w:color="auto"/>
        <w:right w:val="none" w:sz="0" w:space="0" w:color="auto"/>
      </w:divBdr>
      <w:divsChild>
        <w:div w:id="209460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3544428">
              <w:marLeft w:val="0"/>
              <w:marRight w:val="0"/>
              <w:marTop w:val="0"/>
              <w:marBottom w:val="0"/>
              <w:divBdr>
                <w:top w:val="none" w:sz="0" w:space="0" w:color="auto"/>
                <w:left w:val="none" w:sz="0" w:space="0" w:color="auto"/>
                <w:bottom w:val="none" w:sz="0" w:space="0" w:color="auto"/>
                <w:right w:val="none" w:sz="0" w:space="0" w:color="auto"/>
              </w:divBdr>
              <w:divsChild>
                <w:div w:id="676999522">
                  <w:marLeft w:val="0"/>
                  <w:marRight w:val="0"/>
                  <w:marTop w:val="0"/>
                  <w:marBottom w:val="0"/>
                  <w:divBdr>
                    <w:top w:val="none" w:sz="0" w:space="0" w:color="auto"/>
                    <w:left w:val="none" w:sz="0" w:space="0" w:color="auto"/>
                    <w:bottom w:val="none" w:sz="0" w:space="0" w:color="auto"/>
                    <w:right w:val="none" w:sz="0" w:space="0" w:color="auto"/>
                  </w:divBdr>
                  <w:divsChild>
                    <w:div w:id="6611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la.ac.uk/schools/law/staff/chrisgill/" TargetMode="External"/><Relationship Id="rId13" Type="http://schemas.openxmlformats.org/officeDocument/2006/relationships/hyperlink" Target="https://www.stthomas.edu/law/facultystaff/a-z-index/mariana-hc-gonstead.html" TargetMode="External"/><Relationship Id="rId18" Type="http://schemas.openxmlformats.org/officeDocument/2006/relationships/hyperlink" Target="https://www.nesta.org.uk/team/jesper-christiansen/"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stir.ac.uk/people/255932" TargetMode="External"/><Relationship Id="rId7" Type="http://schemas.openxmlformats.org/officeDocument/2006/relationships/hyperlink" Target="https://www.uvic.ca/hsd/publicadmin/people/home/faculty/neytara.php" TargetMode="External"/><Relationship Id="rId12" Type="http://schemas.openxmlformats.org/officeDocument/2006/relationships/hyperlink" Target="https://www.qmu.ac.uk/schools-and-divisions/business-school/business-school-staff/carol-brennan/" TargetMode="External"/><Relationship Id="rId17" Type="http://schemas.openxmlformats.org/officeDocument/2006/relationships/hyperlink" Target="https://ca.linkedin.com/in/irene-guglielmi-39b71260"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nesta.org.uk/" TargetMode="External"/><Relationship Id="rId20" Type="http://schemas.openxmlformats.org/officeDocument/2006/relationships/hyperlink" Target="https://www.dal.ca/faculty/law/faculty-staff/our-faculty/jennifer-llewellyn.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vic.ca/hsd/publicadmin/people/home/faculty/brunetjaillyemmanuel.php"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stir.ac.uk/people/255932" TargetMode="External"/><Relationship Id="rId23" Type="http://schemas.openxmlformats.org/officeDocument/2006/relationships/image" Target="media/image2.tiff"/><Relationship Id="rId28" Type="http://schemas.openxmlformats.org/officeDocument/2006/relationships/header" Target="header3.xml"/><Relationship Id="rId10" Type="http://schemas.openxmlformats.org/officeDocument/2006/relationships/hyperlink" Target="https://spea.indiana.edu/faculty-research/directory/profiles/faculty/full-time/amsler-lisa-blomgren.html" TargetMode="External"/><Relationship Id="rId19" Type="http://schemas.openxmlformats.org/officeDocument/2006/relationships/hyperlink" Target="http://www.allard.ubc.ca/faculty-staff/l-michelle-lebaron" TargetMode="External"/><Relationship Id="rId4" Type="http://schemas.openxmlformats.org/officeDocument/2006/relationships/webSettings" Target="webSettings.xml"/><Relationship Id="rId9" Type="http://schemas.openxmlformats.org/officeDocument/2006/relationships/hyperlink" Target="https://www.linkedin.com/in/aaron-leakey-5b9b918b/" TargetMode="External"/><Relationship Id="rId14" Type="http://schemas.openxmlformats.org/officeDocument/2006/relationships/hyperlink" Target="https://www.qmu.ac.uk/schools-and-divisions/business-school/business-school-staff/jane-williams/" TargetMode="External"/><Relationship Id="rId22" Type="http://schemas.openxmlformats.org/officeDocument/2006/relationships/image" Target="media/image1.tiff"/><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1440</Words>
  <Characters>8212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Finnsdottir</cp:lastModifiedBy>
  <cp:revision>2</cp:revision>
  <cp:lastPrinted>2018-08-20T19:58:00Z</cp:lastPrinted>
  <dcterms:created xsi:type="dcterms:W3CDTF">2019-01-16T18:48:00Z</dcterms:created>
  <dcterms:modified xsi:type="dcterms:W3CDTF">2019-01-16T18:48:00Z</dcterms:modified>
</cp:coreProperties>
</file>