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6A501" w14:textId="77777777" w:rsidR="00DA2244" w:rsidRDefault="00866EFB" w:rsidP="00DA2244">
      <w:pPr>
        <w:pStyle w:val="Title"/>
        <w:rPr>
          <w:lang w:val="en-US"/>
        </w:rPr>
      </w:pPr>
      <w:r>
        <w:rPr>
          <w:noProof/>
          <w:lang w:eastAsia="en-CA"/>
        </w:rPr>
        <w:drawing>
          <wp:inline distT="0" distB="0" distL="0" distR="0" wp14:anchorId="282CBCC1" wp14:editId="575211CD">
            <wp:extent cx="1752600" cy="6350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103" cy="648588"/>
                    </a:xfrm>
                    <a:prstGeom prst="rect">
                      <a:avLst/>
                    </a:prstGeom>
                  </pic:spPr>
                </pic:pic>
              </a:graphicData>
            </a:graphic>
          </wp:inline>
        </w:drawing>
      </w:r>
    </w:p>
    <w:p w14:paraId="2F051E03" w14:textId="1BCD0F07" w:rsidR="00CE233C" w:rsidRPr="001956D0" w:rsidRDefault="00933F97" w:rsidP="00DA2244">
      <w:pPr>
        <w:pStyle w:val="Title"/>
        <w:pBdr>
          <w:bottom w:val="single" w:sz="4" w:space="1" w:color="auto"/>
        </w:pBdr>
        <w:rPr>
          <w:sz w:val="52"/>
          <w:lang w:val="en-US"/>
        </w:rPr>
      </w:pPr>
      <w:commentRangeStart w:id="0"/>
      <w:commentRangeStart w:id="1"/>
      <w:r w:rsidRPr="001956D0">
        <w:rPr>
          <w:sz w:val="52"/>
          <w:lang w:val="en-US"/>
        </w:rPr>
        <w:t>[[</w:t>
      </w:r>
      <w:r w:rsidR="00576AA3" w:rsidRPr="001956D0">
        <w:rPr>
          <w:sz w:val="52"/>
          <w:lang w:val="en-US"/>
        </w:rPr>
        <w:t xml:space="preserve">Initiative </w:t>
      </w:r>
      <w:r w:rsidRPr="001956D0">
        <w:rPr>
          <w:sz w:val="52"/>
          <w:lang w:val="en-US"/>
        </w:rPr>
        <w:t>Name]]</w:t>
      </w:r>
      <w:r w:rsidR="00707983" w:rsidRPr="001956D0">
        <w:rPr>
          <w:sz w:val="52"/>
          <w:lang w:val="en-US"/>
        </w:rPr>
        <w:t xml:space="preserve"> </w:t>
      </w:r>
      <w:commentRangeEnd w:id="0"/>
      <w:r w:rsidR="00846EC2">
        <w:rPr>
          <w:rStyle w:val="CommentReference"/>
          <w:rFonts w:asciiTheme="minorHAnsi" w:eastAsiaTheme="minorHAnsi" w:hAnsiTheme="minorHAnsi" w:cstheme="minorBidi"/>
          <w:spacing w:val="0"/>
          <w:kern w:val="0"/>
        </w:rPr>
        <w:commentReference w:id="0"/>
      </w:r>
      <w:commentRangeEnd w:id="1"/>
      <w:r w:rsidR="008D2DD7">
        <w:rPr>
          <w:rStyle w:val="CommentReference"/>
          <w:rFonts w:asciiTheme="minorHAnsi" w:eastAsiaTheme="minorHAnsi" w:hAnsiTheme="minorHAnsi" w:cstheme="minorBidi"/>
          <w:spacing w:val="0"/>
          <w:kern w:val="0"/>
        </w:rPr>
        <w:commentReference w:id="1"/>
      </w:r>
      <w:r w:rsidR="00A41A9F" w:rsidRPr="001956D0">
        <w:rPr>
          <w:sz w:val="52"/>
          <w:lang w:val="en-US"/>
        </w:rPr>
        <w:t>Privacy Impact Assessment</w:t>
      </w:r>
    </w:p>
    <w:tbl>
      <w:tblPr>
        <w:tblStyle w:val="TableGrid"/>
        <w:tblW w:w="5109" w:type="pct"/>
        <w:tblCellMar>
          <w:top w:w="113" w:type="dxa"/>
          <w:bottom w:w="113" w:type="dxa"/>
        </w:tblCellMar>
        <w:tblLook w:val="04A0" w:firstRow="1" w:lastRow="0" w:firstColumn="1" w:lastColumn="0" w:noHBand="0" w:noVBand="1"/>
      </w:tblPr>
      <w:tblGrid>
        <w:gridCol w:w="2717"/>
        <w:gridCol w:w="6837"/>
      </w:tblGrid>
      <w:tr w:rsidR="00CC3EB7" w:rsidRPr="00EB5F97" w14:paraId="7E1C54C2" w14:textId="77777777" w:rsidTr="00C0733B">
        <w:tc>
          <w:tcPr>
            <w:tcW w:w="1422" w:type="pct"/>
            <w:shd w:val="clear" w:color="auto" w:fill="D9D9D9" w:themeFill="background1" w:themeFillShade="D9"/>
          </w:tcPr>
          <w:p w14:paraId="725D1C4C" w14:textId="77777777" w:rsidR="00CC3EB7" w:rsidRPr="00EB5F97" w:rsidRDefault="009B664B" w:rsidP="00CC3EB7">
            <w:pPr>
              <w:pStyle w:val="Heading2"/>
            </w:pPr>
            <w:bookmarkStart w:id="2" w:name="_Toc364944790"/>
            <w:r w:rsidRPr="009B664B">
              <w:t>Initiative title:</w:t>
            </w:r>
          </w:p>
        </w:tc>
        <w:tc>
          <w:tcPr>
            <w:tcW w:w="3578" w:type="pct"/>
          </w:tcPr>
          <w:p w14:paraId="79138D30" w14:textId="77777777" w:rsidR="00CC3EB7" w:rsidRPr="00EB5F97" w:rsidRDefault="00CC3EB7" w:rsidP="00CC3EB7">
            <w:pPr>
              <w:rPr>
                <w:lang w:val="en-US"/>
              </w:rPr>
            </w:pPr>
          </w:p>
        </w:tc>
      </w:tr>
      <w:tr w:rsidR="006A603C" w:rsidRPr="00EB5F97" w14:paraId="40753F5B" w14:textId="77777777" w:rsidTr="00C0733B">
        <w:tc>
          <w:tcPr>
            <w:tcW w:w="1422" w:type="pct"/>
            <w:shd w:val="clear" w:color="auto" w:fill="D9D9D9" w:themeFill="background1" w:themeFillShade="D9"/>
          </w:tcPr>
          <w:p w14:paraId="1FEC8D17" w14:textId="4E47ED83" w:rsidR="006A603C" w:rsidRPr="00EB5F97" w:rsidRDefault="009B664B" w:rsidP="006A603C">
            <w:pPr>
              <w:pStyle w:val="Heading2"/>
            </w:pPr>
            <w:r>
              <w:t>Department o</w:t>
            </w:r>
            <w:r w:rsidR="00576AA3">
              <w:t>r</w:t>
            </w:r>
            <w:r>
              <w:t xml:space="preserve"> Faculty:</w:t>
            </w:r>
          </w:p>
        </w:tc>
        <w:tc>
          <w:tcPr>
            <w:tcW w:w="3578" w:type="pct"/>
          </w:tcPr>
          <w:p w14:paraId="50ED7383" w14:textId="77777777" w:rsidR="006A603C" w:rsidRPr="00EB5F97" w:rsidRDefault="009B664B" w:rsidP="006A603C">
            <w:pPr>
              <w:pStyle w:val="NoSpacing"/>
              <w:rPr>
                <w:lang w:val="en-US"/>
              </w:rPr>
            </w:pPr>
            <w:r>
              <w:rPr>
                <w:lang w:val="en-US"/>
              </w:rPr>
              <w:t>[enter four letter code]</w:t>
            </w:r>
          </w:p>
        </w:tc>
      </w:tr>
      <w:tr w:rsidR="00CC3EB7" w:rsidRPr="00EB5F97" w14:paraId="15CE9F70" w14:textId="77777777" w:rsidTr="00C0733B">
        <w:tc>
          <w:tcPr>
            <w:tcW w:w="1422" w:type="pct"/>
            <w:shd w:val="clear" w:color="auto" w:fill="D9D9D9" w:themeFill="background1" w:themeFillShade="D9"/>
          </w:tcPr>
          <w:p w14:paraId="6D0C6CEF" w14:textId="77777777" w:rsidR="00CC3EB7" w:rsidRPr="00EB5F97" w:rsidRDefault="008B4A88" w:rsidP="00CC3EB7">
            <w:pPr>
              <w:pStyle w:val="Heading2"/>
            </w:pPr>
            <w:r>
              <w:t>Administrative Authority</w:t>
            </w:r>
          </w:p>
        </w:tc>
        <w:tc>
          <w:tcPr>
            <w:tcW w:w="3578" w:type="pct"/>
          </w:tcPr>
          <w:p w14:paraId="10BBF5BA" w14:textId="77777777" w:rsidR="00A41A9F" w:rsidRPr="00EB5F97" w:rsidRDefault="008B4A88" w:rsidP="009B664B">
            <w:pPr>
              <w:rPr>
                <w:lang w:val="en-US"/>
              </w:rPr>
            </w:pPr>
            <w:commentRangeStart w:id="3"/>
            <w:r>
              <w:rPr>
                <w:lang w:val="en-US"/>
              </w:rPr>
              <w:t>[[</w:t>
            </w:r>
            <w:r w:rsidR="009B664B">
              <w:rPr>
                <w:lang w:val="en-US"/>
              </w:rPr>
              <w:t xml:space="preserve">The Administrative Authority (as defined in </w:t>
            </w:r>
            <w:hyperlink r:id="rId16" w:history="1">
              <w:r w:rsidR="009B664B" w:rsidRPr="009B664B">
                <w:rPr>
                  <w:rStyle w:val="Hyperlink"/>
                  <w:lang w:val="en-US"/>
                </w:rPr>
                <w:t>Policy GV0235</w:t>
              </w:r>
            </w:hyperlink>
            <w:r w:rsidR="009B664B">
              <w:rPr>
                <w:lang w:val="en-US"/>
              </w:rPr>
              <w:t>) responsible for the initiative.</w:t>
            </w:r>
            <w:r>
              <w:rPr>
                <w:lang w:val="en-US"/>
              </w:rPr>
              <w:t>]]</w:t>
            </w:r>
            <w:commentRangeEnd w:id="3"/>
            <w:r w:rsidR="00846EC2">
              <w:rPr>
                <w:rStyle w:val="CommentReference"/>
              </w:rPr>
              <w:commentReference w:id="3"/>
            </w:r>
          </w:p>
        </w:tc>
      </w:tr>
      <w:tr w:rsidR="00CC3EB7" w:rsidRPr="00EB5F97" w14:paraId="228BE096" w14:textId="77777777" w:rsidTr="00C0733B">
        <w:tc>
          <w:tcPr>
            <w:tcW w:w="1422" w:type="pct"/>
            <w:shd w:val="clear" w:color="auto" w:fill="D9D9D9" w:themeFill="background1" w:themeFillShade="D9"/>
          </w:tcPr>
          <w:p w14:paraId="32C74E60" w14:textId="77777777" w:rsidR="00CC3EB7" w:rsidRPr="00EB5F97" w:rsidRDefault="009B664B" w:rsidP="00A41A9F">
            <w:pPr>
              <w:pStyle w:val="Heading2"/>
            </w:pPr>
            <w:r>
              <w:t>Initiative Lead(s)</w:t>
            </w:r>
            <w:r w:rsidR="008B4A88">
              <w:t xml:space="preserve"> and </w:t>
            </w:r>
            <w:r w:rsidR="00A41A9F" w:rsidRPr="00EB5F97">
              <w:t>Contact</w:t>
            </w:r>
            <w:r w:rsidR="008B4A88">
              <w:t xml:space="preserve"> Information</w:t>
            </w:r>
            <w:r w:rsidR="00A41A9F" w:rsidRPr="00EB5F97">
              <w:t xml:space="preserve"> </w:t>
            </w:r>
          </w:p>
        </w:tc>
        <w:tc>
          <w:tcPr>
            <w:tcW w:w="3578" w:type="pct"/>
          </w:tcPr>
          <w:p w14:paraId="231685AE" w14:textId="77777777" w:rsidR="00A41A9F" w:rsidRPr="00EB5F97" w:rsidRDefault="00CC3EB7" w:rsidP="00A41A9F">
            <w:pPr>
              <w:pStyle w:val="NoSpacing"/>
              <w:rPr>
                <w:lang w:val="en-US"/>
              </w:rPr>
            </w:pPr>
            <w:commentRangeStart w:id="4"/>
            <w:r w:rsidRPr="00EB5F97">
              <w:rPr>
                <w:lang w:val="en-US"/>
              </w:rPr>
              <w:t>[[</w:t>
            </w:r>
            <w:r w:rsidR="00A41A9F" w:rsidRPr="00EB5F97">
              <w:rPr>
                <w:lang w:val="en-US"/>
              </w:rPr>
              <w:t>The person</w:t>
            </w:r>
            <w:r w:rsidR="008D7CEC" w:rsidRPr="00EB5F97">
              <w:rPr>
                <w:lang w:val="en-US"/>
              </w:rPr>
              <w:t>(s)</w:t>
            </w:r>
            <w:r w:rsidR="00A41A9F" w:rsidRPr="00EB5F97">
              <w:rPr>
                <w:lang w:val="en-US"/>
              </w:rPr>
              <w:t xml:space="preserve"> responsible for </w:t>
            </w:r>
            <w:r w:rsidR="009B664B">
              <w:rPr>
                <w:lang w:val="en-US"/>
              </w:rPr>
              <w:t xml:space="preserve">developing </w:t>
            </w:r>
            <w:r w:rsidR="00A41A9F" w:rsidRPr="00EB5F97">
              <w:rPr>
                <w:lang w:val="en-US"/>
              </w:rPr>
              <w:t xml:space="preserve">this </w:t>
            </w:r>
            <w:r w:rsidR="009B664B">
              <w:rPr>
                <w:lang w:val="en-US"/>
              </w:rPr>
              <w:t>initiative</w:t>
            </w:r>
            <w:r w:rsidR="00A41A9F" w:rsidRPr="00EB5F97">
              <w:rPr>
                <w:lang w:val="en-US"/>
              </w:rPr>
              <w:t xml:space="preserve"> and </w:t>
            </w:r>
            <w:r w:rsidR="009B664B">
              <w:rPr>
                <w:lang w:val="en-US"/>
              </w:rPr>
              <w:t xml:space="preserve">for </w:t>
            </w:r>
            <w:r w:rsidR="00A41A9F" w:rsidRPr="00EB5F97">
              <w:rPr>
                <w:lang w:val="en-US"/>
              </w:rPr>
              <w:t xml:space="preserve">answering questions.  </w:t>
            </w:r>
          </w:p>
          <w:p w14:paraId="32131EA8" w14:textId="77777777" w:rsidR="00CC3EB7" w:rsidRPr="00EB5F97" w:rsidRDefault="00A41A9F" w:rsidP="00A41A9F">
            <w:pPr>
              <w:pStyle w:val="NoSpacing"/>
              <w:rPr>
                <w:lang w:val="en-US"/>
              </w:rPr>
            </w:pPr>
            <w:r w:rsidRPr="00EB5F97">
              <w:rPr>
                <w:lang w:val="en-US"/>
              </w:rPr>
              <w:t>Provide name, title, and contact information]]</w:t>
            </w:r>
            <w:commentRangeEnd w:id="4"/>
            <w:r w:rsidR="00846EC2">
              <w:rPr>
                <w:rStyle w:val="CommentReference"/>
              </w:rPr>
              <w:commentReference w:id="4"/>
            </w:r>
          </w:p>
        </w:tc>
      </w:tr>
      <w:tr w:rsidR="00550565" w:rsidRPr="00EB5F97" w14:paraId="29CE90E5" w14:textId="77777777" w:rsidTr="00C0733B">
        <w:tc>
          <w:tcPr>
            <w:tcW w:w="1422" w:type="pct"/>
            <w:shd w:val="clear" w:color="auto" w:fill="D9D9D9" w:themeFill="background1" w:themeFillShade="D9"/>
          </w:tcPr>
          <w:p w14:paraId="6B338DE4" w14:textId="2A11F5FA" w:rsidR="00550565" w:rsidRPr="00EB5F97" w:rsidRDefault="00104E7B" w:rsidP="00A41A9F">
            <w:pPr>
              <w:pStyle w:val="Heading2"/>
            </w:pPr>
            <w:r>
              <w:t>Privacy and Access Office Assessor</w:t>
            </w:r>
          </w:p>
        </w:tc>
        <w:tc>
          <w:tcPr>
            <w:tcW w:w="3578" w:type="pct"/>
          </w:tcPr>
          <w:p w14:paraId="5537511C" w14:textId="41A75206" w:rsidR="00840105" w:rsidRDefault="00846EC2" w:rsidP="00840105">
            <w:pPr>
              <w:pStyle w:val="NoSpacing"/>
              <w:rPr>
                <w:lang w:val="en-US"/>
              </w:rPr>
            </w:pPr>
            <w:r>
              <w:rPr>
                <w:lang w:val="en-US"/>
              </w:rPr>
              <w:t>Leave Blank</w:t>
            </w:r>
          </w:p>
          <w:p w14:paraId="462F90B0" w14:textId="77777777" w:rsidR="00840105" w:rsidRPr="00EB5F97" w:rsidRDefault="00840105" w:rsidP="00550565">
            <w:pPr>
              <w:pStyle w:val="NoSpacing"/>
              <w:rPr>
                <w:lang w:val="en-US"/>
              </w:rPr>
            </w:pPr>
          </w:p>
        </w:tc>
      </w:tr>
      <w:tr w:rsidR="00550565" w:rsidRPr="00EB5F97" w14:paraId="1F3027C1" w14:textId="77777777" w:rsidTr="00C0733B">
        <w:tc>
          <w:tcPr>
            <w:tcW w:w="1422" w:type="pct"/>
            <w:shd w:val="clear" w:color="auto" w:fill="D9D9D9" w:themeFill="background1" w:themeFillShade="D9"/>
          </w:tcPr>
          <w:p w14:paraId="74997CAD" w14:textId="77777777" w:rsidR="00550565" w:rsidRPr="00EB5F97" w:rsidRDefault="009B664B" w:rsidP="00A41A9F">
            <w:pPr>
              <w:pStyle w:val="Heading2"/>
            </w:pPr>
            <w:r>
              <w:t>PIA Number</w:t>
            </w:r>
          </w:p>
        </w:tc>
        <w:tc>
          <w:tcPr>
            <w:tcW w:w="3578" w:type="pct"/>
          </w:tcPr>
          <w:p w14:paraId="3F50F0BC" w14:textId="2CD7DA50" w:rsidR="00550565" w:rsidRPr="00EB5F97" w:rsidRDefault="00846EC2" w:rsidP="009B664B">
            <w:pPr>
              <w:pStyle w:val="NoSpacing"/>
              <w:rPr>
                <w:lang w:val="en-US"/>
              </w:rPr>
            </w:pPr>
            <w:r>
              <w:rPr>
                <w:lang w:val="en-US"/>
              </w:rPr>
              <w:t>To be assigned</w:t>
            </w:r>
          </w:p>
        </w:tc>
      </w:tr>
      <w:bookmarkEnd w:id="2"/>
    </w:tbl>
    <w:p w14:paraId="1571C738" w14:textId="531452F3" w:rsidR="00E97E77" w:rsidRDefault="00E97E77">
      <w:pPr>
        <w:rPr>
          <w:lang w:val="en-US"/>
        </w:rPr>
      </w:pPr>
    </w:p>
    <w:p w14:paraId="4DBF1C0D" w14:textId="5C6C888E" w:rsidR="009B7446" w:rsidRDefault="009B7446">
      <w:pPr>
        <w:rPr>
          <w:lang w:val="en-US"/>
        </w:rPr>
      </w:pPr>
      <w:r>
        <w:rPr>
          <w:lang w:val="en-US"/>
        </w:rPr>
        <w:t xml:space="preserve">The </w:t>
      </w:r>
      <w:r w:rsidRPr="00853852">
        <w:rPr>
          <w:i/>
          <w:lang w:val="en-US"/>
        </w:rPr>
        <w:t>Freedom of Information and Protection of Privacy Act</w:t>
      </w:r>
      <w:r>
        <w:rPr>
          <w:lang w:val="en-US"/>
        </w:rPr>
        <w:t xml:space="preserve"> requires that a Privacy Impact Assessment to be conducted for</w:t>
      </w:r>
      <w:r w:rsidRPr="009B7446">
        <w:rPr>
          <w:lang w:val="en-US"/>
        </w:rPr>
        <w:t xml:space="preserve"> </w:t>
      </w:r>
      <w:r>
        <w:rPr>
          <w:lang w:val="en-US"/>
        </w:rPr>
        <w:t>any</w:t>
      </w:r>
      <w:r w:rsidRPr="009B7446">
        <w:rPr>
          <w:lang w:val="en-US"/>
        </w:rPr>
        <w:t xml:space="preserve"> new Initiative for which no PIA has previously been conducted, or a significant change to an existing Initiative, before implementing the Initiative or significant change</w:t>
      </w:r>
      <w:r>
        <w:rPr>
          <w:lang w:val="en-US"/>
        </w:rPr>
        <w:t>.</w:t>
      </w:r>
    </w:p>
    <w:p w14:paraId="7D592150" w14:textId="6811A563" w:rsidR="009B7446" w:rsidRDefault="009B7446" w:rsidP="009B7446">
      <w:pPr>
        <w:pStyle w:val="ListParagraph"/>
        <w:ind w:left="0"/>
      </w:pPr>
      <w:r>
        <w:t xml:space="preserve">“Initiative” means a program or activity that involves the collection, use, or disclosure of Personal Information, </w:t>
      </w:r>
      <w:r w:rsidRPr="00A07C62">
        <w:rPr>
          <w:u w:val="single"/>
        </w:rPr>
        <w:t>but does not include the collection, use, or disclosure of Personal Information for research conducted by a faculty member, teaching assistant, or research assistant</w:t>
      </w:r>
      <w:r>
        <w:t>.</w:t>
      </w:r>
    </w:p>
    <w:p w14:paraId="0802C55F" w14:textId="21D2D55F" w:rsidR="009B7446" w:rsidRDefault="009B7446" w:rsidP="009B7446">
      <w:pPr>
        <w:pStyle w:val="ListParagraph"/>
        <w:ind w:left="0"/>
      </w:pPr>
    </w:p>
    <w:p w14:paraId="305067B1" w14:textId="75231934" w:rsidR="009B7446" w:rsidRDefault="009B7446" w:rsidP="009B7446">
      <w:pPr>
        <w:pStyle w:val="ListParagraph"/>
        <w:ind w:left="0"/>
      </w:pPr>
      <w:r>
        <w:t xml:space="preserve">If </w:t>
      </w:r>
      <w:r w:rsidR="00853852">
        <w:t>the</w:t>
      </w:r>
      <w:r>
        <w:t xml:space="preserve"> Initiative does not involve the management of personal information then only Part 1 must be completed.</w:t>
      </w:r>
    </w:p>
    <w:p w14:paraId="5E8ACB7C" w14:textId="2744BAD3" w:rsidR="00853852" w:rsidRDefault="00853852" w:rsidP="009B7446">
      <w:pPr>
        <w:pStyle w:val="ListParagraph"/>
        <w:ind w:left="0"/>
      </w:pPr>
    </w:p>
    <w:p w14:paraId="12BFEFBF" w14:textId="0DD584AC" w:rsidR="00853852" w:rsidRDefault="00853852" w:rsidP="009B7446">
      <w:pPr>
        <w:pStyle w:val="ListParagraph"/>
        <w:ind w:left="0"/>
      </w:pPr>
      <w:r>
        <w:t>If the Initiative involves the storage of sensitive personal information outside of Canada,</w:t>
      </w:r>
      <w:r w:rsidRPr="00853852">
        <w:t xml:space="preserve"> the General Counsel or their delegate </w:t>
      </w:r>
      <w:r>
        <w:t xml:space="preserve">will use the information in the PIA to determine </w:t>
      </w:r>
      <w:r w:rsidRPr="00853852">
        <w:t>whether to proceed with the initiative</w:t>
      </w:r>
      <w:r>
        <w:t xml:space="preserve"> based on a </w:t>
      </w:r>
      <w:r w:rsidRPr="00853852">
        <w:t>risk assessment</w:t>
      </w:r>
      <w:r>
        <w:t>.</w:t>
      </w:r>
    </w:p>
    <w:p w14:paraId="534F7501" w14:textId="092A8E30" w:rsidR="00853852" w:rsidRDefault="00853852" w:rsidP="009B7446">
      <w:pPr>
        <w:pStyle w:val="ListParagraph"/>
        <w:ind w:left="0"/>
      </w:pPr>
    </w:p>
    <w:p w14:paraId="409D7392" w14:textId="28D4FA52" w:rsidR="00853852" w:rsidRDefault="00853852" w:rsidP="009B7446">
      <w:pPr>
        <w:pStyle w:val="ListParagraph"/>
        <w:ind w:left="0"/>
      </w:pPr>
      <w:r>
        <w:t xml:space="preserve">The PIA must be signed by the </w:t>
      </w:r>
      <w:r w:rsidRPr="00853852">
        <w:t>Administrative Authority responsible for the Initiative</w:t>
      </w:r>
      <w:r>
        <w:t xml:space="preserve">, after considering the recommendations of the </w:t>
      </w:r>
      <w:r w:rsidR="00974C7C">
        <w:t>Corporate</w:t>
      </w:r>
      <w:r>
        <w:t xml:space="preserve"> Privacy Officer and Chief Information Security Office, as applicable.</w:t>
      </w:r>
    </w:p>
    <w:p w14:paraId="4C444558" w14:textId="419CCA15" w:rsidR="001956D0" w:rsidRDefault="001956D0" w:rsidP="009B7446">
      <w:pPr>
        <w:pStyle w:val="ListParagraph"/>
        <w:ind w:left="0"/>
      </w:pPr>
    </w:p>
    <w:p w14:paraId="7EDA2093" w14:textId="02182983" w:rsidR="001956D0" w:rsidRDefault="001956D0" w:rsidP="001956D0">
      <w:pPr>
        <w:pStyle w:val="ListParagraph"/>
        <w:ind w:left="0"/>
      </w:pPr>
      <w:r>
        <w:t xml:space="preserve">Contact </w:t>
      </w:r>
      <w:hyperlink r:id="rId17" w:history="1">
        <w:r w:rsidRPr="00F439AC">
          <w:rPr>
            <w:rStyle w:val="Hyperlink"/>
          </w:rPr>
          <w:t>privacyinfo@uvic.ca</w:t>
        </w:r>
      </w:hyperlink>
      <w:r>
        <w:t xml:space="preserve"> for assistance completing this PIA.</w:t>
      </w:r>
    </w:p>
    <w:p w14:paraId="66067B5A" w14:textId="76687125" w:rsidR="009B664B" w:rsidRPr="00BD0A57" w:rsidRDefault="009B664B" w:rsidP="4F0BA964">
      <w:pPr>
        <w:pStyle w:val="Heading1"/>
        <w:spacing w:line="360" w:lineRule="auto"/>
        <w:rPr>
          <w:rFonts w:asciiTheme="minorHAnsi" w:hAnsiTheme="minorHAnsi" w:cstheme="minorBidi"/>
          <w:b/>
          <w:bCs/>
        </w:rPr>
      </w:pPr>
      <w:bookmarkStart w:id="5" w:name="_Toc86677246"/>
      <w:r w:rsidRPr="4F0BA964">
        <w:rPr>
          <w:rFonts w:asciiTheme="minorHAnsi" w:hAnsiTheme="minorHAnsi" w:cstheme="minorBidi"/>
          <w:b/>
          <w:bCs/>
        </w:rPr>
        <w:lastRenderedPageBreak/>
        <w:t>PART 1: GENERAL INFORMATION</w:t>
      </w:r>
      <w:bookmarkEnd w:id="5"/>
    </w:p>
    <w:p w14:paraId="21B70F6D" w14:textId="77777777" w:rsidR="009B664B" w:rsidRPr="009B664B" w:rsidRDefault="009B664B" w:rsidP="009B664B">
      <w:pPr>
        <w:pStyle w:val="Heading2"/>
        <w:numPr>
          <w:ilvl w:val="0"/>
          <w:numId w:val="16"/>
        </w:numPr>
        <w:spacing w:line="360" w:lineRule="auto"/>
        <w:rPr>
          <w:rFonts w:asciiTheme="minorHAnsi" w:hAnsiTheme="minorHAnsi" w:cstheme="minorBidi"/>
          <w:b/>
          <w:bCs/>
          <w:color w:val="1F4E79" w:themeColor="accent1" w:themeShade="80"/>
        </w:rPr>
      </w:pPr>
      <w:r w:rsidRPr="009B664B">
        <w:rPr>
          <w:rFonts w:asciiTheme="minorHAnsi" w:hAnsiTheme="minorHAnsi" w:cstheme="minorBidi"/>
          <w:b/>
          <w:bCs/>
          <w:color w:val="1F4E79" w:themeColor="accent1" w:themeShade="80"/>
        </w:rPr>
        <w:t>What is the initiative?</w:t>
      </w:r>
    </w:p>
    <w:p w14:paraId="197E6D7E" w14:textId="1C545720" w:rsidR="000363FD" w:rsidRDefault="009B664B" w:rsidP="009B664B">
      <w:pPr>
        <w:spacing w:line="360" w:lineRule="auto"/>
        <w:rPr>
          <w:b/>
          <w:bCs/>
          <w:sz w:val="24"/>
          <w:szCs w:val="24"/>
        </w:rPr>
      </w:pPr>
      <w:r w:rsidRPr="4F0BA964">
        <w:rPr>
          <w:b/>
          <w:bCs/>
          <w:sz w:val="24"/>
          <w:szCs w:val="24"/>
        </w:rPr>
        <w:t>Describe your initiative in enough detail that a reader who knows nothing about your work will understand the purpose of your initiative and who your partners and other stakeholders are. Describe what you’re doing, how it works, who is involved and when or how long your initiative runs.</w:t>
      </w:r>
    </w:p>
    <w:p w14:paraId="50C6D87A" w14:textId="24CAC55F" w:rsidR="28BBC0ED" w:rsidRDefault="28BBC0ED" w:rsidP="4F0BA964">
      <w:pPr>
        <w:spacing w:line="360" w:lineRule="auto"/>
        <w:ind w:right="-22"/>
        <w:rPr>
          <w:b/>
          <w:bCs/>
          <w:sz w:val="24"/>
          <w:szCs w:val="24"/>
        </w:rPr>
      </w:pPr>
      <w:r>
        <w:t xml:space="preserve">[Enter description </w:t>
      </w:r>
      <w:commentRangeStart w:id="6"/>
      <w:r>
        <w:t>here</w:t>
      </w:r>
      <w:commentRangeEnd w:id="6"/>
      <w:r w:rsidR="00846EC2">
        <w:rPr>
          <w:rStyle w:val="CommentReference"/>
        </w:rPr>
        <w:commentReference w:id="6"/>
      </w:r>
      <w:r>
        <w:t>]</w:t>
      </w:r>
    </w:p>
    <w:p w14:paraId="042EFBAB" w14:textId="6136737E" w:rsidR="4F0BA964" w:rsidRDefault="4F0BA964" w:rsidP="4F0BA964">
      <w:pPr>
        <w:spacing w:line="360" w:lineRule="auto"/>
        <w:rPr>
          <w:b/>
          <w:bCs/>
          <w:sz w:val="24"/>
          <w:szCs w:val="24"/>
        </w:rPr>
        <w:sectPr w:rsidR="4F0BA964" w:rsidSect="009755F9">
          <w:headerReference w:type="default" r:id="rId18"/>
          <w:footerReference w:type="default" r:id="rId19"/>
          <w:type w:val="continuous"/>
          <w:pgSz w:w="12240" w:h="15840"/>
          <w:pgMar w:top="1440" w:right="1440" w:bottom="1440" w:left="1440" w:header="709" w:footer="709" w:gutter="0"/>
          <w:cols w:space="708"/>
          <w:docGrid w:linePitch="360"/>
        </w:sectPr>
      </w:pPr>
    </w:p>
    <w:p w14:paraId="2A57BA0B" w14:textId="77777777" w:rsidR="009B664B" w:rsidRPr="009B664B" w:rsidRDefault="009B664B" w:rsidP="009B664B">
      <w:pPr>
        <w:pStyle w:val="Heading2"/>
        <w:numPr>
          <w:ilvl w:val="0"/>
          <w:numId w:val="16"/>
        </w:numPr>
        <w:spacing w:line="360" w:lineRule="auto"/>
        <w:rPr>
          <w:rFonts w:asciiTheme="minorHAnsi" w:hAnsiTheme="minorHAnsi" w:cstheme="minorBidi"/>
          <w:b/>
          <w:bCs/>
          <w:color w:val="1F4E79" w:themeColor="accent1" w:themeShade="80"/>
        </w:rPr>
      </w:pPr>
      <w:r w:rsidRPr="009B664B">
        <w:rPr>
          <w:rFonts w:asciiTheme="minorHAnsi" w:hAnsiTheme="minorHAnsi" w:cstheme="minorBidi"/>
          <w:b/>
          <w:bCs/>
          <w:color w:val="1F4E79" w:themeColor="accent1" w:themeShade="80"/>
        </w:rPr>
        <w:t>What is the scope of the PIA?</w:t>
      </w:r>
    </w:p>
    <w:p w14:paraId="0288FF42" w14:textId="77777777" w:rsidR="009B664B" w:rsidRDefault="009B664B" w:rsidP="009B664B">
      <w:pPr>
        <w:spacing w:line="360" w:lineRule="auto"/>
        <w:rPr>
          <w:rFonts w:ascii="Calibri" w:eastAsia="Calibri" w:hAnsi="Calibri" w:cs="Calibri"/>
          <w:b/>
          <w:bCs/>
          <w:color w:val="2E74B5" w:themeColor="accent1" w:themeShade="BF"/>
          <w:sz w:val="26"/>
          <w:szCs w:val="26"/>
        </w:rPr>
      </w:pPr>
      <w:r w:rsidRPr="59AC38D8">
        <w:rPr>
          <w:b/>
          <w:bCs/>
          <w:sz w:val="24"/>
          <w:szCs w:val="24"/>
        </w:rPr>
        <w:t>Your initiative might be part of a larger one or might be rolled out in phases. What part of the initiative is covered by this PIA? What is out of scope of this PIA?</w:t>
      </w:r>
    </w:p>
    <w:p w14:paraId="5CB5307C" w14:textId="77777777" w:rsidR="009B664B" w:rsidRDefault="009755F9" w:rsidP="009755F9">
      <w:r>
        <w:t xml:space="preserve">[Enter scope </w:t>
      </w:r>
      <w:commentRangeStart w:id="7"/>
      <w:r>
        <w:t>here</w:t>
      </w:r>
      <w:commentRangeEnd w:id="7"/>
      <w:r w:rsidR="00846EC2">
        <w:rPr>
          <w:rStyle w:val="CommentReference"/>
        </w:rPr>
        <w:commentReference w:id="7"/>
      </w:r>
      <w:r>
        <w:t>.]</w:t>
      </w:r>
    </w:p>
    <w:p w14:paraId="2E11F704" w14:textId="77777777" w:rsidR="009B664B" w:rsidRPr="009B664B" w:rsidRDefault="009B664B" w:rsidP="009B664B">
      <w:pPr>
        <w:pStyle w:val="ListParagraph"/>
        <w:numPr>
          <w:ilvl w:val="0"/>
          <w:numId w:val="16"/>
        </w:numPr>
        <w:spacing w:line="360" w:lineRule="auto"/>
        <w:rPr>
          <w:rFonts w:eastAsiaTheme="minorEastAsia"/>
          <w:b/>
          <w:bCs/>
          <w:color w:val="1F4E79" w:themeColor="accent1" w:themeShade="80"/>
          <w:sz w:val="26"/>
          <w:szCs w:val="26"/>
        </w:rPr>
      </w:pPr>
      <w:r w:rsidRPr="59AC38D8">
        <w:rPr>
          <w:rFonts w:ascii="Times New Roman" w:eastAsia="Times New Roman" w:hAnsi="Times New Roman" w:cs="Times New Roman"/>
          <w:color w:val="2E74B5" w:themeColor="accent1" w:themeShade="BF"/>
          <w:sz w:val="14"/>
          <w:szCs w:val="14"/>
        </w:rPr>
        <w:t xml:space="preserve"> </w:t>
      </w:r>
      <w:r w:rsidRPr="009B664B">
        <w:rPr>
          <w:rFonts w:ascii="Calibri" w:eastAsia="Calibri" w:hAnsi="Calibri" w:cs="Calibri"/>
          <w:b/>
          <w:bCs/>
          <w:color w:val="1F4E79" w:themeColor="accent1" w:themeShade="80"/>
          <w:sz w:val="26"/>
          <w:szCs w:val="26"/>
        </w:rPr>
        <w:t>What are the data or information elements involved in your initiative?</w:t>
      </w:r>
    </w:p>
    <w:p w14:paraId="023E2980" w14:textId="77777777" w:rsidR="009B664B" w:rsidRPr="00220F21" w:rsidRDefault="009B664B" w:rsidP="009B664B">
      <w:pPr>
        <w:spacing w:line="360" w:lineRule="auto"/>
        <w:rPr>
          <w:b/>
          <w:bCs/>
          <w:sz w:val="24"/>
          <w:szCs w:val="24"/>
        </w:rPr>
      </w:pPr>
      <w:r w:rsidRPr="00220F21">
        <w:rPr>
          <w:b/>
          <w:bCs/>
          <w:sz w:val="24"/>
          <w:szCs w:val="24"/>
        </w:rPr>
        <w:t xml:space="preserve">Please list all the elements of </w:t>
      </w:r>
      <w:r w:rsidRPr="00D37514">
        <w:rPr>
          <w:b/>
          <w:bCs/>
          <w:sz w:val="24"/>
          <w:szCs w:val="24"/>
        </w:rPr>
        <w:t>information</w:t>
      </w:r>
      <w:r w:rsidRPr="00220F21">
        <w:rPr>
          <w:b/>
          <w:bCs/>
          <w:sz w:val="24"/>
          <w:szCs w:val="24"/>
        </w:rPr>
        <w:t xml:space="preserve"> or data</w:t>
      </w:r>
      <w:r>
        <w:rPr>
          <w:b/>
          <w:bCs/>
          <w:sz w:val="24"/>
          <w:szCs w:val="24"/>
        </w:rPr>
        <w:t xml:space="preserve"> (both personal and non-personal information)</w:t>
      </w:r>
      <w:r w:rsidRPr="00220F21">
        <w:rPr>
          <w:b/>
          <w:bCs/>
          <w:sz w:val="24"/>
          <w:szCs w:val="24"/>
        </w:rPr>
        <w:t xml:space="preserve"> that you might collect, use, store, disclose or access as part of your initiative. If your initiative involves large quantities of information or datasets, you can list categories or other groupings of personal information.</w:t>
      </w:r>
      <w:r>
        <w:rPr>
          <w:b/>
          <w:bCs/>
          <w:sz w:val="24"/>
          <w:szCs w:val="24"/>
        </w:rPr>
        <w:t xml:space="preserve"> Determine the Information Classification for each element according to the </w:t>
      </w:r>
      <w:hyperlink r:id="rId20" w:history="1">
        <w:r w:rsidRPr="00CD7ABA">
          <w:rPr>
            <w:rStyle w:val="Hyperlink"/>
            <w:b/>
            <w:bCs/>
            <w:sz w:val="24"/>
            <w:szCs w:val="24"/>
          </w:rPr>
          <w:t>University Information Security Classification Procedures</w:t>
        </w:r>
      </w:hyperlink>
      <w:r>
        <w:rPr>
          <w:b/>
          <w:bCs/>
          <w:sz w:val="24"/>
          <w:szCs w:val="24"/>
        </w:rPr>
        <w:t xml:space="preserve"> in IM7800.</w:t>
      </w:r>
    </w:p>
    <w:tbl>
      <w:tblPr>
        <w:tblStyle w:val="GridTable4-Accent31"/>
        <w:tblW w:w="9350" w:type="dxa"/>
        <w:tblLook w:val="04A0" w:firstRow="1" w:lastRow="0" w:firstColumn="1" w:lastColumn="0" w:noHBand="0" w:noVBand="1"/>
      </w:tblPr>
      <w:tblGrid>
        <w:gridCol w:w="825"/>
        <w:gridCol w:w="2867"/>
        <w:gridCol w:w="3660"/>
        <w:gridCol w:w="1998"/>
      </w:tblGrid>
      <w:tr w:rsidR="009B664B" w:rsidRPr="00CD7ABA" w14:paraId="702ECBC2" w14:textId="77777777" w:rsidTr="008F1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EAAAA" w:themeFill="background2" w:themeFillShade="BF"/>
          </w:tcPr>
          <w:p w14:paraId="25CACD32" w14:textId="77777777" w:rsidR="009B664B" w:rsidRPr="00CD7ABA" w:rsidRDefault="009B664B" w:rsidP="008C6534">
            <w:pPr>
              <w:rPr>
                <w:rFonts w:ascii="Calibri" w:eastAsia="Calibri" w:hAnsi="Calibri" w:cs="Times New Roman"/>
              </w:rPr>
            </w:pPr>
            <w:r w:rsidRPr="00654295">
              <w:rPr>
                <w:rFonts w:ascii="Calibri" w:eastAsia="Calibri" w:hAnsi="Calibri" w:cs="Times New Roman"/>
                <w:sz w:val="20"/>
              </w:rPr>
              <w:t>Table 1 – Information elements</w:t>
            </w:r>
          </w:p>
        </w:tc>
      </w:tr>
      <w:tr w:rsidR="009755F9" w:rsidRPr="00CD7ABA" w14:paraId="141679F8" w14:textId="77777777" w:rsidTr="00152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shd w:val="clear" w:color="auto" w:fill="9CC2E5" w:themeFill="accent1" w:themeFillTint="99"/>
          </w:tcPr>
          <w:p w14:paraId="4E4BC517"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Line</w:t>
            </w:r>
          </w:p>
        </w:tc>
        <w:tc>
          <w:tcPr>
            <w:tcW w:w="2867" w:type="dxa"/>
            <w:shd w:val="clear" w:color="auto" w:fill="9CC2E5" w:themeFill="accent1" w:themeFillTint="99"/>
          </w:tcPr>
          <w:p w14:paraId="4BD4E7AF"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D7ABA">
              <w:rPr>
                <w:rFonts w:ascii="Calibri" w:eastAsia="Calibri" w:hAnsi="Calibri" w:cs="Times New Roman"/>
              </w:rPr>
              <w:t>Information or Data</w:t>
            </w:r>
          </w:p>
        </w:tc>
        <w:tc>
          <w:tcPr>
            <w:tcW w:w="3660" w:type="dxa"/>
            <w:shd w:val="clear" w:color="auto" w:fill="9CC2E5" w:themeFill="accent1" w:themeFillTint="99"/>
          </w:tcPr>
          <w:p w14:paraId="41C906BB"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Further description, if needed</w:t>
            </w:r>
          </w:p>
        </w:tc>
        <w:tc>
          <w:tcPr>
            <w:tcW w:w="1998" w:type="dxa"/>
            <w:shd w:val="clear" w:color="auto" w:fill="9CC2E5" w:themeFill="accent1" w:themeFillTint="99"/>
          </w:tcPr>
          <w:p w14:paraId="58140BD3"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CD7ABA">
              <w:rPr>
                <w:rFonts w:ascii="Calibri" w:eastAsia="Calibri" w:hAnsi="Calibri" w:cs="Times New Roman"/>
              </w:rPr>
              <w:t>Classification</w:t>
            </w:r>
          </w:p>
        </w:tc>
      </w:tr>
      <w:tr w:rsidR="009755F9" w:rsidRPr="00CD7ABA" w14:paraId="00BBBC92"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3D51CA2E" w14:textId="77777777" w:rsidR="009B664B" w:rsidRPr="00CD7ABA" w:rsidRDefault="009B664B" w:rsidP="008C6534">
            <w:pPr>
              <w:jc w:val="center"/>
              <w:rPr>
                <w:rFonts w:ascii="Calibri" w:eastAsia="Calibri" w:hAnsi="Calibri" w:cs="Times New Roman"/>
              </w:rPr>
            </w:pPr>
            <w:commentRangeStart w:id="8"/>
            <w:r>
              <w:rPr>
                <w:rFonts w:ascii="Calibri" w:eastAsia="Calibri" w:hAnsi="Calibri" w:cs="Times New Roman"/>
              </w:rPr>
              <w:t>1</w:t>
            </w:r>
            <w:commentRangeEnd w:id="8"/>
            <w:r w:rsidR="00846EC2">
              <w:rPr>
                <w:rStyle w:val="CommentReference"/>
                <w:b w:val="0"/>
                <w:bCs w:val="0"/>
              </w:rPr>
              <w:commentReference w:id="8"/>
            </w:r>
          </w:p>
        </w:tc>
        <w:tc>
          <w:tcPr>
            <w:tcW w:w="2867" w:type="dxa"/>
          </w:tcPr>
          <w:p w14:paraId="05C60B33"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19A857C1"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6A3B51BD"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654295">
              <w:rPr>
                <w:rFonts w:ascii="Calibri" w:eastAsia="Calibri" w:hAnsi="Calibri" w:cs="Times New Roman"/>
                <w:color w:val="AEAAAA"/>
                <w:sz w:val="20"/>
              </w:rPr>
              <w:t>Highly Confidential/ Confidential/Internal/ Public</w:t>
            </w:r>
          </w:p>
        </w:tc>
      </w:tr>
      <w:tr w:rsidR="009B664B" w:rsidRPr="00CD7ABA" w14:paraId="67CAA9FD" w14:textId="77777777" w:rsidTr="48C10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Pr>
          <w:p w14:paraId="3D3DD8A6"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2</w:t>
            </w:r>
          </w:p>
        </w:tc>
        <w:tc>
          <w:tcPr>
            <w:tcW w:w="2867" w:type="dxa"/>
          </w:tcPr>
          <w:p w14:paraId="08AD2736"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3660" w:type="dxa"/>
          </w:tcPr>
          <w:p w14:paraId="75C5E575"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98" w:type="dxa"/>
          </w:tcPr>
          <w:p w14:paraId="4400A51A"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9755F9" w:rsidRPr="00CD7ABA" w14:paraId="6686D072"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64E83D0E"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3</w:t>
            </w:r>
          </w:p>
        </w:tc>
        <w:tc>
          <w:tcPr>
            <w:tcW w:w="2867" w:type="dxa"/>
          </w:tcPr>
          <w:p w14:paraId="3C7B1C60"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59FC63FE"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4294EE4D"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B664B" w:rsidRPr="00CD7ABA" w14:paraId="5199AF43" w14:textId="77777777" w:rsidTr="48C10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Pr>
          <w:p w14:paraId="5CF78266"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4</w:t>
            </w:r>
          </w:p>
        </w:tc>
        <w:tc>
          <w:tcPr>
            <w:tcW w:w="2867" w:type="dxa"/>
          </w:tcPr>
          <w:p w14:paraId="1E526CDB"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3660" w:type="dxa"/>
          </w:tcPr>
          <w:p w14:paraId="5B26D351"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98" w:type="dxa"/>
          </w:tcPr>
          <w:p w14:paraId="7B85A862"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9755F9" w:rsidRPr="00CD7ABA" w14:paraId="50C4529F"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0FE57A54"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5</w:t>
            </w:r>
          </w:p>
        </w:tc>
        <w:tc>
          <w:tcPr>
            <w:tcW w:w="2867" w:type="dxa"/>
          </w:tcPr>
          <w:p w14:paraId="7192ABF3"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22DB7567"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5833A817"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B664B" w:rsidRPr="00CD7ABA" w14:paraId="4C8E0221" w14:textId="77777777" w:rsidTr="48C10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Pr>
          <w:p w14:paraId="16A2768E"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6</w:t>
            </w:r>
          </w:p>
        </w:tc>
        <w:tc>
          <w:tcPr>
            <w:tcW w:w="2867" w:type="dxa"/>
          </w:tcPr>
          <w:p w14:paraId="71AAE26D"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3660" w:type="dxa"/>
          </w:tcPr>
          <w:p w14:paraId="43BD5C52"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98" w:type="dxa"/>
          </w:tcPr>
          <w:p w14:paraId="528B7ED8"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9755F9" w:rsidRPr="00CD7ABA" w14:paraId="58A3BC5E"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7EF487C6"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7</w:t>
            </w:r>
          </w:p>
        </w:tc>
        <w:tc>
          <w:tcPr>
            <w:tcW w:w="2867" w:type="dxa"/>
          </w:tcPr>
          <w:p w14:paraId="0609A454"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3AF1E57C"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6CFD9E03"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B664B" w:rsidRPr="00CD7ABA" w14:paraId="590928EB" w14:textId="77777777" w:rsidTr="48C10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Pr>
          <w:p w14:paraId="1C7E55EA"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8</w:t>
            </w:r>
          </w:p>
        </w:tc>
        <w:tc>
          <w:tcPr>
            <w:tcW w:w="2867" w:type="dxa"/>
          </w:tcPr>
          <w:p w14:paraId="35B2BDD6"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3660" w:type="dxa"/>
          </w:tcPr>
          <w:p w14:paraId="25298DB1"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c>
          <w:tcPr>
            <w:tcW w:w="1998" w:type="dxa"/>
          </w:tcPr>
          <w:p w14:paraId="462D75B3" w14:textId="77777777" w:rsidR="009B664B" w:rsidRPr="00CD7ABA" w:rsidRDefault="009B664B" w:rsidP="008C6534">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p>
        </w:tc>
      </w:tr>
      <w:tr w:rsidR="009755F9" w:rsidRPr="00CD7ABA" w14:paraId="691133B3" w14:textId="77777777" w:rsidTr="48C10D99">
        <w:tc>
          <w:tcPr>
            <w:cnfStyle w:val="001000000000" w:firstRow="0" w:lastRow="0" w:firstColumn="1" w:lastColumn="0" w:oddVBand="0" w:evenVBand="0" w:oddHBand="0" w:evenHBand="0" w:firstRowFirstColumn="0" w:firstRowLastColumn="0" w:lastRowFirstColumn="0" w:lastRowLastColumn="0"/>
            <w:tcW w:w="825" w:type="dxa"/>
          </w:tcPr>
          <w:p w14:paraId="4F73B7DB" w14:textId="77777777" w:rsidR="009B664B" w:rsidRPr="00CD7ABA" w:rsidRDefault="009B664B" w:rsidP="008C6534">
            <w:pPr>
              <w:jc w:val="center"/>
              <w:rPr>
                <w:rFonts w:ascii="Calibri" w:eastAsia="Calibri" w:hAnsi="Calibri" w:cs="Times New Roman"/>
              </w:rPr>
            </w:pPr>
            <w:r>
              <w:rPr>
                <w:rFonts w:ascii="Calibri" w:eastAsia="Calibri" w:hAnsi="Calibri" w:cs="Times New Roman"/>
              </w:rPr>
              <w:t>9</w:t>
            </w:r>
          </w:p>
        </w:tc>
        <w:tc>
          <w:tcPr>
            <w:tcW w:w="2867" w:type="dxa"/>
          </w:tcPr>
          <w:p w14:paraId="25612966"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3660" w:type="dxa"/>
          </w:tcPr>
          <w:p w14:paraId="1B7DE38E"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998" w:type="dxa"/>
          </w:tcPr>
          <w:p w14:paraId="478F8C96" w14:textId="77777777" w:rsidR="009B664B" w:rsidRPr="00CD7ABA" w:rsidRDefault="009B664B" w:rsidP="008C653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53F958BB" w14:textId="77777777" w:rsidR="009B664B" w:rsidRDefault="009B664B" w:rsidP="009B664B">
      <w:pPr>
        <w:spacing w:line="360" w:lineRule="auto"/>
        <w:rPr>
          <w:sz w:val="24"/>
          <w:szCs w:val="24"/>
        </w:rPr>
      </w:pPr>
    </w:p>
    <w:p w14:paraId="1FCDDDB2" w14:textId="77777777" w:rsidR="009B664B" w:rsidRPr="005B5D11" w:rsidRDefault="009B664B" w:rsidP="009B664B">
      <w:pPr>
        <w:pStyle w:val="Heading3"/>
        <w:numPr>
          <w:ilvl w:val="1"/>
          <w:numId w:val="17"/>
        </w:numPr>
        <w:spacing w:line="360" w:lineRule="auto"/>
        <w:rPr>
          <w:rFonts w:asciiTheme="minorHAnsi" w:hAnsiTheme="minorHAnsi" w:cstheme="minorHAnsi"/>
          <w:b/>
          <w:bCs/>
        </w:rPr>
      </w:pPr>
      <w:bookmarkStart w:id="9" w:name="_Toc68775379"/>
      <w:bookmarkStart w:id="10" w:name="_Toc71721356"/>
      <w:bookmarkStart w:id="11" w:name="_Toc71722259"/>
      <w:r w:rsidRPr="005B5D11">
        <w:rPr>
          <w:rFonts w:asciiTheme="minorHAnsi" w:hAnsiTheme="minorHAnsi" w:cstheme="minorHAnsi"/>
          <w:b/>
          <w:bCs/>
        </w:rPr>
        <w:lastRenderedPageBreak/>
        <w:t>Did you</w:t>
      </w:r>
      <w:r>
        <w:rPr>
          <w:rFonts w:asciiTheme="minorHAnsi" w:hAnsiTheme="minorHAnsi" w:cstheme="minorHAnsi"/>
          <w:b/>
          <w:bCs/>
        </w:rPr>
        <w:t>r</w:t>
      </w:r>
      <w:r w:rsidRPr="005B5D11">
        <w:rPr>
          <w:rFonts w:asciiTheme="minorHAnsi" w:hAnsiTheme="minorHAnsi" w:cstheme="minorHAnsi"/>
          <w:b/>
          <w:bCs/>
        </w:rPr>
        <w:t xml:space="preserve"> information list </w:t>
      </w:r>
      <w:r>
        <w:rPr>
          <w:rFonts w:asciiTheme="minorHAnsi" w:hAnsiTheme="minorHAnsi" w:cstheme="minorHAnsi"/>
          <w:b/>
          <w:bCs/>
        </w:rPr>
        <w:t xml:space="preserve">in question 3 </w:t>
      </w:r>
      <w:r w:rsidRPr="005B5D11">
        <w:rPr>
          <w:rFonts w:asciiTheme="minorHAnsi" w:hAnsiTheme="minorHAnsi" w:cstheme="minorHAnsi"/>
          <w:b/>
          <w:bCs/>
        </w:rPr>
        <w:t>in</w:t>
      </w:r>
      <w:r>
        <w:rPr>
          <w:rFonts w:asciiTheme="minorHAnsi" w:hAnsiTheme="minorHAnsi" w:cstheme="minorHAnsi"/>
          <w:b/>
          <w:bCs/>
        </w:rPr>
        <w:t xml:space="preserve">clude </w:t>
      </w:r>
      <w:r w:rsidRPr="005B5D11">
        <w:rPr>
          <w:rFonts w:asciiTheme="minorHAnsi" w:hAnsiTheme="minorHAnsi" w:cstheme="minorHAnsi"/>
          <w:b/>
          <w:bCs/>
        </w:rPr>
        <w:t xml:space="preserve">personal </w:t>
      </w:r>
      <w:r>
        <w:rPr>
          <w:rFonts w:asciiTheme="minorHAnsi" w:hAnsiTheme="minorHAnsi" w:cstheme="minorHAnsi"/>
          <w:b/>
          <w:bCs/>
        </w:rPr>
        <w:t>information</w:t>
      </w:r>
      <w:r w:rsidRPr="005B5D11">
        <w:rPr>
          <w:rFonts w:asciiTheme="minorHAnsi" w:hAnsiTheme="minorHAnsi" w:cstheme="minorHAnsi"/>
          <w:b/>
          <w:bCs/>
        </w:rPr>
        <w:t>?</w:t>
      </w:r>
      <w:bookmarkEnd w:id="9"/>
      <w:bookmarkEnd w:id="10"/>
      <w:bookmarkEnd w:id="11"/>
    </w:p>
    <w:p w14:paraId="37BEAE63" w14:textId="77777777" w:rsidR="009B664B" w:rsidRPr="00220F21" w:rsidRDefault="009B664B" w:rsidP="009B664B">
      <w:pPr>
        <w:spacing w:line="360" w:lineRule="auto"/>
        <w:rPr>
          <w:b/>
          <w:bCs/>
          <w:sz w:val="24"/>
          <w:szCs w:val="24"/>
        </w:rPr>
      </w:pPr>
      <w:hyperlink r:id="rId21" w:tooltip="personal information definition" w:history="1">
        <w:r w:rsidRPr="00220F21">
          <w:rPr>
            <w:rStyle w:val="Hyperlink"/>
            <w:b/>
            <w:bCs/>
            <w:sz w:val="24"/>
            <w:szCs w:val="24"/>
          </w:rPr>
          <w:t>Personal information</w:t>
        </w:r>
      </w:hyperlink>
      <w:r w:rsidRPr="00220F21">
        <w:rPr>
          <w:b/>
          <w:bCs/>
          <w:sz w:val="24"/>
          <w:szCs w:val="24"/>
        </w:rPr>
        <w:t xml:space="preserve"> is any recorded information about an identifiable individual, other than </w:t>
      </w:r>
      <w:r w:rsidRPr="007E21E3">
        <w:rPr>
          <w:b/>
          <w:bCs/>
          <w:sz w:val="24"/>
          <w:szCs w:val="24"/>
        </w:rPr>
        <w:t>business contact information</w:t>
      </w:r>
      <w:r w:rsidRPr="00220F21">
        <w:rPr>
          <w:b/>
          <w:bCs/>
          <w:sz w:val="24"/>
          <w:szCs w:val="24"/>
        </w:rPr>
        <w:t>. Personal information includes information that can be used to identify an individual through association or reference.</w:t>
      </w:r>
    </w:p>
    <w:p w14:paraId="2934D2B3" w14:textId="77777777" w:rsidR="009B664B" w:rsidRPr="00167366" w:rsidRDefault="009B664B" w:rsidP="009B664B">
      <w:pPr>
        <w:spacing w:after="120" w:line="240" w:lineRule="auto"/>
        <w:rPr>
          <w:sz w:val="24"/>
          <w:szCs w:val="24"/>
        </w:rPr>
      </w:pPr>
      <w:bookmarkStart w:id="12" w:name="_Hlk88487929"/>
      <w:r>
        <w:rPr>
          <w:sz w:val="24"/>
          <w:szCs w:val="24"/>
        </w:rPr>
        <w:t>[</w:t>
      </w:r>
      <w:r w:rsidRPr="00167366">
        <w:rPr>
          <w:sz w:val="24"/>
          <w:szCs w:val="24"/>
        </w:rPr>
        <w:t>Type “yes” or “no” to indicate your response.</w:t>
      </w:r>
      <w:r>
        <w:rPr>
          <w:sz w:val="24"/>
          <w:szCs w:val="24"/>
        </w:rPr>
        <w:t>]</w:t>
      </w:r>
    </w:p>
    <w:bookmarkEnd w:id="12"/>
    <w:p w14:paraId="6094977F" w14:textId="77777777" w:rsidR="009B664B" w:rsidRDefault="009B664B" w:rsidP="009B664B">
      <w:pPr>
        <w:pStyle w:val="ListParagraph"/>
        <w:numPr>
          <w:ilvl w:val="0"/>
          <w:numId w:val="15"/>
        </w:numPr>
        <w:spacing w:line="360" w:lineRule="auto"/>
        <w:rPr>
          <w:sz w:val="24"/>
          <w:szCs w:val="24"/>
        </w:rPr>
      </w:pPr>
      <w:r w:rsidRPr="59AC38D8">
        <w:rPr>
          <w:sz w:val="24"/>
          <w:szCs w:val="24"/>
        </w:rPr>
        <w:t xml:space="preserve">If no, answer </w:t>
      </w:r>
      <w:hyperlink w:anchor="_How_will_you" w:tooltip="question 4">
        <w:r w:rsidRPr="59AC38D8">
          <w:rPr>
            <w:rStyle w:val="Hyperlink"/>
            <w:sz w:val="24"/>
            <w:szCs w:val="24"/>
          </w:rPr>
          <w:t>question 4</w:t>
        </w:r>
      </w:hyperlink>
      <w:r w:rsidRPr="59AC38D8">
        <w:rPr>
          <w:sz w:val="24"/>
          <w:szCs w:val="24"/>
        </w:rPr>
        <w:t xml:space="preserve"> and submit </w:t>
      </w:r>
      <w:r>
        <w:rPr>
          <w:sz w:val="24"/>
          <w:szCs w:val="24"/>
        </w:rPr>
        <w:t xml:space="preserve">the PIA with your answers to </w:t>
      </w:r>
      <w:r w:rsidRPr="59AC38D8">
        <w:rPr>
          <w:sz w:val="24"/>
          <w:szCs w:val="24"/>
        </w:rPr>
        <w:t>questions 1 to 4</w:t>
      </w:r>
      <w:r>
        <w:rPr>
          <w:sz w:val="24"/>
          <w:szCs w:val="24"/>
        </w:rPr>
        <w:t xml:space="preserve"> and</w:t>
      </w:r>
      <w:r w:rsidRPr="59AC38D8">
        <w:rPr>
          <w:sz w:val="24"/>
          <w:szCs w:val="24"/>
        </w:rPr>
        <w:t xml:space="preserve"> </w:t>
      </w:r>
      <w:r>
        <w:rPr>
          <w:sz w:val="24"/>
          <w:szCs w:val="24"/>
        </w:rPr>
        <w:t xml:space="preserve">signed by the Administrative Authority </w:t>
      </w:r>
      <w:r w:rsidRPr="59AC38D8">
        <w:rPr>
          <w:sz w:val="24"/>
          <w:szCs w:val="24"/>
        </w:rPr>
        <w:t xml:space="preserve">to </w:t>
      </w:r>
      <w:r>
        <w:rPr>
          <w:sz w:val="24"/>
          <w:szCs w:val="24"/>
        </w:rPr>
        <w:t>privacyinfo@uvic.ca</w:t>
      </w:r>
      <w:r w:rsidRPr="59AC38D8">
        <w:rPr>
          <w:sz w:val="24"/>
          <w:szCs w:val="24"/>
        </w:rPr>
        <w:t>. You do not need to complete the rest of the PIA template</w:t>
      </w:r>
      <w:r w:rsidRPr="59AC38D8">
        <w:rPr>
          <w:b/>
          <w:bCs/>
          <w:sz w:val="24"/>
          <w:szCs w:val="24"/>
        </w:rPr>
        <w:t>.</w:t>
      </w:r>
    </w:p>
    <w:p w14:paraId="3F84C4EB" w14:textId="77777777" w:rsidR="009B664B" w:rsidRPr="009B664B" w:rsidRDefault="009B664B" w:rsidP="009B664B">
      <w:pPr>
        <w:pStyle w:val="Heading2"/>
        <w:numPr>
          <w:ilvl w:val="0"/>
          <w:numId w:val="16"/>
        </w:numPr>
        <w:spacing w:line="360" w:lineRule="auto"/>
        <w:rPr>
          <w:rFonts w:asciiTheme="minorHAnsi" w:eastAsiaTheme="minorEastAsia" w:hAnsiTheme="minorHAnsi" w:cstheme="minorBidi"/>
          <w:b/>
          <w:bCs/>
          <w:color w:val="1F4E79" w:themeColor="accent1" w:themeShade="80"/>
        </w:rPr>
      </w:pPr>
      <w:bookmarkStart w:id="13" w:name="_How_will_you"/>
      <w:bookmarkEnd w:id="13"/>
      <w:r w:rsidRPr="009B664B">
        <w:rPr>
          <w:rFonts w:asciiTheme="minorHAnsi" w:hAnsiTheme="minorHAnsi" w:cstheme="minorBidi"/>
          <w:b/>
          <w:bCs/>
          <w:color w:val="1F4E79" w:themeColor="accent1" w:themeShade="80"/>
        </w:rPr>
        <w:t>How will you reduce the risk of unintentionally collecting personal information?</w:t>
      </w:r>
    </w:p>
    <w:p w14:paraId="638346C8" w14:textId="497D6E7C" w:rsidR="009B664B" w:rsidRDefault="009B664B" w:rsidP="009B664B">
      <w:pPr>
        <w:spacing w:line="360" w:lineRule="auto"/>
        <w:rPr>
          <w:b/>
          <w:bCs/>
          <w:sz w:val="24"/>
          <w:szCs w:val="24"/>
        </w:rPr>
      </w:pPr>
      <w:r w:rsidRPr="59AC38D8">
        <w:rPr>
          <w:b/>
          <w:bCs/>
          <w:sz w:val="24"/>
          <w:szCs w:val="24"/>
        </w:rPr>
        <w:t>Some initiatives</w:t>
      </w:r>
      <w:r w:rsidR="00846EC2">
        <w:rPr>
          <w:b/>
          <w:bCs/>
          <w:sz w:val="24"/>
          <w:szCs w:val="24"/>
        </w:rPr>
        <w:t>, even those</w:t>
      </w:r>
      <w:r w:rsidRPr="59AC38D8">
        <w:rPr>
          <w:b/>
          <w:bCs/>
          <w:sz w:val="24"/>
          <w:szCs w:val="24"/>
        </w:rPr>
        <w:t xml:space="preserve"> that do not require personal information</w:t>
      </w:r>
      <w:r w:rsidR="00846EC2">
        <w:rPr>
          <w:b/>
          <w:bCs/>
          <w:sz w:val="24"/>
          <w:szCs w:val="24"/>
        </w:rPr>
        <w:t>,</w:t>
      </w:r>
      <w:r w:rsidRPr="59AC38D8">
        <w:rPr>
          <w:b/>
          <w:bCs/>
          <w:sz w:val="24"/>
          <w:szCs w:val="24"/>
        </w:rPr>
        <w:t xml:space="preserve"> are at risk of collecting personal information inadvertently, which could result in an information incident. </w:t>
      </w:r>
    </w:p>
    <w:p w14:paraId="3E3F5793" w14:textId="77777777" w:rsidR="009B664B" w:rsidRDefault="009755F9" w:rsidP="009755F9">
      <w:r>
        <w:t xml:space="preserve">[Describe strategies to reduce risk </w:t>
      </w:r>
      <w:commentRangeStart w:id="14"/>
      <w:r>
        <w:t>here</w:t>
      </w:r>
      <w:commentRangeEnd w:id="14"/>
      <w:r w:rsidR="00846EC2">
        <w:rPr>
          <w:rStyle w:val="CommentReference"/>
        </w:rPr>
        <w:commentReference w:id="14"/>
      </w:r>
      <w:r>
        <w:t>]</w:t>
      </w:r>
    </w:p>
    <w:p w14:paraId="2178246B" w14:textId="72ADAA7F" w:rsidR="00104E7B" w:rsidRPr="00104E7B" w:rsidRDefault="00104E7B" w:rsidP="009755F9">
      <w:pPr>
        <w:rPr>
          <w:color w:val="FF0000"/>
        </w:rPr>
      </w:pPr>
      <w:r w:rsidRPr="00104E7B">
        <w:rPr>
          <w:rFonts w:cstheme="minorHAnsi"/>
          <w:b/>
          <w:bCs/>
          <w:color w:val="FF0000"/>
        </w:rPr>
        <w:t>IF THERE IS NO PERSONAL INFORMATION, STOP HERE</w:t>
      </w:r>
    </w:p>
    <w:p w14:paraId="1F0F71FB" w14:textId="77777777" w:rsidR="009B664B" w:rsidRPr="005B5D11" w:rsidRDefault="009B664B" w:rsidP="009B664B">
      <w:pPr>
        <w:pStyle w:val="Heading1"/>
        <w:spacing w:line="360" w:lineRule="auto"/>
        <w:rPr>
          <w:rFonts w:asciiTheme="minorHAnsi" w:hAnsiTheme="minorHAnsi" w:cstheme="minorHAnsi"/>
          <w:b/>
          <w:bCs/>
        </w:rPr>
      </w:pPr>
      <w:bookmarkStart w:id="15" w:name="_PART_2:_COLLECTION,"/>
      <w:bookmarkStart w:id="16" w:name="_Toc86677247"/>
      <w:bookmarkEnd w:id="15"/>
      <w:r w:rsidRPr="005B5D11">
        <w:rPr>
          <w:rFonts w:asciiTheme="minorHAnsi" w:hAnsiTheme="minorHAnsi" w:cstheme="minorHAnsi"/>
          <w:b/>
          <w:bCs/>
        </w:rPr>
        <w:t xml:space="preserve">PART 2: </w:t>
      </w:r>
      <w:r>
        <w:rPr>
          <w:rFonts w:asciiTheme="minorHAnsi" w:hAnsiTheme="minorHAnsi" w:cstheme="minorHAnsi"/>
          <w:b/>
          <w:bCs/>
        </w:rPr>
        <w:t>COLLECTION, USE AND DISCLOSURE</w:t>
      </w:r>
      <w:bookmarkEnd w:id="16"/>
    </w:p>
    <w:p w14:paraId="2E9459EA" w14:textId="77777777" w:rsidR="009B664B" w:rsidRPr="00953736" w:rsidRDefault="009B664B" w:rsidP="009B664B">
      <w:pPr>
        <w:spacing w:line="360" w:lineRule="auto"/>
        <w:rPr>
          <w:sz w:val="24"/>
          <w:szCs w:val="24"/>
        </w:rPr>
      </w:pPr>
      <w:r>
        <w:rPr>
          <w:sz w:val="24"/>
          <w:szCs w:val="24"/>
        </w:rPr>
        <w:t>This section will help you identify the legal authority for collecting, using and disclosing personal information, and confirm that all personal information elements are necessary for the purpose of the initiative.</w:t>
      </w:r>
    </w:p>
    <w:p w14:paraId="0C4A3489" w14:textId="77777777" w:rsidR="009B664B" w:rsidRPr="009B664B" w:rsidRDefault="009B664B" w:rsidP="009B664B">
      <w:pPr>
        <w:pStyle w:val="Heading2"/>
        <w:numPr>
          <w:ilvl w:val="0"/>
          <w:numId w:val="16"/>
        </w:numPr>
        <w:spacing w:line="360" w:lineRule="auto"/>
        <w:rPr>
          <w:rFonts w:asciiTheme="minorHAnsi" w:hAnsiTheme="minorHAnsi" w:cstheme="minorBidi"/>
          <w:b/>
          <w:bCs/>
          <w:color w:val="1F4E79" w:themeColor="accent1" w:themeShade="80"/>
        </w:rPr>
      </w:pPr>
      <w:r w:rsidRPr="009B664B">
        <w:rPr>
          <w:rFonts w:asciiTheme="minorHAnsi" w:hAnsiTheme="minorHAnsi" w:cstheme="minorBidi"/>
          <w:b/>
          <w:bCs/>
          <w:color w:val="1F4E79" w:themeColor="accent1" w:themeShade="80"/>
        </w:rPr>
        <w:t>Collection, use and disclosure</w:t>
      </w:r>
    </w:p>
    <w:p w14:paraId="15CE2D09" w14:textId="77777777" w:rsidR="009B664B" w:rsidRDefault="009B664B" w:rsidP="004A1119">
      <w:pPr>
        <w:spacing w:after="0" w:line="360" w:lineRule="auto"/>
        <w:rPr>
          <w:sz w:val="24"/>
          <w:szCs w:val="24"/>
        </w:rPr>
      </w:pPr>
      <w:r>
        <w:rPr>
          <w:sz w:val="24"/>
          <w:szCs w:val="24"/>
        </w:rPr>
        <w:t xml:space="preserve">List all data flows in the table below.  A data flow is either a </w:t>
      </w:r>
      <w:r w:rsidRPr="00654295">
        <w:rPr>
          <w:b/>
          <w:sz w:val="24"/>
          <w:szCs w:val="24"/>
        </w:rPr>
        <w:t>collection</w:t>
      </w:r>
      <w:r w:rsidRPr="00654295">
        <w:rPr>
          <w:sz w:val="24"/>
          <w:szCs w:val="24"/>
        </w:rPr>
        <w:t>, a</w:t>
      </w:r>
      <w:r>
        <w:rPr>
          <w:b/>
          <w:sz w:val="24"/>
          <w:szCs w:val="24"/>
        </w:rPr>
        <w:t xml:space="preserve"> use</w:t>
      </w:r>
      <w:r w:rsidRPr="00654295">
        <w:rPr>
          <w:sz w:val="24"/>
          <w:szCs w:val="24"/>
        </w:rPr>
        <w:t>, or a</w:t>
      </w:r>
      <w:r>
        <w:rPr>
          <w:b/>
          <w:sz w:val="24"/>
          <w:szCs w:val="24"/>
        </w:rPr>
        <w:t xml:space="preserve"> disclosure</w:t>
      </w:r>
      <w:r>
        <w:rPr>
          <w:sz w:val="24"/>
          <w:szCs w:val="24"/>
        </w:rPr>
        <w:t xml:space="preserve"> of personal information by UVic or by a UVic contractor. Add as many rows as necessary to the table to comprehensively describe the flow of personal information in the initiative.</w:t>
      </w:r>
    </w:p>
    <w:p w14:paraId="21A26DC4" w14:textId="77777777" w:rsidR="009B664B" w:rsidRPr="00220F21" w:rsidRDefault="009B664B" w:rsidP="004A1119">
      <w:pPr>
        <w:spacing w:after="0" w:line="360" w:lineRule="auto"/>
        <w:rPr>
          <w:sz w:val="24"/>
          <w:szCs w:val="24"/>
        </w:rPr>
      </w:pPr>
      <w:r>
        <w:rPr>
          <w:sz w:val="24"/>
          <w:szCs w:val="24"/>
        </w:rPr>
        <w:t>Use column 2 to identify whether the action in column 1 is a collection, use or disclosure of personal information</w:t>
      </w:r>
      <w:r w:rsidRPr="00220F21">
        <w:rPr>
          <w:sz w:val="24"/>
          <w:szCs w:val="24"/>
        </w:rPr>
        <w:t>.</w:t>
      </w:r>
      <w:r>
        <w:rPr>
          <w:sz w:val="24"/>
          <w:szCs w:val="24"/>
        </w:rPr>
        <w:t xml:space="preserve"> Use columns 3 and 4 to identify the legal authority you have for the collection, use or disclosure. In many cases, you may not know the FIPPA authority. If this is the case, leave the column blank for the CPO to complete.</w:t>
      </w:r>
    </w:p>
    <w:tbl>
      <w:tblPr>
        <w:tblStyle w:val="TableGrid"/>
        <w:tblW w:w="0" w:type="auto"/>
        <w:tblLook w:val="04A0" w:firstRow="1" w:lastRow="0" w:firstColumn="1" w:lastColumn="0" w:noHBand="0" w:noVBand="1"/>
        <w:tblCaption w:val="Personal information flow table"/>
        <w:tblDescription w:val="table to describe collection, use and disclosure of information"/>
      </w:tblPr>
      <w:tblGrid>
        <w:gridCol w:w="5098"/>
        <w:gridCol w:w="1418"/>
        <w:gridCol w:w="1477"/>
        <w:gridCol w:w="1417"/>
      </w:tblGrid>
      <w:tr w:rsidR="00577C78" w14:paraId="07B3F6FF" w14:textId="77777777" w:rsidTr="008F14E4">
        <w:trPr>
          <w:tblHeader/>
        </w:trPr>
        <w:tc>
          <w:tcPr>
            <w:tcW w:w="9350" w:type="dxa"/>
            <w:gridSpan w:val="4"/>
            <w:shd w:val="clear" w:color="auto" w:fill="AEAAAA" w:themeFill="background2" w:themeFillShade="BF"/>
          </w:tcPr>
          <w:p w14:paraId="0CB14515" w14:textId="323AAAB6" w:rsidR="00577C78" w:rsidRDefault="00577C78" w:rsidP="008F14E4">
            <w:pPr>
              <w:rPr>
                <w:b/>
                <w:bCs/>
                <w:sz w:val="24"/>
                <w:szCs w:val="24"/>
              </w:rPr>
            </w:pPr>
            <w:r w:rsidRPr="00577C78">
              <w:rPr>
                <w:rFonts w:ascii="Calibri" w:eastAsia="Calibri" w:hAnsi="Calibri" w:cs="Times New Roman"/>
                <w:b/>
                <w:bCs/>
                <w:color w:val="FFFFFF"/>
                <w:sz w:val="20"/>
              </w:rPr>
              <w:lastRenderedPageBreak/>
              <w:t>Table 2 – Data Flows</w:t>
            </w:r>
          </w:p>
        </w:tc>
      </w:tr>
      <w:tr w:rsidR="009B664B" w14:paraId="2CFC61D2" w14:textId="77777777" w:rsidTr="00152EC0">
        <w:trPr>
          <w:tblHeader/>
        </w:trPr>
        <w:tc>
          <w:tcPr>
            <w:tcW w:w="5098" w:type="dxa"/>
            <w:shd w:val="clear" w:color="auto" w:fill="9CC2E5" w:themeFill="accent1" w:themeFillTint="99"/>
          </w:tcPr>
          <w:p w14:paraId="6F59B438" w14:textId="77777777" w:rsidR="009B664B" w:rsidRPr="00220F21" w:rsidRDefault="009B664B" w:rsidP="008C6534">
            <w:pPr>
              <w:spacing w:line="276" w:lineRule="auto"/>
              <w:rPr>
                <w:b/>
                <w:bCs/>
                <w:sz w:val="24"/>
                <w:szCs w:val="24"/>
              </w:rPr>
            </w:pPr>
            <w:r w:rsidRPr="00220F21">
              <w:rPr>
                <w:b/>
                <w:bCs/>
                <w:sz w:val="24"/>
                <w:szCs w:val="24"/>
              </w:rPr>
              <w:t>Use this column to describe the way personal information moves through your initiative step by step as if you were explaining it to someone who does not know about your initiative.</w:t>
            </w:r>
          </w:p>
        </w:tc>
        <w:tc>
          <w:tcPr>
            <w:tcW w:w="1418" w:type="dxa"/>
            <w:shd w:val="clear" w:color="auto" w:fill="9CC2E5" w:themeFill="accent1" w:themeFillTint="99"/>
          </w:tcPr>
          <w:p w14:paraId="5F63B523" w14:textId="77777777" w:rsidR="009B664B" w:rsidRPr="00220F21" w:rsidRDefault="009B664B" w:rsidP="008C6534">
            <w:pPr>
              <w:spacing w:line="276" w:lineRule="auto"/>
              <w:rPr>
                <w:b/>
                <w:bCs/>
                <w:sz w:val="24"/>
                <w:szCs w:val="24"/>
              </w:rPr>
            </w:pPr>
            <w:commentRangeStart w:id="17"/>
            <w:r>
              <w:rPr>
                <w:b/>
                <w:bCs/>
                <w:sz w:val="24"/>
                <w:szCs w:val="24"/>
              </w:rPr>
              <w:t>C</w:t>
            </w:r>
            <w:r w:rsidRPr="00220F21">
              <w:rPr>
                <w:b/>
                <w:bCs/>
                <w:sz w:val="24"/>
                <w:szCs w:val="24"/>
              </w:rPr>
              <w:t>ollection, use</w:t>
            </w:r>
            <w:r>
              <w:rPr>
                <w:b/>
                <w:bCs/>
                <w:sz w:val="24"/>
                <w:szCs w:val="24"/>
              </w:rPr>
              <w:t xml:space="preserve"> or </w:t>
            </w:r>
            <w:r w:rsidRPr="00220F21">
              <w:rPr>
                <w:b/>
                <w:bCs/>
                <w:sz w:val="24"/>
                <w:szCs w:val="24"/>
              </w:rPr>
              <w:t>disclosure</w:t>
            </w:r>
          </w:p>
        </w:tc>
        <w:tc>
          <w:tcPr>
            <w:tcW w:w="1417" w:type="dxa"/>
            <w:shd w:val="clear" w:color="auto" w:fill="9CC2E5" w:themeFill="accent1" w:themeFillTint="99"/>
          </w:tcPr>
          <w:p w14:paraId="0F28F608" w14:textId="77777777" w:rsidR="009B664B" w:rsidRPr="00220F21" w:rsidRDefault="009B664B" w:rsidP="008C6534">
            <w:pPr>
              <w:spacing w:line="276" w:lineRule="auto"/>
              <w:rPr>
                <w:b/>
                <w:bCs/>
                <w:sz w:val="24"/>
                <w:szCs w:val="24"/>
              </w:rPr>
            </w:pPr>
            <w:r w:rsidRPr="00220F21">
              <w:rPr>
                <w:b/>
                <w:bCs/>
                <w:sz w:val="24"/>
                <w:szCs w:val="24"/>
              </w:rPr>
              <w:t>FIPPA authority</w:t>
            </w:r>
            <w:commentRangeEnd w:id="17"/>
            <w:r w:rsidR="00846EC2">
              <w:rPr>
                <w:rStyle w:val="CommentReference"/>
              </w:rPr>
              <w:commentReference w:id="17"/>
            </w:r>
          </w:p>
        </w:tc>
        <w:tc>
          <w:tcPr>
            <w:tcW w:w="1417" w:type="dxa"/>
            <w:shd w:val="clear" w:color="auto" w:fill="9CC2E5" w:themeFill="accent1" w:themeFillTint="99"/>
          </w:tcPr>
          <w:p w14:paraId="31733D1D" w14:textId="77777777" w:rsidR="009B664B" w:rsidRPr="00220F21" w:rsidRDefault="009B664B" w:rsidP="008C6534">
            <w:pPr>
              <w:spacing w:line="276" w:lineRule="auto"/>
              <w:rPr>
                <w:b/>
                <w:bCs/>
                <w:sz w:val="24"/>
                <w:szCs w:val="24"/>
              </w:rPr>
            </w:pPr>
            <w:r>
              <w:rPr>
                <w:b/>
                <w:bCs/>
                <w:sz w:val="24"/>
                <w:szCs w:val="24"/>
              </w:rPr>
              <w:t>O</w:t>
            </w:r>
            <w:r w:rsidRPr="00220F21">
              <w:rPr>
                <w:b/>
                <w:bCs/>
                <w:sz w:val="24"/>
                <w:szCs w:val="24"/>
              </w:rPr>
              <w:t>ther legal authority</w:t>
            </w:r>
          </w:p>
        </w:tc>
      </w:tr>
      <w:tr w:rsidR="009B664B" w14:paraId="23B186D6" w14:textId="77777777" w:rsidTr="008C6534">
        <w:tc>
          <w:tcPr>
            <w:tcW w:w="5098" w:type="dxa"/>
          </w:tcPr>
          <w:p w14:paraId="6941786C" w14:textId="77777777" w:rsidR="009B664B" w:rsidRDefault="009B664B" w:rsidP="008C6534">
            <w:pPr>
              <w:spacing w:line="360" w:lineRule="auto"/>
              <w:rPr>
                <w:sz w:val="24"/>
                <w:szCs w:val="24"/>
              </w:rPr>
            </w:pPr>
            <w:r>
              <w:rPr>
                <w:sz w:val="24"/>
                <w:szCs w:val="24"/>
              </w:rPr>
              <w:t xml:space="preserve">Step </w:t>
            </w:r>
            <w:commentRangeStart w:id="18"/>
            <w:r>
              <w:rPr>
                <w:sz w:val="24"/>
                <w:szCs w:val="24"/>
              </w:rPr>
              <w:t>1</w:t>
            </w:r>
            <w:commentRangeEnd w:id="18"/>
            <w:r w:rsidR="00846EC2">
              <w:rPr>
                <w:rStyle w:val="CommentReference"/>
              </w:rPr>
              <w:commentReference w:id="18"/>
            </w:r>
            <w:r>
              <w:rPr>
                <w:sz w:val="24"/>
                <w:szCs w:val="24"/>
              </w:rPr>
              <w:t>:</w:t>
            </w:r>
          </w:p>
        </w:tc>
        <w:tc>
          <w:tcPr>
            <w:tcW w:w="1418" w:type="dxa"/>
            <w:shd w:val="clear" w:color="auto" w:fill="F2F2F2" w:themeFill="background1" w:themeFillShade="F2"/>
          </w:tcPr>
          <w:p w14:paraId="0FB5BDD9"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4A40F5EA"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3926E1CF" w14:textId="77777777" w:rsidR="009B664B" w:rsidRDefault="009B664B" w:rsidP="008C6534">
            <w:pPr>
              <w:spacing w:line="360" w:lineRule="auto"/>
              <w:rPr>
                <w:sz w:val="24"/>
                <w:szCs w:val="24"/>
              </w:rPr>
            </w:pPr>
          </w:p>
        </w:tc>
      </w:tr>
      <w:tr w:rsidR="009B664B" w14:paraId="43AD9F85" w14:textId="77777777" w:rsidTr="008C6534">
        <w:tc>
          <w:tcPr>
            <w:tcW w:w="5098" w:type="dxa"/>
          </w:tcPr>
          <w:p w14:paraId="6C8E81E7" w14:textId="77777777" w:rsidR="009B664B" w:rsidRDefault="009B664B" w:rsidP="008C6534">
            <w:pPr>
              <w:spacing w:line="360" w:lineRule="auto"/>
              <w:rPr>
                <w:sz w:val="24"/>
                <w:szCs w:val="24"/>
              </w:rPr>
            </w:pPr>
            <w:r>
              <w:rPr>
                <w:sz w:val="24"/>
                <w:szCs w:val="24"/>
              </w:rPr>
              <w:t>Step 2:</w:t>
            </w:r>
          </w:p>
        </w:tc>
        <w:tc>
          <w:tcPr>
            <w:tcW w:w="1418" w:type="dxa"/>
            <w:shd w:val="clear" w:color="auto" w:fill="F2F2F2" w:themeFill="background1" w:themeFillShade="F2"/>
          </w:tcPr>
          <w:p w14:paraId="321A63AB"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396E6E90"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5C94632D" w14:textId="77777777" w:rsidR="009B664B" w:rsidRDefault="009B664B" w:rsidP="008C6534">
            <w:pPr>
              <w:spacing w:line="360" w:lineRule="auto"/>
              <w:rPr>
                <w:sz w:val="24"/>
                <w:szCs w:val="24"/>
              </w:rPr>
            </w:pPr>
          </w:p>
        </w:tc>
      </w:tr>
      <w:tr w:rsidR="009B664B" w14:paraId="122C27F1" w14:textId="77777777" w:rsidTr="008C6534">
        <w:tc>
          <w:tcPr>
            <w:tcW w:w="5098" w:type="dxa"/>
          </w:tcPr>
          <w:p w14:paraId="76CD99EA" w14:textId="77777777" w:rsidR="009B664B" w:rsidRDefault="009B664B" w:rsidP="008C6534">
            <w:pPr>
              <w:spacing w:line="360" w:lineRule="auto"/>
              <w:rPr>
                <w:sz w:val="24"/>
                <w:szCs w:val="24"/>
              </w:rPr>
            </w:pPr>
            <w:r>
              <w:rPr>
                <w:sz w:val="24"/>
                <w:szCs w:val="24"/>
              </w:rPr>
              <w:t>Step 3:</w:t>
            </w:r>
          </w:p>
        </w:tc>
        <w:tc>
          <w:tcPr>
            <w:tcW w:w="1418" w:type="dxa"/>
            <w:shd w:val="clear" w:color="auto" w:fill="F2F2F2" w:themeFill="background1" w:themeFillShade="F2"/>
          </w:tcPr>
          <w:p w14:paraId="489695BA"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53FAD3D1"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589CCB32" w14:textId="77777777" w:rsidR="009B664B" w:rsidRDefault="009B664B" w:rsidP="008C6534">
            <w:pPr>
              <w:spacing w:line="360" w:lineRule="auto"/>
              <w:rPr>
                <w:sz w:val="24"/>
                <w:szCs w:val="24"/>
              </w:rPr>
            </w:pPr>
          </w:p>
        </w:tc>
      </w:tr>
      <w:tr w:rsidR="009B664B" w14:paraId="5F070DC9" w14:textId="77777777" w:rsidTr="008C6534">
        <w:tc>
          <w:tcPr>
            <w:tcW w:w="5098" w:type="dxa"/>
          </w:tcPr>
          <w:p w14:paraId="4304F5CF" w14:textId="77777777" w:rsidR="009B664B" w:rsidRDefault="009B664B" w:rsidP="008C6534">
            <w:pPr>
              <w:spacing w:line="360" w:lineRule="auto"/>
              <w:rPr>
                <w:sz w:val="24"/>
                <w:szCs w:val="24"/>
              </w:rPr>
            </w:pPr>
            <w:r>
              <w:rPr>
                <w:sz w:val="24"/>
                <w:szCs w:val="24"/>
              </w:rPr>
              <w:t xml:space="preserve">Step 4: </w:t>
            </w:r>
          </w:p>
        </w:tc>
        <w:tc>
          <w:tcPr>
            <w:tcW w:w="1418" w:type="dxa"/>
            <w:shd w:val="clear" w:color="auto" w:fill="F2F2F2" w:themeFill="background1" w:themeFillShade="F2"/>
          </w:tcPr>
          <w:p w14:paraId="3056D4F3"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0E344473" w14:textId="77777777" w:rsidR="009B664B" w:rsidRDefault="009B664B" w:rsidP="008C6534">
            <w:pPr>
              <w:spacing w:line="360" w:lineRule="auto"/>
              <w:rPr>
                <w:sz w:val="24"/>
                <w:szCs w:val="24"/>
              </w:rPr>
            </w:pPr>
          </w:p>
        </w:tc>
        <w:tc>
          <w:tcPr>
            <w:tcW w:w="1417" w:type="dxa"/>
            <w:shd w:val="clear" w:color="auto" w:fill="F2F2F2" w:themeFill="background1" w:themeFillShade="F2"/>
          </w:tcPr>
          <w:p w14:paraId="06329EE9" w14:textId="77777777" w:rsidR="009B664B" w:rsidRDefault="009B664B" w:rsidP="008C6534">
            <w:pPr>
              <w:spacing w:line="360" w:lineRule="auto"/>
              <w:rPr>
                <w:sz w:val="24"/>
                <w:szCs w:val="24"/>
              </w:rPr>
            </w:pPr>
          </w:p>
        </w:tc>
      </w:tr>
    </w:tbl>
    <w:p w14:paraId="744819D5" w14:textId="5D405860" w:rsidR="004A35F6" w:rsidRDefault="009B664B" w:rsidP="009B664B">
      <w:pPr>
        <w:spacing w:line="360" w:lineRule="auto"/>
        <w:rPr>
          <w:sz w:val="24"/>
          <w:szCs w:val="24"/>
        </w:rPr>
      </w:pPr>
      <w:r w:rsidRPr="007F2555">
        <w:rPr>
          <w:b/>
          <w:bCs/>
          <w:sz w:val="24"/>
          <w:szCs w:val="24"/>
        </w:rPr>
        <w:t>Optional</w:t>
      </w:r>
      <w:r>
        <w:rPr>
          <w:sz w:val="24"/>
          <w:szCs w:val="24"/>
        </w:rPr>
        <w:t>: Insert a drawing or flow diagram here or in an appendix if you think it will help to explain how each different part is connected.</w:t>
      </w:r>
    </w:p>
    <w:p w14:paraId="2F89F25D" w14:textId="77777777" w:rsidR="009B664B" w:rsidRPr="009B664B" w:rsidRDefault="009B664B" w:rsidP="009B664B">
      <w:pPr>
        <w:pStyle w:val="Heading2"/>
        <w:numPr>
          <w:ilvl w:val="0"/>
          <w:numId w:val="16"/>
        </w:numPr>
        <w:spacing w:line="360" w:lineRule="auto"/>
        <w:rPr>
          <w:rFonts w:asciiTheme="minorHAnsi" w:hAnsiTheme="minorHAnsi" w:cstheme="minorBidi"/>
          <w:b/>
          <w:bCs/>
          <w:color w:val="1F4E79" w:themeColor="accent1" w:themeShade="80"/>
        </w:rPr>
      </w:pPr>
      <w:r w:rsidRPr="009B664B">
        <w:rPr>
          <w:rFonts w:asciiTheme="minorHAnsi" w:hAnsiTheme="minorHAnsi" w:cstheme="minorBidi"/>
          <w:b/>
          <w:bCs/>
          <w:color w:val="1F4E79" w:themeColor="accent1" w:themeShade="80"/>
        </w:rPr>
        <w:t xml:space="preserve">Collection </w:t>
      </w:r>
    </w:p>
    <w:p w14:paraId="5A23AB9B" w14:textId="77777777" w:rsidR="009B664B" w:rsidRDefault="009B664B" w:rsidP="009B664B">
      <w:pPr>
        <w:spacing w:line="360" w:lineRule="auto"/>
        <w:rPr>
          <w:b/>
          <w:bCs/>
          <w:sz w:val="24"/>
          <w:szCs w:val="24"/>
        </w:rPr>
      </w:pPr>
      <w:r>
        <w:rPr>
          <w:b/>
          <w:bCs/>
          <w:sz w:val="24"/>
          <w:szCs w:val="24"/>
        </w:rPr>
        <w:t xml:space="preserve">Are you collecting all of the personal information used in your initiative directly from the person the information is about? If no, list the sources of the personal information referencing back to the </w:t>
      </w:r>
      <w:r w:rsidR="008C6534">
        <w:rPr>
          <w:b/>
          <w:bCs/>
          <w:sz w:val="24"/>
          <w:szCs w:val="24"/>
        </w:rPr>
        <w:t>relevant</w:t>
      </w:r>
      <w:r>
        <w:rPr>
          <w:b/>
          <w:bCs/>
          <w:sz w:val="24"/>
          <w:szCs w:val="24"/>
        </w:rPr>
        <w:t xml:space="preserve"> step in the data flow table in question 5.</w:t>
      </w:r>
    </w:p>
    <w:p w14:paraId="046B7334" w14:textId="4AD42CD0" w:rsidR="009B664B" w:rsidRPr="004A35F6" w:rsidRDefault="008C6534" w:rsidP="004A35F6">
      <w:r>
        <w:t xml:space="preserve">[describe sources of indirect collection </w:t>
      </w:r>
      <w:commentRangeStart w:id="19"/>
      <w:r>
        <w:t>here</w:t>
      </w:r>
      <w:commentRangeEnd w:id="19"/>
      <w:r w:rsidR="00846EC2">
        <w:rPr>
          <w:rStyle w:val="CommentReference"/>
        </w:rPr>
        <w:commentReference w:id="19"/>
      </w:r>
      <w:r>
        <w:t>]</w:t>
      </w:r>
    </w:p>
    <w:p w14:paraId="292F3808" w14:textId="77777777" w:rsidR="009B664B" w:rsidRDefault="009B664B" w:rsidP="009B664B">
      <w:pPr>
        <w:spacing w:line="360" w:lineRule="auto"/>
        <w:rPr>
          <w:b/>
          <w:bCs/>
          <w:sz w:val="24"/>
          <w:szCs w:val="24"/>
        </w:rPr>
      </w:pPr>
    </w:p>
    <w:p w14:paraId="13854FD8" w14:textId="77777777" w:rsidR="009B664B" w:rsidRPr="00DB67EA" w:rsidRDefault="009B664B" w:rsidP="009B664B">
      <w:pPr>
        <w:spacing w:line="360" w:lineRule="auto"/>
        <w:rPr>
          <w:b/>
          <w:bCs/>
          <w:sz w:val="24"/>
          <w:szCs w:val="24"/>
        </w:rPr>
      </w:pPr>
      <w:r>
        <w:rPr>
          <w:b/>
          <w:bCs/>
          <w:sz w:val="24"/>
          <w:szCs w:val="24"/>
        </w:rPr>
        <w:t>If you are collecting personal information directly from an individual the information is about, FIPPA requires that you provide a collection notice (except in limited circumstances).</w:t>
      </w:r>
    </w:p>
    <w:p w14:paraId="7C54C923" w14:textId="77777777" w:rsidR="009B664B" w:rsidRDefault="009B664B" w:rsidP="009B664B">
      <w:pPr>
        <w:spacing w:before="240" w:line="360" w:lineRule="auto"/>
        <w:rPr>
          <w:sz w:val="24"/>
          <w:szCs w:val="24"/>
        </w:rPr>
      </w:pPr>
      <w:r w:rsidRPr="001D72D4">
        <w:rPr>
          <w:sz w:val="24"/>
          <w:szCs w:val="24"/>
        </w:rPr>
        <w:t>Review the sample collection notice</w:t>
      </w:r>
      <w:r w:rsidRPr="00DB67EA">
        <w:rPr>
          <w:sz w:val="24"/>
          <w:szCs w:val="24"/>
        </w:rPr>
        <w:t xml:space="preserve"> and write your collection notice below. </w:t>
      </w:r>
      <w:r>
        <w:rPr>
          <w:sz w:val="24"/>
          <w:szCs w:val="24"/>
        </w:rPr>
        <w:t>Alternatively y</w:t>
      </w:r>
      <w:r w:rsidRPr="00DB67EA">
        <w:rPr>
          <w:sz w:val="24"/>
          <w:szCs w:val="24"/>
        </w:rPr>
        <w:t>ou can also attach the notice as an appendix.</w:t>
      </w:r>
    </w:p>
    <w:p w14:paraId="5BB54258" w14:textId="233040E0" w:rsidR="009B664B" w:rsidRPr="002425F3" w:rsidRDefault="009B664B" w:rsidP="009B664B">
      <w:pPr>
        <w:spacing w:before="240" w:line="360" w:lineRule="auto"/>
        <w:rPr>
          <w:sz w:val="24"/>
          <w:szCs w:val="24"/>
        </w:rPr>
      </w:pPr>
      <w:r w:rsidRPr="0282609E">
        <w:rPr>
          <w:sz w:val="24"/>
          <w:szCs w:val="24"/>
        </w:rPr>
        <w:t xml:space="preserve">The University </w:t>
      </w:r>
      <w:r w:rsidR="71BC41DF" w:rsidRPr="0282609E">
        <w:rPr>
          <w:sz w:val="24"/>
          <w:szCs w:val="24"/>
        </w:rPr>
        <w:t>of</w:t>
      </w:r>
      <w:r w:rsidRPr="0282609E">
        <w:rPr>
          <w:sz w:val="24"/>
          <w:szCs w:val="24"/>
        </w:rPr>
        <w:t xml:space="preserve"> Victoria will be collecting your personal information for the purposes of </w:t>
      </w:r>
      <w:r w:rsidR="008C6534" w:rsidRPr="0282609E">
        <w:rPr>
          <w:sz w:val="24"/>
          <w:szCs w:val="24"/>
        </w:rPr>
        <w:t>[</w:t>
      </w:r>
      <w:r w:rsidRPr="0282609E">
        <w:rPr>
          <w:b/>
          <w:bCs/>
          <w:sz w:val="24"/>
          <w:szCs w:val="24"/>
        </w:rPr>
        <w:t>INSERT PURPOSE HERE</w:t>
      </w:r>
      <w:r w:rsidR="008C6534" w:rsidRPr="0282609E">
        <w:rPr>
          <w:sz w:val="24"/>
          <w:szCs w:val="24"/>
        </w:rPr>
        <w:t>]</w:t>
      </w:r>
      <w:r w:rsidRPr="0282609E">
        <w:rPr>
          <w:sz w:val="24"/>
          <w:szCs w:val="24"/>
        </w:rPr>
        <w:t xml:space="preserve">. This information is collected under [CPO </w:t>
      </w:r>
      <w:r w:rsidR="008C6534" w:rsidRPr="0282609E">
        <w:rPr>
          <w:sz w:val="24"/>
          <w:szCs w:val="24"/>
        </w:rPr>
        <w:t xml:space="preserve">will </w:t>
      </w:r>
      <w:r w:rsidRPr="0282609E">
        <w:rPr>
          <w:b/>
          <w:bCs/>
          <w:sz w:val="24"/>
          <w:szCs w:val="24"/>
        </w:rPr>
        <w:t>INSERT FIPPA SECTIONS HERE</w:t>
      </w:r>
      <w:r w:rsidRPr="0282609E">
        <w:rPr>
          <w:sz w:val="24"/>
          <w:szCs w:val="24"/>
        </w:rPr>
        <w:t xml:space="preserve">] of the </w:t>
      </w:r>
      <w:r w:rsidRPr="0282609E">
        <w:rPr>
          <w:i/>
          <w:iCs/>
          <w:sz w:val="24"/>
          <w:szCs w:val="24"/>
        </w:rPr>
        <w:t>Freedom of Information and Protection of Privacy Act</w:t>
      </w:r>
      <w:r w:rsidRPr="0282609E">
        <w:rPr>
          <w:sz w:val="24"/>
          <w:szCs w:val="24"/>
        </w:rPr>
        <w:t xml:space="preserve">. If you have any questions or concerns about how your personal information is </w:t>
      </w:r>
      <w:proofErr w:type="gramStart"/>
      <w:r w:rsidRPr="0282609E">
        <w:rPr>
          <w:sz w:val="24"/>
          <w:szCs w:val="24"/>
        </w:rPr>
        <w:t>handled</w:t>
      </w:r>
      <w:proofErr w:type="gramEnd"/>
      <w:r w:rsidRPr="0282609E">
        <w:rPr>
          <w:sz w:val="24"/>
          <w:szCs w:val="24"/>
        </w:rPr>
        <w:t xml:space="preserve"> please contact privacyinfo@uvic.</w:t>
      </w:r>
      <w:commentRangeStart w:id="20"/>
      <w:r w:rsidRPr="0282609E">
        <w:rPr>
          <w:sz w:val="24"/>
          <w:szCs w:val="24"/>
        </w:rPr>
        <w:t>ca</w:t>
      </w:r>
      <w:commentRangeEnd w:id="20"/>
      <w:r w:rsidR="00846EC2">
        <w:rPr>
          <w:rStyle w:val="CommentReference"/>
        </w:rPr>
        <w:commentReference w:id="20"/>
      </w:r>
      <w:r w:rsidRPr="0282609E">
        <w:rPr>
          <w:sz w:val="24"/>
          <w:szCs w:val="24"/>
        </w:rPr>
        <w:t xml:space="preserve">. </w:t>
      </w:r>
    </w:p>
    <w:p w14:paraId="53BF02E8" w14:textId="77777777" w:rsidR="009B664B" w:rsidRDefault="009B664B" w:rsidP="009B664B">
      <w:pPr>
        <w:rPr>
          <w:lang w:val="en-US"/>
        </w:rPr>
      </w:pPr>
    </w:p>
    <w:p w14:paraId="61DF6F6C" w14:textId="77777777" w:rsidR="009755F9" w:rsidRDefault="009755F9" w:rsidP="009755F9">
      <w:pPr>
        <w:pStyle w:val="Heading1"/>
        <w:spacing w:line="360" w:lineRule="auto"/>
        <w:rPr>
          <w:rFonts w:asciiTheme="minorHAnsi" w:hAnsiTheme="minorHAnsi" w:cstheme="minorHAnsi"/>
          <w:b/>
          <w:bCs/>
        </w:rPr>
      </w:pPr>
      <w:bookmarkStart w:id="21" w:name="_Toc86677248"/>
      <w:r w:rsidRPr="005B5D11">
        <w:rPr>
          <w:rFonts w:asciiTheme="minorHAnsi" w:hAnsiTheme="minorHAnsi" w:cstheme="minorHAnsi"/>
          <w:b/>
          <w:bCs/>
        </w:rPr>
        <w:lastRenderedPageBreak/>
        <w:t xml:space="preserve">PART </w:t>
      </w:r>
      <w:r>
        <w:rPr>
          <w:rFonts w:asciiTheme="minorHAnsi" w:hAnsiTheme="minorHAnsi" w:cstheme="minorHAnsi"/>
          <w:b/>
          <w:bCs/>
        </w:rPr>
        <w:t>3</w:t>
      </w:r>
      <w:r w:rsidRPr="005B5D11">
        <w:rPr>
          <w:rFonts w:asciiTheme="minorHAnsi" w:hAnsiTheme="minorHAnsi" w:cstheme="minorHAnsi"/>
          <w:b/>
          <w:bCs/>
        </w:rPr>
        <w:t>: SECURITY OF PERSONAL INFORMATION</w:t>
      </w:r>
      <w:r>
        <w:rPr>
          <w:rFonts w:asciiTheme="minorHAnsi" w:hAnsiTheme="minorHAnsi" w:cstheme="minorHAnsi"/>
          <w:b/>
          <w:bCs/>
        </w:rPr>
        <w:t xml:space="preserve"> </w:t>
      </w:r>
      <w:bookmarkEnd w:id="21"/>
    </w:p>
    <w:p w14:paraId="53C266B6" w14:textId="4C5A6927" w:rsidR="009755F9" w:rsidRDefault="009755F9" w:rsidP="009755F9">
      <w:pPr>
        <w:spacing w:line="360" w:lineRule="auto"/>
        <w:rPr>
          <w:sz w:val="24"/>
          <w:szCs w:val="24"/>
        </w:rPr>
      </w:pPr>
      <w:bookmarkStart w:id="22" w:name="_If_you_are"/>
      <w:bookmarkStart w:id="23" w:name="_Does_your_initiative"/>
      <w:bookmarkStart w:id="24" w:name="_Is_the_sensitive"/>
      <w:bookmarkStart w:id="25" w:name="_Where_are_you"/>
      <w:bookmarkEnd w:id="22"/>
      <w:bookmarkEnd w:id="23"/>
      <w:bookmarkEnd w:id="24"/>
      <w:bookmarkEnd w:id="25"/>
      <w:r>
        <w:rPr>
          <w:sz w:val="24"/>
          <w:szCs w:val="24"/>
        </w:rPr>
        <w:t>In Part 3 you will provide details about securing personal information. People, organizations or governments outside of your initiative should not be able to access the personal information you collect, use, store or disclose. You need to make sure that the personal information is secured</w:t>
      </w:r>
      <w:r w:rsidR="00576AA3">
        <w:rPr>
          <w:sz w:val="24"/>
          <w:szCs w:val="24"/>
        </w:rPr>
        <w:t xml:space="preserve"> </w:t>
      </w:r>
      <w:r w:rsidR="00576AA3">
        <w:t>according to its Information Security Classification</w:t>
      </w:r>
      <w:r>
        <w:rPr>
          <w:sz w:val="24"/>
          <w:szCs w:val="24"/>
        </w:rPr>
        <w:t xml:space="preserve"> in both physical and technical environments. </w:t>
      </w:r>
    </w:p>
    <w:p w14:paraId="63EB4435" w14:textId="77777777" w:rsidR="009755F9" w:rsidRPr="003F78C7" w:rsidRDefault="009755F9" w:rsidP="009755F9">
      <w:pPr>
        <w:pStyle w:val="Heading2"/>
        <w:numPr>
          <w:ilvl w:val="0"/>
          <w:numId w:val="16"/>
        </w:numPr>
        <w:spacing w:line="360" w:lineRule="auto"/>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Does your initiative involve sensitive personal information?</w:t>
      </w:r>
    </w:p>
    <w:p w14:paraId="53A49B44" w14:textId="77777777" w:rsidR="009755F9" w:rsidRPr="00654295" w:rsidRDefault="009755F9" w:rsidP="009755F9">
      <w:commentRangeStart w:id="26"/>
      <w:r>
        <w:t xml:space="preserve">Sensitive personal information </w:t>
      </w:r>
      <w:commentRangeEnd w:id="26"/>
      <w:r w:rsidR="0047197D">
        <w:rPr>
          <w:rStyle w:val="CommentReference"/>
        </w:rPr>
        <w:commentReference w:id="26"/>
      </w:r>
      <w:r>
        <w:t>is any personal information classified as “Highly Confidential” under IM7800, or that is about an individual’s health, finances, race, ethnicity, or other characteristic that if disclosed could result in harm to an individual.</w:t>
      </w:r>
    </w:p>
    <w:p w14:paraId="6CE55CC3" w14:textId="77777777" w:rsidR="009755F9" w:rsidRPr="00167366" w:rsidRDefault="009755F9" w:rsidP="009755F9">
      <w:pPr>
        <w:spacing w:line="360" w:lineRule="auto"/>
        <w:rPr>
          <w:sz w:val="24"/>
          <w:szCs w:val="24"/>
        </w:rPr>
      </w:pPr>
      <w:r>
        <w:rPr>
          <w:sz w:val="24"/>
          <w:szCs w:val="24"/>
        </w:rPr>
        <w:t>[</w:t>
      </w:r>
      <w:r w:rsidRPr="00167366">
        <w:rPr>
          <w:sz w:val="24"/>
          <w:szCs w:val="24"/>
        </w:rPr>
        <w:t>Type “yes” or “no” to indicate your response.</w:t>
      </w:r>
      <w:r>
        <w:rPr>
          <w:sz w:val="24"/>
          <w:szCs w:val="24"/>
        </w:rPr>
        <w:t>]</w:t>
      </w:r>
    </w:p>
    <w:p w14:paraId="3624959C" w14:textId="77777777" w:rsidR="009755F9" w:rsidRDefault="009755F9" w:rsidP="009755F9">
      <w:pPr>
        <w:rPr>
          <w:sz w:val="24"/>
          <w:szCs w:val="24"/>
        </w:rPr>
      </w:pPr>
      <w:r w:rsidRPr="00CB65E0">
        <w:rPr>
          <w:sz w:val="24"/>
          <w:szCs w:val="24"/>
        </w:rPr>
        <w:t xml:space="preserve">If yes, </w:t>
      </w:r>
      <w:r>
        <w:rPr>
          <w:sz w:val="24"/>
          <w:szCs w:val="24"/>
        </w:rPr>
        <w:t>list the line(s) in Table 1 that are sensitive.</w:t>
      </w:r>
    </w:p>
    <w:p w14:paraId="348C4363" w14:textId="77777777" w:rsidR="009755F9" w:rsidRPr="00654295" w:rsidRDefault="009755F9" w:rsidP="009755F9">
      <w:pPr>
        <w:spacing w:line="360" w:lineRule="auto"/>
        <w:rPr>
          <w:sz w:val="24"/>
          <w:szCs w:val="24"/>
        </w:rPr>
      </w:pPr>
      <w:r>
        <w:rPr>
          <w:sz w:val="24"/>
          <w:szCs w:val="24"/>
        </w:rPr>
        <w:t>Line(s):</w:t>
      </w:r>
    </w:p>
    <w:p w14:paraId="0401EBE9" w14:textId="5F5FFBC4" w:rsidR="009755F9" w:rsidRDefault="009755F9" w:rsidP="00BD5EA1">
      <w:pPr>
        <w:pStyle w:val="Heading2"/>
        <w:spacing w:line="360" w:lineRule="auto"/>
        <w:rPr>
          <w:rFonts w:ascii="Calibri" w:hAnsi="Calibri" w:cs="Calibri"/>
          <w:b/>
          <w:bCs/>
        </w:rPr>
      </w:pPr>
    </w:p>
    <w:p w14:paraId="004A79F4" w14:textId="77777777" w:rsidR="00BD5EA1" w:rsidRPr="00BD5EA1" w:rsidRDefault="00BD5EA1" w:rsidP="00BD5EA1"/>
    <w:p w14:paraId="58C3ECEF" w14:textId="77777777" w:rsidR="009755F9" w:rsidRPr="003F78C7" w:rsidRDefault="009755F9" w:rsidP="009755F9">
      <w:pPr>
        <w:pStyle w:val="Heading2"/>
        <w:numPr>
          <w:ilvl w:val="0"/>
          <w:numId w:val="16"/>
        </w:numPr>
        <w:spacing w:line="360" w:lineRule="auto"/>
        <w:rPr>
          <w:rFonts w:ascii="Calibri" w:hAnsi="Calibri" w:cs="Calibri"/>
          <w:b/>
          <w:bCs/>
          <w:color w:val="1F4E79" w:themeColor="accent1" w:themeShade="80"/>
        </w:rPr>
      </w:pPr>
      <w:r w:rsidRPr="003F78C7">
        <w:rPr>
          <w:rFonts w:ascii="Calibri" w:hAnsi="Calibri" w:cs="Calibri"/>
          <w:b/>
          <w:bCs/>
          <w:color w:val="1F4E79" w:themeColor="accent1" w:themeShade="80"/>
        </w:rPr>
        <w:t xml:space="preserve">Is personal information </w:t>
      </w:r>
      <w:commentRangeStart w:id="27"/>
      <w:r w:rsidRPr="003F78C7">
        <w:rPr>
          <w:rFonts w:ascii="Calibri" w:hAnsi="Calibri" w:cs="Calibri"/>
          <w:b/>
          <w:bCs/>
          <w:color w:val="1F4E79" w:themeColor="accent1" w:themeShade="80"/>
        </w:rPr>
        <w:t>stored by a service provider</w:t>
      </w:r>
      <w:commentRangeEnd w:id="27"/>
      <w:r w:rsidR="0047197D">
        <w:rPr>
          <w:rStyle w:val="CommentReference"/>
          <w:rFonts w:asciiTheme="minorHAnsi" w:eastAsiaTheme="minorHAnsi" w:hAnsiTheme="minorHAnsi" w:cstheme="minorBidi"/>
        </w:rPr>
        <w:commentReference w:id="27"/>
      </w:r>
      <w:r w:rsidRPr="003F78C7">
        <w:rPr>
          <w:rFonts w:ascii="Calibri" w:hAnsi="Calibri" w:cs="Calibri"/>
          <w:b/>
          <w:bCs/>
          <w:color w:val="1F4E79" w:themeColor="accent1" w:themeShade="80"/>
        </w:rPr>
        <w:t>?</w:t>
      </w:r>
    </w:p>
    <w:p w14:paraId="6F657BDE" w14:textId="77777777" w:rsidR="009755F9" w:rsidRPr="00167366" w:rsidRDefault="009755F9" w:rsidP="009755F9">
      <w:pPr>
        <w:spacing w:line="360" w:lineRule="auto"/>
        <w:rPr>
          <w:sz w:val="24"/>
          <w:szCs w:val="24"/>
        </w:rPr>
      </w:pPr>
      <w:r w:rsidRPr="00167366">
        <w:rPr>
          <w:sz w:val="24"/>
          <w:szCs w:val="24"/>
        </w:rPr>
        <w:t>Type “yes” or “no” to indicate your response.</w:t>
      </w:r>
    </w:p>
    <w:p w14:paraId="234DD4D5" w14:textId="51E6941D" w:rsidR="009755F9" w:rsidRPr="006B0839" w:rsidRDefault="009755F9" w:rsidP="009755F9">
      <w:pPr>
        <w:pStyle w:val="ListParagraph"/>
        <w:numPr>
          <w:ilvl w:val="0"/>
          <w:numId w:val="19"/>
        </w:numPr>
        <w:spacing w:line="360" w:lineRule="auto"/>
        <w:rPr>
          <w:rStyle w:val="Hyperlink"/>
          <w:sz w:val="24"/>
          <w:szCs w:val="24"/>
        </w:rPr>
      </w:pPr>
      <w:r>
        <w:rPr>
          <w:sz w:val="24"/>
          <w:szCs w:val="24"/>
        </w:rPr>
        <w:t xml:space="preserve">If no, go to </w:t>
      </w:r>
      <w:r w:rsidR="006B0839">
        <w:rPr>
          <w:sz w:val="24"/>
          <w:szCs w:val="24"/>
        </w:rPr>
        <w:fldChar w:fldCharType="begin"/>
      </w:r>
      <w:r w:rsidR="006B0839">
        <w:rPr>
          <w:sz w:val="24"/>
          <w:szCs w:val="24"/>
        </w:rPr>
        <w:instrText xml:space="preserve"> HYPERLINK  \l "_Does_the_contract" \o "question 12" </w:instrText>
      </w:r>
      <w:r w:rsidR="006B0839">
        <w:rPr>
          <w:sz w:val="24"/>
          <w:szCs w:val="24"/>
        </w:rPr>
      </w:r>
      <w:r w:rsidR="006B0839">
        <w:rPr>
          <w:sz w:val="24"/>
          <w:szCs w:val="24"/>
        </w:rPr>
        <w:fldChar w:fldCharType="separate"/>
      </w:r>
      <w:r w:rsidRPr="006B0839">
        <w:rPr>
          <w:rStyle w:val="Hyperlink"/>
          <w:sz w:val="24"/>
          <w:szCs w:val="24"/>
        </w:rPr>
        <w:t>question 10</w:t>
      </w:r>
    </w:p>
    <w:p w14:paraId="7BEAB97B" w14:textId="361CB7AA" w:rsidR="009755F9" w:rsidRDefault="006B0839" w:rsidP="009755F9">
      <w:pPr>
        <w:pStyle w:val="ListParagraph"/>
        <w:numPr>
          <w:ilvl w:val="0"/>
          <w:numId w:val="19"/>
        </w:numPr>
        <w:spacing w:line="360" w:lineRule="auto"/>
        <w:rPr>
          <w:sz w:val="24"/>
          <w:szCs w:val="24"/>
        </w:rPr>
      </w:pPr>
      <w:r>
        <w:rPr>
          <w:sz w:val="24"/>
          <w:szCs w:val="24"/>
        </w:rPr>
        <w:fldChar w:fldCharType="end"/>
      </w:r>
      <w:r w:rsidR="009755F9">
        <w:rPr>
          <w:sz w:val="24"/>
          <w:szCs w:val="24"/>
        </w:rPr>
        <w:t xml:space="preserve">If yes, fill in the table below (add more rows if necessary) and go to </w:t>
      </w:r>
      <w:hyperlink w:anchor="_Will_the_service" w:history="1">
        <w:r w:rsidR="009755F9" w:rsidRPr="008F14E4">
          <w:rPr>
            <w:rStyle w:val="Hyperlink"/>
            <w:sz w:val="24"/>
            <w:szCs w:val="24"/>
          </w:rPr>
          <w:t>question 9</w:t>
        </w:r>
      </w:hyperlink>
    </w:p>
    <w:tbl>
      <w:tblPr>
        <w:tblStyle w:val="TableGrid"/>
        <w:tblW w:w="4773" w:type="pct"/>
        <w:tblLook w:val="04A0" w:firstRow="1" w:lastRow="0" w:firstColumn="1" w:lastColumn="0" w:noHBand="0" w:noVBand="1"/>
        <w:tblCaption w:val="Information about cloud solution"/>
        <w:tblDescription w:val="Table with description of the type of cloud solution, vendor name and nationality, and data storage."/>
      </w:tblPr>
      <w:tblGrid>
        <w:gridCol w:w="3115"/>
        <w:gridCol w:w="3116"/>
        <w:gridCol w:w="3346"/>
      </w:tblGrid>
      <w:tr w:rsidR="008F14E4" w14:paraId="1B40D3C9" w14:textId="77777777" w:rsidTr="008F14E4">
        <w:trPr>
          <w:tblHeader/>
        </w:trPr>
        <w:tc>
          <w:tcPr>
            <w:tcW w:w="5000" w:type="pct"/>
            <w:gridSpan w:val="3"/>
            <w:shd w:val="clear" w:color="auto" w:fill="AEAAAA" w:themeFill="background2" w:themeFillShade="BF"/>
          </w:tcPr>
          <w:p w14:paraId="59187B58" w14:textId="4C5212C8" w:rsidR="008F14E4" w:rsidRDefault="008F14E4" w:rsidP="00152EC0">
            <w:pPr>
              <w:rPr>
                <w:b/>
                <w:bCs/>
              </w:rPr>
            </w:pPr>
            <w:r w:rsidRPr="00577C78">
              <w:rPr>
                <w:rFonts w:ascii="Calibri" w:eastAsia="Calibri" w:hAnsi="Calibri" w:cs="Times New Roman"/>
                <w:b/>
                <w:bCs/>
                <w:color w:val="FFFFFF"/>
                <w:sz w:val="20"/>
              </w:rPr>
              <w:t>T</w:t>
            </w:r>
            <w:r>
              <w:rPr>
                <w:rFonts w:ascii="Calibri" w:eastAsia="Calibri" w:hAnsi="Calibri" w:cs="Times New Roman"/>
                <w:b/>
                <w:bCs/>
                <w:color w:val="FFFFFF"/>
                <w:sz w:val="20"/>
              </w:rPr>
              <w:t>able 3</w:t>
            </w:r>
            <w:r w:rsidRPr="00577C78">
              <w:rPr>
                <w:rFonts w:ascii="Calibri" w:eastAsia="Calibri" w:hAnsi="Calibri" w:cs="Times New Roman"/>
                <w:b/>
                <w:bCs/>
                <w:color w:val="FFFFFF"/>
                <w:sz w:val="20"/>
              </w:rPr>
              <w:t xml:space="preserve"> – </w:t>
            </w:r>
            <w:r>
              <w:rPr>
                <w:rFonts w:ascii="Calibri" w:eastAsia="Calibri" w:hAnsi="Calibri" w:cs="Times New Roman"/>
                <w:b/>
                <w:bCs/>
                <w:color w:val="FFFFFF"/>
                <w:sz w:val="20"/>
              </w:rPr>
              <w:t>PI Stored by Service Provider</w:t>
            </w:r>
          </w:p>
        </w:tc>
      </w:tr>
      <w:tr w:rsidR="009755F9" w14:paraId="3FA29E39" w14:textId="77777777" w:rsidTr="00152EC0">
        <w:trPr>
          <w:tblHeader/>
        </w:trPr>
        <w:tc>
          <w:tcPr>
            <w:tcW w:w="1626" w:type="pct"/>
            <w:shd w:val="clear" w:color="auto" w:fill="9CC2E5" w:themeFill="accent1" w:themeFillTint="99"/>
          </w:tcPr>
          <w:p w14:paraId="76DA962C" w14:textId="77777777" w:rsidR="009755F9" w:rsidRDefault="009755F9" w:rsidP="00152EC0">
            <w:pPr>
              <w:rPr>
                <w:b/>
                <w:bCs/>
              </w:rPr>
            </w:pPr>
            <w:r>
              <w:rPr>
                <w:b/>
                <w:bCs/>
              </w:rPr>
              <w:t>Name of s</w:t>
            </w:r>
            <w:r w:rsidRPr="00783088">
              <w:rPr>
                <w:b/>
                <w:bCs/>
              </w:rPr>
              <w:t>ervice provider</w:t>
            </w:r>
          </w:p>
          <w:p w14:paraId="3AC004CE" w14:textId="77777777" w:rsidR="009755F9" w:rsidRPr="00783088" w:rsidRDefault="009755F9" w:rsidP="00152EC0">
            <w:pPr>
              <w:rPr>
                <w:b/>
                <w:bCs/>
              </w:rPr>
            </w:pPr>
          </w:p>
        </w:tc>
        <w:tc>
          <w:tcPr>
            <w:tcW w:w="1627" w:type="pct"/>
            <w:shd w:val="clear" w:color="auto" w:fill="9CC2E5" w:themeFill="accent1" w:themeFillTint="99"/>
          </w:tcPr>
          <w:p w14:paraId="550A51CC" w14:textId="48E7F117" w:rsidR="009755F9" w:rsidRDefault="009755F9" w:rsidP="00152EC0">
            <w:pPr>
              <w:rPr>
                <w:b/>
                <w:bCs/>
              </w:rPr>
            </w:pPr>
            <w:r>
              <w:rPr>
                <w:b/>
                <w:bCs/>
              </w:rPr>
              <w:t>Name of underlying cloud infrastructure and/or platform provider(s) (if applicable)</w:t>
            </w:r>
          </w:p>
        </w:tc>
        <w:tc>
          <w:tcPr>
            <w:tcW w:w="1747" w:type="pct"/>
            <w:shd w:val="clear" w:color="auto" w:fill="9CC2E5" w:themeFill="accent1" w:themeFillTint="99"/>
          </w:tcPr>
          <w:p w14:paraId="07F0E58A" w14:textId="77777777" w:rsidR="009755F9" w:rsidRPr="00783088" w:rsidRDefault="009755F9" w:rsidP="00152EC0">
            <w:pPr>
              <w:rPr>
                <w:b/>
                <w:bCs/>
              </w:rPr>
            </w:pPr>
            <w:r>
              <w:rPr>
                <w:b/>
                <w:bCs/>
              </w:rPr>
              <w:t>Where is</w:t>
            </w:r>
            <w:r w:rsidRPr="00783088">
              <w:rPr>
                <w:b/>
                <w:bCs/>
              </w:rPr>
              <w:t xml:space="preserve"> the </w:t>
            </w:r>
            <w:r>
              <w:rPr>
                <w:b/>
                <w:bCs/>
              </w:rPr>
              <w:t>personal information</w:t>
            </w:r>
            <w:r w:rsidRPr="00783088">
              <w:rPr>
                <w:b/>
                <w:bCs/>
              </w:rPr>
              <w:t xml:space="preserve"> </w:t>
            </w:r>
            <w:r>
              <w:rPr>
                <w:b/>
                <w:bCs/>
              </w:rPr>
              <w:t xml:space="preserve">geographically </w:t>
            </w:r>
            <w:r w:rsidRPr="00783088">
              <w:rPr>
                <w:b/>
                <w:bCs/>
              </w:rPr>
              <w:t>stored</w:t>
            </w:r>
            <w:r>
              <w:rPr>
                <w:b/>
                <w:bCs/>
              </w:rPr>
              <w:t xml:space="preserve"> (including backups)</w:t>
            </w:r>
            <w:r w:rsidRPr="00783088">
              <w:rPr>
                <w:b/>
                <w:bCs/>
              </w:rPr>
              <w:t>?</w:t>
            </w:r>
          </w:p>
        </w:tc>
      </w:tr>
      <w:tr w:rsidR="009755F9" w14:paraId="41ED2A40" w14:textId="77777777" w:rsidTr="00152EC0">
        <w:tc>
          <w:tcPr>
            <w:tcW w:w="1626" w:type="pct"/>
          </w:tcPr>
          <w:p w14:paraId="5C9CC84C" w14:textId="77777777" w:rsidR="009755F9" w:rsidRDefault="009755F9" w:rsidP="008C6534">
            <w:pPr>
              <w:spacing w:line="360" w:lineRule="auto"/>
            </w:pPr>
          </w:p>
        </w:tc>
        <w:tc>
          <w:tcPr>
            <w:tcW w:w="1627" w:type="pct"/>
          </w:tcPr>
          <w:p w14:paraId="05BCF26A" w14:textId="77777777" w:rsidR="009755F9" w:rsidRDefault="009755F9" w:rsidP="008C6534">
            <w:pPr>
              <w:spacing w:line="360" w:lineRule="auto"/>
            </w:pPr>
          </w:p>
        </w:tc>
        <w:tc>
          <w:tcPr>
            <w:tcW w:w="1747" w:type="pct"/>
          </w:tcPr>
          <w:p w14:paraId="3CAC8814" w14:textId="77777777" w:rsidR="009755F9" w:rsidRDefault="009755F9" w:rsidP="008C6534">
            <w:pPr>
              <w:spacing w:line="360" w:lineRule="auto"/>
            </w:pPr>
          </w:p>
        </w:tc>
      </w:tr>
      <w:tr w:rsidR="009755F9" w14:paraId="3B77BB46" w14:textId="77777777" w:rsidTr="00152EC0">
        <w:tc>
          <w:tcPr>
            <w:tcW w:w="1626" w:type="pct"/>
          </w:tcPr>
          <w:p w14:paraId="427AC1ED" w14:textId="77777777" w:rsidR="009755F9" w:rsidRDefault="009755F9" w:rsidP="008C6534">
            <w:pPr>
              <w:spacing w:line="360" w:lineRule="auto"/>
            </w:pPr>
          </w:p>
        </w:tc>
        <w:tc>
          <w:tcPr>
            <w:tcW w:w="1627" w:type="pct"/>
          </w:tcPr>
          <w:p w14:paraId="7A6E716B" w14:textId="77777777" w:rsidR="009755F9" w:rsidRDefault="009755F9" w:rsidP="008C6534">
            <w:pPr>
              <w:spacing w:line="360" w:lineRule="auto"/>
            </w:pPr>
          </w:p>
        </w:tc>
        <w:tc>
          <w:tcPr>
            <w:tcW w:w="1747" w:type="pct"/>
          </w:tcPr>
          <w:p w14:paraId="7A020B48" w14:textId="77777777" w:rsidR="009755F9" w:rsidRDefault="009755F9" w:rsidP="008C6534">
            <w:pPr>
              <w:spacing w:line="360" w:lineRule="auto"/>
            </w:pPr>
          </w:p>
        </w:tc>
      </w:tr>
    </w:tbl>
    <w:p w14:paraId="7B58387B" w14:textId="77777777" w:rsidR="009755F9" w:rsidRDefault="009755F9" w:rsidP="009755F9">
      <w:pPr>
        <w:spacing w:line="360" w:lineRule="auto"/>
        <w:rPr>
          <w:sz w:val="24"/>
          <w:szCs w:val="24"/>
        </w:rPr>
      </w:pPr>
    </w:p>
    <w:p w14:paraId="0FA9626D" w14:textId="125D2F7F" w:rsidR="000323D9" w:rsidRDefault="000323D9" w:rsidP="009755F9">
      <w:pPr>
        <w:pStyle w:val="Heading2"/>
        <w:numPr>
          <w:ilvl w:val="0"/>
          <w:numId w:val="16"/>
        </w:numPr>
        <w:spacing w:line="360" w:lineRule="auto"/>
        <w:rPr>
          <w:rFonts w:asciiTheme="minorHAnsi" w:hAnsiTheme="minorHAnsi" w:cstheme="minorBidi"/>
          <w:b/>
          <w:bCs/>
          <w:color w:val="1F4E79" w:themeColor="accent1" w:themeShade="80"/>
        </w:rPr>
      </w:pPr>
      <w:bookmarkStart w:id="28" w:name="_Will_the_service"/>
      <w:bookmarkEnd w:id="28"/>
      <w:r>
        <w:rPr>
          <w:rFonts w:asciiTheme="minorHAnsi" w:hAnsiTheme="minorHAnsi" w:cstheme="minorBidi"/>
          <w:b/>
          <w:bCs/>
          <w:color w:val="1F4E79" w:themeColor="accent1" w:themeShade="80"/>
        </w:rPr>
        <w:t xml:space="preserve">Will the service provider disclose personal information to a </w:t>
      </w:r>
      <w:proofErr w:type="gramStart"/>
      <w:r>
        <w:rPr>
          <w:rFonts w:asciiTheme="minorHAnsi" w:hAnsiTheme="minorHAnsi" w:cstheme="minorBidi"/>
          <w:b/>
          <w:bCs/>
          <w:color w:val="1F4E79" w:themeColor="accent1" w:themeShade="80"/>
        </w:rPr>
        <w:t>third party</w:t>
      </w:r>
      <w:proofErr w:type="gramEnd"/>
      <w:r>
        <w:rPr>
          <w:rFonts w:asciiTheme="minorHAnsi" w:hAnsiTheme="minorHAnsi" w:cstheme="minorBidi"/>
          <w:b/>
          <w:bCs/>
          <w:color w:val="1F4E79" w:themeColor="accent1" w:themeShade="80"/>
        </w:rPr>
        <w:t xml:space="preserve"> subcontractor.</w:t>
      </w:r>
    </w:p>
    <w:p w14:paraId="60CA6768" w14:textId="104C666C" w:rsidR="000323D9" w:rsidRDefault="000323D9" w:rsidP="000323D9">
      <w:pPr>
        <w:ind w:left="357"/>
      </w:pPr>
      <w:r>
        <w:t>Service providers often use sub-contractors to process personal information in order to provide service to UVic. For example, a service provider may use a sub-contractor for analytics, or for sending emails. If the service providers discloses personal information to subcontractors list the subcontractors below.</w:t>
      </w:r>
    </w:p>
    <w:tbl>
      <w:tblPr>
        <w:tblStyle w:val="TableGrid"/>
        <w:tblW w:w="4773" w:type="pct"/>
        <w:tblLook w:val="04A0" w:firstRow="1" w:lastRow="0" w:firstColumn="1" w:lastColumn="0" w:noHBand="0" w:noVBand="1"/>
        <w:tblCaption w:val="Information about cloud solution"/>
        <w:tblDescription w:val="Table with description of the type of cloud solution, vendor name and nationality, and data storage."/>
      </w:tblPr>
      <w:tblGrid>
        <w:gridCol w:w="3189"/>
        <w:gridCol w:w="3042"/>
        <w:gridCol w:w="3346"/>
      </w:tblGrid>
      <w:tr w:rsidR="008F14E4" w14:paraId="5CCABC72" w14:textId="77777777" w:rsidTr="008F14E4">
        <w:trPr>
          <w:tblHeader/>
        </w:trPr>
        <w:tc>
          <w:tcPr>
            <w:tcW w:w="5000" w:type="pct"/>
            <w:gridSpan w:val="3"/>
            <w:shd w:val="clear" w:color="auto" w:fill="AEAAAA" w:themeFill="background2" w:themeFillShade="BF"/>
          </w:tcPr>
          <w:p w14:paraId="2BFB2517" w14:textId="6D09EE6F" w:rsidR="008F14E4" w:rsidRDefault="008F14E4" w:rsidP="008F14E4">
            <w:pPr>
              <w:rPr>
                <w:b/>
                <w:bCs/>
              </w:rPr>
            </w:pPr>
            <w:r w:rsidRPr="00577C78">
              <w:rPr>
                <w:rFonts w:ascii="Calibri" w:eastAsia="Calibri" w:hAnsi="Calibri" w:cs="Times New Roman"/>
                <w:b/>
                <w:bCs/>
                <w:color w:val="FFFFFF"/>
                <w:sz w:val="20"/>
              </w:rPr>
              <w:lastRenderedPageBreak/>
              <w:t>T</w:t>
            </w:r>
            <w:r>
              <w:rPr>
                <w:rFonts w:ascii="Calibri" w:eastAsia="Calibri" w:hAnsi="Calibri" w:cs="Times New Roman"/>
                <w:b/>
                <w:bCs/>
                <w:color w:val="FFFFFF"/>
                <w:sz w:val="20"/>
              </w:rPr>
              <w:t>able 4</w:t>
            </w:r>
            <w:r w:rsidRPr="00577C78">
              <w:rPr>
                <w:rFonts w:ascii="Calibri" w:eastAsia="Calibri" w:hAnsi="Calibri" w:cs="Times New Roman"/>
                <w:b/>
                <w:bCs/>
                <w:color w:val="FFFFFF"/>
                <w:sz w:val="20"/>
              </w:rPr>
              <w:t xml:space="preserve"> –</w:t>
            </w:r>
            <w:r w:rsidR="006C6F96">
              <w:rPr>
                <w:rFonts w:ascii="Calibri" w:eastAsia="Calibri" w:hAnsi="Calibri" w:cs="Times New Roman"/>
                <w:b/>
                <w:bCs/>
                <w:color w:val="FFFFFF"/>
                <w:sz w:val="20"/>
              </w:rPr>
              <w:t xml:space="preserve"> Third Party</w:t>
            </w:r>
            <w:r w:rsidRPr="00577C78">
              <w:rPr>
                <w:rFonts w:ascii="Calibri" w:eastAsia="Calibri" w:hAnsi="Calibri" w:cs="Times New Roman"/>
                <w:b/>
                <w:bCs/>
                <w:color w:val="FFFFFF"/>
                <w:sz w:val="20"/>
              </w:rPr>
              <w:t xml:space="preserve"> </w:t>
            </w:r>
            <w:r w:rsidR="006C6F96">
              <w:rPr>
                <w:rFonts w:ascii="Calibri" w:eastAsia="Calibri" w:hAnsi="Calibri" w:cs="Times New Roman"/>
                <w:b/>
                <w:bCs/>
                <w:color w:val="FFFFFF"/>
                <w:sz w:val="20"/>
              </w:rPr>
              <w:t>Subcontractor Access to Personal Information</w:t>
            </w:r>
          </w:p>
        </w:tc>
      </w:tr>
      <w:tr w:rsidR="000323D9" w14:paraId="2BDE7E67" w14:textId="77777777" w:rsidTr="00152EC0">
        <w:trPr>
          <w:tblHeader/>
        </w:trPr>
        <w:tc>
          <w:tcPr>
            <w:tcW w:w="1665" w:type="pct"/>
            <w:shd w:val="clear" w:color="auto" w:fill="9CC2E5" w:themeFill="accent1" w:themeFillTint="99"/>
          </w:tcPr>
          <w:p w14:paraId="297706F7" w14:textId="71D3FA8A" w:rsidR="000323D9" w:rsidRDefault="000323D9" w:rsidP="00152EC0">
            <w:pPr>
              <w:rPr>
                <w:b/>
                <w:bCs/>
              </w:rPr>
            </w:pPr>
            <w:r>
              <w:rPr>
                <w:b/>
                <w:bCs/>
              </w:rPr>
              <w:t>Name of subcontractor</w:t>
            </w:r>
          </w:p>
          <w:p w14:paraId="56530221" w14:textId="77777777" w:rsidR="000323D9" w:rsidRPr="00783088" w:rsidRDefault="000323D9" w:rsidP="00152EC0">
            <w:pPr>
              <w:rPr>
                <w:b/>
                <w:bCs/>
              </w:rPr>
            </w:pPr>
          </w:p>
        </w:tc>
        <w:tc>
          <w:tcPr>
            <w:tcW w:w="1588" w:type="pct"/>
            <w:shd w:val="clear" w:color="auto" w:fill="9CC2E5" w:themeFill="accent1" w:themeFillTint="99"/>
          </w:tcPr>
          <w:p w14:paraId="21D94E49" w14:textId="22A60F28" w:rsidR="000323D9" w:rsidRDefault="000323D9" w:rsidP="00152EC0">
            <w:pPr>
              <w:rPr>
                <w:b/>
                <w:bCs/>
              </w:rPr>
            </w:pPr>
            <w:r>
              <w:rPr>
                <w:b/>
                <w:bCs/>
              </w:rPr>
              <w:t>Purpose pf disclosure to subcontractor</w:t>
            </w:r>
          </w:p>
        </w:tc>
        <w:tc>
          <w:tcPr>
            <w:tcW w:w="1747" w:type="pct"/>
            <w:shd w:val="clear" w:color="auto" w:fill="9CC2E5" w:themeFill="accent1" w:themeFillTint="99"/>
          </w:tcPr>
          <w:p w14:paraId="289D0BE8" w14:textId="7CFC88BD" w:rsidR="000323D9" w:rsidRPr="00783088" w:rsidRDefault="000323D9" w:rsidP="00152EC0">
            <w:pPr>
              <w:rPr>
                <w:b/>
                <w:bCs/>
              </w:rPr>
            </w:pPr>
            <w:r>
              <w:rPr>
                <w:b/>
                <w:bCs/>
              </w:rPr>
              <w:t>Where is</w:t>
            </w:r>
            <w:r w:rsidRPr="00783088">
              <w:rPr>
                <w:b/>
                <w:bCs/>
              </w:rPr>
              <w:t xml:space="preserve"> the </w:t>
            </w:r>
            <w:r>
              <w:rPr>
                <w:b/>
                <w:bCs/>
              </w:rPr>
              <w:t>personal information</w:t>
            </w:r>
            <w:r w:rsidRPr="00783088">
              <w:rPr>
                <w:b/>
                <w:bCs/>
              </w:rPr>
              <w:t xml:space="preserve"> </w:t>
            </w:r>
            <w:r>
              <w:rPr>
                <w:b/>
                <w:bCs/>
              </w:rPr>
              <w:t xml:space="preserve">geographically </w:t>
            </w:r>
            <w:r w:rsidRPr="00783088">
              <w:rPr>
                <w:b/>
                <w:bCs/>
              </w:rPr>
              <w:t>stored</w:t>
            </w:r>
            <w:r>
              <w:rPr>
                <w:b/>
                <w:bCs/>
              </w:rPr>
              <w:t xml:space="preserve"> by the </w:t>
            </w:r>
            <w:commentRangeStart w:id="29"/>
            <w:r>
              <w:rPr>
                <w:b/>
                <w:bCs/>
              </w:rPr>
              <w:t>subcontractor</w:t>
            </w:r>
            <w:commentRangeEnd w:id="29"/>
            <w:r w:rsidR="0047197D">
              <w:rPr>
                <w:rStyle w:val="CommentReference"/>
              </w:rPr>
              <w:commentReference w:id="29"/>
            </w:r>
            <w:r w:rsidRPr="00783088">
              <w:rPr>
                <w:b/>
                <w:bCs/>
              </w:rPr>
              <w:t>?</w:t>
            </w:r>
          </w:p>
        </w:tc>
      </w:tr>
      <w:tr w:rsidR="000323D9" w14:paraId="001120B9" w14:textId="77777777" w:rsidTr="00B87CE2">
        <w:tc>
          <w:tcPr>
            <w:tcW w:w="1665" w:type="pct"/>
          </w:tcPr>
          <w:p w14:paraId="11A3F4F6" w14:textId="77777777" w:rsidR="000323D9" w:rsidRDefault="000323D9" w:rsidP="00B87CE2">
            <w:pPr>
              <w:spacing w:line="360" w:lineRule="auto"/>
            </w:pPr>
          </w:p>
        </w:tc>
        <w:tc>
          <w:tcPr>
            <w:tcW w:w="1588" w:type="pct"/>
          </w:tcPr>
          <w:p w14:paraId="59F9360A" w14:textId="77777777" w:rsidR="000323D9" w:rsidRDefault="000323D9" w:rsidP="00B87CE2">
            <w:pPr>
              <w:spacing w:line="360" w:lineRule="auto"/>
            </w:pPr>
          </w:p>
        </w:tc>
        <w:tc>
          <w:tcPr>
            <w:tcW w:w="1747" w:type="pct"/>
          </w:tcPr>
          <w:p w14:paraId="489B1212" w14:textId="77777777" w:rsidR="000323D9" w:rsidRDefault="000323D9" w:rsidP="00B87CE2">
            <w:pPr>
              <w:spacing w:line="360" w:lineRule="auto"/>
            </w:pPr>
          </w:p>
        </w:tc>
      </w:tr>
      <w:tr w:rsidR="000323D9" w14:paraId="37A7DC46" w14:textId="77777777" w:rsidTr="00B87CE2">
        <w:tc>
          <w:tcPr>
            <w:tcW w:w="1665" w:type="pct"/>
          </w:tcPr>
          <w:p w14:paraId="2C210711" w14:textId="77777777" w:rsidR="000323D9" w:rsidRDefault="000323D9" w:rsidP="00B87CE2">
            <w:pPr>
              <w:spacing w:line="360" w:lineRule="auto"/>
            </w:pPr>
          </w:p>
        </w:tc>
        <w:tc>
          <w:tcPr>
            <w:tcW w:w="1588" w:type="pct"/>
          </w:tcPr>
          <w:p w14:paraId="0A18D0F3" w14:textId="77777777" w:rsidR="000323D9" w:rsidRDefault="000323D9" w:rsidP="00B87CE2">
            <w:pPr>
              <w:spacing w:line="360" w:lineRule="auto"/>
            </w:pPr>
          </w:p>
        </w:tc>
        <w:tc>
          <w:tcPr>
            <w:tcW w:w="1747" w:type="pct"/>
          </w:tcPr>
          <w:p w14:paraId="7514BD1C" w14:textId="77777777" w:rsidR="000323D9" w:rsidRDefault="000323D9" w:rsidP="00B87CE2">
            <w:pPr>
              <w:spacing w:line="360" w:lineRule="auto"/>
            </w:pPr>
          </w:p>
        </w:tc>
      </w:tr>
    </w:tbl>
    <w:p w14:paraId="5E020431" w14:textId="77777777" w:rsidR="000323D9" w:rsidRDefault="000323D9" w:rsidP="000323D9">
      <w:pPr>
        <w:ind w:left="357"/>
      </w:pPr>
    </w:p>
    <w:p w14:paraId="027BAE8A" w14:textId="3FD2B6E3" w:rsidR="009755F9" w:rsidRPr="003F78C7" w:rsidRDefault="009755F9" w:rsidP="009755F9">
      <w:pPr>
        <w:pStyle w:val="Heading2"/>
        <w:numPr>
          <w:ilvl w:val="0"/>
          <w:numId w:val="16"/>
        </w:numPr>
        <w:spacing w:line="360" w:lineRule="auto"/>
        <w:rPr>
          <w:rFonts w:asciiTheme="minorHAnsi" w:hAnsiTheme="minorHAnsi" w:cstheme="minorBidi"/>
          <w:b/>
          <w:bCs/>
          <w:color w:val="1F4E79" w:themeColor="accent1" w:themeShade="80"/>
        </w:rPr>
      </w:pPr>
      <w:bookmarkStart w:id="30" w:name="_Does_the_contract"/>
      <w:bookmarkEnd w:id="30"/>
      <w:r w:rsidRPr="003F78C7">
        <w:rPr>
          <w:rFonts w:asciiTheme="minorHAnsi" w:hAnsiTheme="minorHAnsi" w:cstheme="minorBidi"/>
          <w:b/>
          <w:bCs/>
          <w:color w:val="1F4E79" w:themeColor="accent1" w:themeShade="80"/>
        </w:rPr>
        <w:t xml:space="preserve">Does the contract with the service provider include UVic’s </w:t>
      </w:r>
      <w:hyperlink r:id="rId22" w:history="1">
        <w:r w:rsidRPr="0092134E">
          <w:rPr>
            <w:rStyle w:val="Hyperlink"/>
            <w:rFonts w:asciiTheme="minorHAnsi" w:hAnsiTheme="minorHAnsi" w:cstheme="minorBidi"/>
            <w:b/>
            <w:bCs/>
          </w:rPr>
          <w:t>Privacy Protection Schedule</w:t>
        </w:r>
      </w:hyperlink>
      <w:r w:rsidRPr="003F78C7">
        <w:rPr>
          <w:rFonts w:asciiTheme="minorHAnsi" w:hAnsiTheme="minorHAnsi" w:cstheme="minorBidi"/>
          <w:b/>
          <w:bCs/>
          <w:color w:val="1F4E79" w:themeColor="accent1" w:themeShade="80"/>
        </w:rPr>
        <w:t xml:space="preserve"> and </w:t>
      </w:r>
      <w:hyperlink r:id="rId23" w:history="1">
        <w:r w:rsidRPr="0092134E">
          <w:rPr>
            <w:rStyle w:val="Hyperlink"/>
            <w:rFonts w:asciiTheme="minorHAnsi" w:hAnsiTheme="minorHAnsi" w:cstheme="minorBidi"/>
            <w:b/>
            <w:bCs/>
          </w:rPr>
          <w:t>Cloud Security Schedule</w:t>
        </w:r>
      </w:hyperlink>
      <w:r w:rsidRPr="003F78C7">
        <w:rPr>
          <w:rFonts w:asciiTheme="minorHAnsi" w:hAnsiTheme="minorHAnsi" w:cstheme="minorBidi"/>
          <w:b/>
          <w:bCs/>
          <w:color w:val="1F4E79" w:themeColor="accent1" w:themeShade="80"/>
        </w:rPr>
        <w:t xml:space="preserve">? </w:t>
      </w:r>
    </w:p>
    <w:p w14:paraId="5DE38E51" w14:textId="77777777" w:rsidR="009755F9" w:rsidRPr="00167366" w:rsidRDefault="009755F9" w:rsidP="009755F9">
      <w:pPr>
        <w:spacing w:line="360" w:lineRule="auto"/>
        <w:ind w:firstLine="357"/>
        <w:rPr>
          <w:sz w:val="24"/>
          <w:szCs w:val="24"/>
        </w:rPr>
      </w:pPr>
      <w:r w:rsidRPr="00167366">
        <w:rPr>
          <w:sz w:val="24"/>
          <w:szCs w:val="24"/>
        </w:rPr>
        <w:t xml:space="preserve">Type “yes” or “no” to indicate your </w:t>
      </w:r>
      <w:commentRangeStart w:id="31"/>
      <w:r w:rsidRPr="00167366">
        <w:rPr>
          <w:sz w:val="24"/>
          <w:szCs w:val="24"/>
        </w:rPr>
        <w:t>response</w:t>
      </w:r>
      <w:commentRangeEnd w:id="31"/>
      <w:r w:rsidR="00B80305">
        <w:rPr>
          <w:rStyle w:val="CommentReference"/>
        </w:rPr>
        <w:commentReference w:id="31"/>
      </w:r>
      <w:r w:rsidRPr="00167366">
        <w:rPr>
          <w:sz w:val="24"/>
          <w:szCs w:val="24"/>
        </w:rPr>
        <w:t>.</w:t>
      </w:r>
    </w:p>
    <w:p w14:paraId="7DD79D61" w14:textId="77777777" w:rsidR="009755F9" w:rsidRDefault="009755F9" w:rsidP="009755F9">
      <w:pPr>
        <w:pStyle w:val="ListParagraph"/>
        <w:numPr>
          <w:ilvl w:val="0"/>
          <w:numId w:val="20"/>
        </w:numPr>
        <w:spacing w:line="360" w:lineRule="auto"/>
        <w:rPr>
          <w:sz w:val="24"/>
          <w:szCs w:val="24"/>
        </w:rPr>
      </w:pPr>
      <w:r>
        <w:rPr>
          <w:sz w:val="24"/>
          <w:szCs w:val="24"/>
        </w:rPr>
        <w:t xml:space="preserve">If No, describe the privacy management program and information security controls in place with the service provider. </w:t>
      </w:r>
      <w:r w:rsidRPr="59AC38D8">
        <w:rPr>
          <w:sz w:val="24"/>
          <w:szCs w:val="24"/>
        </w:rPr>
        <w:t xml:space="preserve">You may need help from </w:t>
      </w:r>
      <w:r>
        <w:rPr>
          <w:sz w:val="24"/>
          <w:szCs w:val="24"/>
        </w:rPr>
        <w:t xml:space="preserve">the Privacy and Access to Information Office and University </w:t>
      </w:r>
      <w:commentRangeStart w:id="32"/>
      <w:r>
        <w:rPr>
          <w:sz w:val="24"/>
          <w:szCs w:val="24"/>
        </w:rPr>
        <w:t>Systems</w:t>
      </w:r>
      <w:commentRangeEnd w:id="32"/>
      <w:r w:rsidR="00B80305">
        <w:rPr>
          <w:rStyle w:val="CommentReference"/>
        </w:rPr>
        <w:commentReference w:id="32"/>
      </w:r>
      <w:r>
        <w:rPr>
          <w:sz w:val="24"/>
          <w:szCs w:val="24"/>
        </w:rPr>
        <w:t>.</w:t>
      </w:r>
    </w:p>
    <w:p w14:paraId="53BD8EEB" w14:textId="548DB6C9" w:rsidR="009755F9" w:rsidRPr="00BD5EA1" w:rsidRDefault="009755F9" w:rsidP="00B77EBF">
      <w:pPr>
        <w:pStyle w:val="Heading2"/>
        <w:numPr>
          <w:ilvl w:val="0"/>
          <w:numId w:val="22"/>
        </w:numPr>
        <w:spacing w:line="360" w:lineRule="auto"/>
        <w:rPr>
          <w:rFonts w:ascii="Calibri" w:hAnsi="Calibri" w:cs="Calibri"/>
          <w:b/>
          <w:bCs/>
          <w:color w:val="1F4E79" w:themeColor="accent1" w:themeShade="80"/>
        </w:rPr>
      </w:pPr>
      <w:r w:rsidRPr="00BD5EA1">
        <w:rPr>
          <w:rFonts w:ascii="Calibri" w:hAnsi="Calibri" w:cs="Calibri"/>
          <w:b/>
          <w:bCs/>
          <w:color w:val="1F4E79" w:themeColor="accent1" w:themeShade="80"/>
        </w:rPr>
        <w:t xml:space="preserve">If no service provider is used to store the personal information, </w:t>
      </w:r>
      <w:r w:rsidR="00152EC0" w:rsidRPr="00BD5EA1">
        <w:rPr>
          <w:rFonts w:ascii="Calibri" w:hAnsi="Calibri" w:cs="Calibri"/>
          <w:b/>
          <w:bCs/>
          <w:color w:val="1F4E79" w:themeColor="accent1" w:themeShade="80"/>
        </w:rPr>
        <w:t xml:space="preserve">or if you are storing some personal information on campus, </w:t>
      </w:r>
      <w:r w:rsidRPr="00BD5EA1">
        <w:rPr>
          <w:rFonts w:ascii="Calibri" w:hAnsi="Calibri" w:cs="Calibri"/>
          <w:b/>
          <w:bCs/>
          <w:color w:val="1F4E79" w:themeColor="accent1" w:themeShade="80"/>
        </w:rPr>
        <w:t>what technical and physical security do you have in place to protect personal information</w:t>
      </w:r>
      <w:r w:rsidR="00BD5EA1" w:rsidRPr="00BD5EA1">
        <w:t xml:space="preserve"> </w:t>
      </w:r>
      <w:r w:rsidR="00BD5EA1" w:rsidRPr="00BD5EA1">
        <w:rPr>
          <w:rFonts w:ascii="Calibri" w:hAnsi="Calibri" w:cs="Calibri"/>
          <w:b/>
          <w:bCs/>
          <w:color w:val="1F4E79" w:themeColor="accent1" w:themeShade="80"/>
        </w:rPr>
        <w:t>in accordance with the Information Security Classification Procedures</w:t>
      </w:r>
      <w:r w:rsidRPr="00BD5EA1">
        <w:rPr>
          <w:rFonts w:ascii="Calibri" w:hAnsi="Calibri" w:cs="Calibri"/>
          <w:b/>
          <w:bCs/>
          <w:color w:val="1F4E79" w:themeColor="accent1" w:themeShade="80"/>
        </w:rPr>
        <w:t>?</w:t>
      </w:r>
    </w:p>
    <w:p w14:paraId="2A20B0CD" w14:textId="2DC462DB" w:rsidR="008C6534" w:rsidRDefault="00BD5EA1" w:rsidP="009755F9">
      <w:pPr>
        <w:spacing w:line="360" w:lineRule="auto"/>
        <w:rPr>
          <w:sz w:val="24"/>
          <w:szCs w:val="24"/>
        </w:rPr>
      </w:pPr>
      <w:r>
        <w:rPr>
          <w:sz w:val="24"/>
          <w:szCs w:val="24"/>
        </w:rPr>
        <w:t xml:space="preserve"> </w:t>
      </w:r>
      <w:r w:rsidR="008C6534">
        <w:rPr>
          <w:sz w:val="24"/>
          <w:szCs w:val="24"/>
        </w:rPr>
        <w:t>(</w:t>
      </w:r>
      <w:r w:rsidR="008C6534" w:rsidRPr="004A1119">
        <w:rPr>
          <w:color w:val="FF0000"/>
          <w:sz w:val="24"/>
          <w:szCs w:val="24"/>
        </w:rPr>
        <w:t>Skip this question if you are using a service provider/contractor</w:t>
      </w:r>
      <w:r w:rsidR="008C6534">
        <w:rPr>
          <w:sz w:val="24"/>
          <w:szCs w:val="24"/>
        </w:rPr>
        <w:t xml:space="preserve">) </w:t>
      </w:r>
    </w:p>
    <w:p w14:paraId="0627770E" w14:textId="6FB24A28" w:rsidR="00BD5EA1" w:rsidRPr="00B41C80" w:rsidRDefault="009755F9" w:rsidP="00B41C80">
      <w:pPr>
        <w:spacing w:line="360" w:lineRule="auto"/>
        <w:rPr>
          <w:sz w:val="24"/>
          <w:szCs w:val="24"/>
        </w:rPr>
      </w:pPr>
      <w:r w:rsidRPr="00C251EF">
        <w:rPr>
          <w:sz w:val="24"/>
          <w:szCs w:val="24"/>
        </w:rPr>
        <w:t xml:space="preserve">Describe where the records for your initiative are stored (e.g. on your organization’s LAN, on your computer desktop, etc.) and the technical security measures in place to protect those records. Technical security measures include secure passwords, encryption, firewalls, etc. Physical security measures include restricted </w:t>
      </w:r>
      <w:commentRangeStart w:id="33"/>
      <w:r w:rsidRPr="00C251EF">
        <w:rPr>
          <w:sz w:val="24"/>
          <w:szCs w:val="24"/>
        </w:rPr>
        <w:t>access</w:t>
      </w:r>
      <w:commentRangeEnd w:id="33"/>
      <w:r w:rsidR="00B80305">
        <w:rPr>
          <w:rStyle w:val="CommentReference"/>
        </w:rPr>
        <w:commentReference w:id="33"/>
      </w:r>
      <w:r w:rsidRPr="00C251EF">
        <w:rPr>
          <w:sz w:val="24"/>
          <w:szCs w:val="24"/>
        </w:rPr>
        <w:t xml:space="preserve"> to filing cabinets or server locations, locked doors, security guards, etc.</w:t>
      </w:r>
    </w:p>
    <w:p w14:paraId="1C9AE6F7" w14:textId="50271397" w:rsidR="00BD5EA1" w:rsidRPr="00BD5EA1" w:rsidRDefault="00BD5EA1" w:rsidP="00BD5EA1">
      <w:pPr>
        <w:pStyle w:val="Heading3"/>
      </w:pPr>
      <w:r>
        <w:t xml:space="preserve">11.1 Does the system storing this information meet UVic’s Information Security </w:t>
      </w:r>
      <w:commentRangeStart w:id="34"/>
      <w:r>
        <w:t>Standards</w:t>
      </w:r>
      <w:commentRangeEnd w:id="34"/>
      <w:r w:rsidR="00B80305">
        <w:rPr>
          <w:rStyle w:val="CommentReference"/>
          <w:rFonts w:asciiTheme="minorHAnsi" w:eastAsiaTheme="minorHAnsi" w:hAnsiTheme="minorHAnsi" w:cstheme="minorBidi"/>
          <w:color w:val="auto"/>
        </w:rPr>
        <w:commentReference w:id="34"/>
      </w:r>
      <w:r>
        <w:t>?</w:t>
      </w:r>
    </w:p>
    <w:p w14:paraId="648E30F3" w14:textId="77777777" w:rsidR="00BD5EA1" w:rsidRPr="00C251EF" w:rsidRDefault="00BD5EA1" w:rsidP="009755F9">
      <w:pPr>
        <w:spacing w:line="360" w:lineRule="auto"/>
        <w:rPr>
          <w:sz w:val="24"/>
          <w:szCs w:val="24"/>
        </w:rPr>
      </w:pPr>
    </w:p>
    <w:p w14:paraId="2B1CC99C" w14:textId="77777777" w:rsidR="009755F9" w:rsidRPr="003F78C7" w:rsidRDefault="009755F9" w:rsidP="009755F9">
      <w:pPr>
        <w:pStyle w:val="Heading2"/>
        <w:numPr>
          <w:ilvl w:val="0"/>
          <w:numId w:val="22"/>
        </w:numPr>
        <w:spacing w:line="360" w:lineRule="auto"/>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Controlling and tracking access</w:t>
      </w:r>
    </w:p>
    <w:p w14:paraId="0A6F3B05" w14:textId="77777777" w:rsidR="009755F9" w:rsidRPr="00E36936" w:rsidRDefault="009755F9" w:rsidP="009755F9">
      <w:pPr>
        <w:spacing w:line="360" w:lineRule="auto"/>
        <w:rPr>
          <w:sz w:val="24"/>
          <w:szCs w:val="24"/>
        </w:rPr>
      </w:pPr>
      <w:r w:rsidRPr="00E36936">
        <w:rPr>
          <w:sz w:val="24"/>
          <w:szCs w:val="24"/>
        </w:rPr>
        <w:t>Please check each strategy that describes how you limit or restrict who can access personal information and how you keep track of who has accessed personal information in the past. Insert your own strategies if needed.</w:t>
      </w:r>
      <w:r>
        <w:rPr>
          <w:sz w:val="24"/>
          <w:szCs w:val="24"/>
        </w:rPr>
        <w:t xml:space="preserve"> </w:t>
      </w:r>
    </w:p>
    <w:tbl>
      <w:tblPr>
        <w:tblStyle w:val="TableGrid"/>
        <w:tblW w:w="0" w:type="auto"/>
        <w:tblLook w:val="04A0" w:firstRow="1" w:lastRow="0" w:firstColumn="1" w:lastColumn="0" w:noHBand="0" w:noVBand="1"/>
        <w:tblCaption w:val="Controlling and Tracking Access"/>
        <w:tblDescription w:val="Table to describe strategies for controlling and tracking access to personal information"/>
      </w:tblPr>
      <w:tblGrid>
        <w:gridCol w:w="3539"/>
        <w:gridCol w:w="3969"/>
        <w:gridCol w:w="1842"/>
      </w:tblGrid>
      <w:tr w:rsidR="006C6F96" w14:paraId="66149DAE" w14:textId="77777777" w:rsidTr="006C6F96">
        <w:trPr>
          <w:trHeight w:val="243"/>
          <w:tblHeader/>
        </w:trPr>
        <w:tc>
          <w:tcPr>
            <w:tcW w:w="9350" w:type="dxa"/>
            <w:gridSpan w:val="3"/>
            <w:tcBorders>
              <w:bottom w:val="single" w:sz="4" w:space="0" w:color="auto"/>
            </w:tcBorders>
            <w:shd w:val="clear" w:color="auto" w:fill="9CC2E5" w:themeFill="accent1" w:themeFillTint="99"/>
          </w:tcPr>
          <w:p w14:paraId="63EF1565" w14:textId="2E0E6B7E" w:rsidR="006C6F96" w:rsidRDefault="006C6F96" w:rsidP="006C6F96">
            <w:pPr>
              <w:spacing w:line="360" w:lineRule="auto"/>
              <w:rPr>
                <w:sz w:val="24"/>
                <w:szCs w:val="24"/>
              </w:rPr>
            </w:pPr>
            <w:r w:rsidRPr="00577C78">
              <w:rPr>
                <w:rFonts w:ascii="Calibri" w:eastAsia="Calibri" w:hAnsi="Calibri" w:cs="Times New Roman"/>
                <w:b/>
                <w:bCs/>
                <w:color w:val="FFFFFF"/>
                <w:sz w:val="20"/>
              </w:rPr>
              <w:lastRenderedPageBreak/>
              <w:t>T</w:t>
            </w:r>
            <w:r>
              <w:rPr>
                <w:rFonts w:ascii="Calibri" w:eastAsia="Calibri" w:hAnsi="Calibri" w:cs="Times New Roman"/>
                <w:b/>
                <w:bCs/>
                <w:color w:val="FFFFFF"/>
                <w:sz w:val="20"/>
              </w:rPr>
              <w:t>able 5</w:t>
            </w:r>
            <w:r w:rsidRPr="00577C78">
              <w:rPr>
                <w:rFonts w:ascii="Calibri" w:eastAsia="Calibri" w:hAnsi="Calibri" w:cs="Times New Roman"/>
                <w:b/>
                <w:bCs/>
                <w:color w:val="FFFFFF"/>
                <w:sz w:val="20"/>
              </w:rPr>
              <w:t xml:space="preserve"> –</w:t>
            </w:r>
            <w:r>
              <w:rPr>
                <w:rFonts w:ascii="Calibri" w:eastAsia="Calibri" w:hAnsi="Calibri" w:cs="Times New Roman"/>
                <w:b/>
                <w:bCs/>
                <w:color w:val="FFFFFF"/>
                <w:sz w:val="20"/>
              </w:rPr>
              <w:t xml:space="preserve"> Controlling and Tracking Access</w:t>
            </w:r>
          </w:p>
        </w:tc>
      </w:tr>
      <w:tr w:rsidR="009755F9" w14:paraId="2B0E04FF" w14:textId="77777777" w:rsidTr="006C6F96">
        <w:trPr>
          <w:trHeight w:val="290"/>
          <w:tblHeader/>
        </w:trPr>
        <w:tc>
          <w:tcPr>
            <w:tcW w:w="7508" w:type="dxa"/>
            <w:gridSpan w:val="2"/>
            <w:tcBorders>
              <w:bottom w:val="single" w:sz="4" w:space="0" w:color="auto"/>
            </w:tcBorders>
            <w:shd w:val="clear" w:color="auto" w:fill="9CC2E5" w:themeFill="accent1" w:themeFillTint="99"/>
          </w:tcPr>
          <w:p w14:paraId="6837DE05" w14:textId="77777777" w:rsidR="009755F9" w:rsidRPr="005B5D11" w:rsidRDefault="009755F9" w:rsidP="008C6534">
            <w:pPr>
              <w:spacing w:line="360" w:lineRule="auto"/>
              <w:rPr>
                <w:b/>
                <w:bCs/>
                <w:sz w:val="24"/>
                <w:szCs w:val="24"/>
              </w:rPr>
            </w:pPr>
            <w:commentRangeStart w:id="35"/>
            <w:r w:rsidRPr="1AD4AA50">
              <w:rPr>
                <w:b/>
                <w:bCs/>
                <w:sz w:val="24"/>
                <w:szCs w:val="24"/>
              </w:rPr>
              <w:t>Strategy</w:t>
            </w:r>
            <w:commentRangeEnd w:id="35"/>
            <w:r w:rsidR="00B80305">
              <w:rPr>
                <w:rStyle w:val="CommentReference"/>
              </w:rPr>
              <w:commentReference w:id="35"/>
            </w:r>
          </w:p>
        </w:tc>
        <w:tc>
          <w:tcPr>
            <w:tcW w:w="1842" w:type="dxa"/>
            <w:tcBorders>
              <w:bottom w:val="single" w:sz="4" w:space="0" w:color="auto"/>
            </w:tcBorders>
            <w:shd w:val="clear" w:color="auto" w:fill="9CC2E5" w:themeFill="accent1" w:themeFillTint="99"/>
          </w:tcPr>
          <w:p w14:paraId="424D504A" w14:textId="77777777" w:rsidR="009755F9" w:rsidRDefault="009755F9" w:rsidP="008C6534">
            <w:pPr>
              <w:spacing w:line="360" w:lineRule="auto"/>
              <w:rPr>
                <w:sz w:val="24"/>
                <w:szCs w:val="24"/>
              </w:rPr>
            </w:pPr>
          </w:p>
        </w:tc>
      </w:tr>
      <w:tr w:rsidR="009755F9" w14:paraId="1E7CA2C6" w14:textId="77777777" w:rsidTr="008C6534">
        <w:tc>
          <w:tcPr>
            <w:tcW w:w="7508" w:type="dxa"/>
            <w:gridSpan w:val="2"/>
            <w:tcBorders>
              <w:bottom w:val="dashSmallGap" w:sz="4" w:space="0" w:color="auto"/>
            </w:tcBorders>
          </w:tcPr>
          <w:p w14:paraId="53E26382" w14:textId="77777777" w:rsidR="009755F9" w:rsidRPr="00637741" w:rsidRDefault="009755F9" w:rsidP="008C6534">
            <w:pPr>
              <w:spacing w:line="360" w:lineRule="auto"/>
              <w:rPr>
                <w:sz w:val="24"/>
                <w:szCs w:val="24"/>
              </w:rPr>
            </w:pPr>
            <w:r>
              <w:rPr>
                <w:sz w:val="24"/>
                <w:szCs w:val="24"/>
              </w:rPr>
              <w:t>We only allow employees in certain roles access to information</w:t>
            </w:r>
          </w:p>
        </w:tc>
        <w:tc>
          <w:tcPr>
            <w:tcW w:w="1842" w:type="dxa"/>
            <w:tcBorders>
              <w:bottom w:val="dashSmallGap" w:sz="4" w:space="0" w:color="auto"/>
            </w:tcBorders>
          </w:tcPr>
          <w:p w14:paraId="2F1046E6" w14:textId="77777777" w:rsidR="009755F9" w:rsidRDefault="009755F9" w:rsidP="008C6534">
            <w:pPr>
              <w:spacing w:line="360" w:lineRule="auto"/>
              <w:rPr>
                <w:sz w:val="24"/>
                <w:szCs w:val="24"/>
              </w:rPr>
            </w:pPr>
          </w:p>
        </w:tc>
      </w:tr>
      <w:tr w:rsidR="009755F9" w14:paraId="7483331D" w14:textId="77777777" w:rsidTr="008C6534">
        <w:tc>
          <w:tcPr>
            <w:tcW w:w="7508" w:type="dxa"/>
            <w:gridSpan w:val="2"/>
            <w:tcBorders>
              <w:top w:val="dashSmallGap" w:sz="4" w:space="0" w:color="auto"/>
            </w:tcBorders>
          </w:tcPr>
          <w:p w14:paraId="2E7D48C4" w14:textId="77777777" w:rsidR="009755F9" w:rsidRPr="00637741" w:rsidRDefault="009755F9" w:rsidP="008C6534">
            <w:pPr>
              <w:pStyle w:val="ListParagraph"/>
              <w:numPr>
                <w:ilvl w:val="0"/>
                <w:numId w:val="20"/>
              </w:numPr>
              <w:spacing w:line="360" w:lineRule="auto"/>
              <w:rPr>
                <w:sz w:val="24"/>
                <w:szCs w:val="24"/>
              </w:rPr>
            </w:pPr>
            <w:r>
              <w:rPr>
                <w:sz w:val="24"/>
                <w:szCs w:val="24"/>
              </w:rPr>
              <w:t>How many employees ha</w:t>
            </w:r>
            <w:r w:rsidR="008C6534">
              <w:rPr>
                <w:sz w:val="24"/>
                <w:szCs w:val="24"/>
              </w:rPr>
              <w:t>ve</w:t>
            </w:r>
            <w:r>
              <w:rPr>
                <w:sz w:val="24"/>
                <w:szCs w:val="24"/>
              </w:rPr>
              <w:t xml:space="preserve"> access to the information?</w:t>
            </w:r>
          </w:p>
        </w:tc>
        <w:tc>
          <w:tcPr>
            <w:tcW w:w="1842" w:type="dxa"/>
            <w:tcBorders>
              <w:top w:val="dashSmallGap" w:sz="4" w:space="0" w:color="auto"/>
            </w:tcBorders>
          </w:tcPr>
          <w:p w14:paraId="175D61F2" w14:textId="77777777" w:rsidR="009755F9" w:rsidRDefault="009755F9" w:rsidP="008C6534">
            <w:pPr>
              <w:spacing w:line="360" w:lineRule="auto"/>
              <w:rPr>
                <w:sz w:val="24"/>
                <w:szCs w:val="24"/>
              </w:rPr>
            </w:pPr>
          </w:p>
        </w:tc>
      </w:tr>
      <w:tr w:rsidR="009755F9" w14:paraId="4408EDFA" w14:textId="77777777" w:rsidTr="008C6534">
        <w:tc>
          <w:tcPr>
            <w:tcW w:w="7508" w:type="dxa"/>
            <w:gridSpan w:val="2"/>
          </w:tcPr>
          <w:p w14:paraId="684CD432" w14:textId="77777777" w:rsidR="009755F9" w:rsidRDefault="009755F9" w:rsidP="008C6534">
            <w:pPr>
              <w:rPr>
                <w:sz w:val="24"/>
                <w:szCs w:val="24"/>
              </w:rPr>
            </w:pPr>
            <w:r>
              <w:rPr>
                <w:sz w:val="24"/>
                <w:szCs w:val="24"/>
              </w:rPr>
              <w:t>Employees that need standing or recurring access to personal information must be approved by the Administrative Authority</w:t>
            </w:r>
          </w:p>
        </w:tc>
        <w:tc>
          <w:tcPr>
            <w:tcW w:w="1842" w:type="dxa"/>
          </w:tcPr>
          <w:p w14:paraId="66757B52" w14:textId="77777777" w:rsidR="009755F9" w:rsidRDefault="009755F9" w:rsidP="008C6534">
            <w:pPr>
              <w:spacing w:line="360" w:lineRule="auto"/>
              <w:rPr>
                <w:sz w:val="24"/>
                <w:szCs w:val="24"/>
              </w:rPr>
            </w:pPr>
          </w:p>
        </w:tc>
      </w:tr>
      <w:tr w:rsidR="009755F9" w14:paraId="69687AC1" w14:textId="77777777" w:rsidTr="008C6534">
        <w:tc>
          <w:tcPr>
            <w:tcW w:w="7508" w:type="dxa"/>
            <w:gridSpan w:val="2"/>
          </w:tcPr>
          <w:p w14:paraId="259E6CF5" w14:textId="77777777" w:rsidR="009755F9" w:rsidRDefault="009755F9" w:rsidP="008C6534">
            <w:pPr>
              <w:spacing w:line="360" w:lineRule="auto"/>
              <w:rPr>
                <w:sz w:val="24"/>
                <w:szCs w:val="24"/>
              </w:rPr>
            </w:pPr>
            <w:r>
              <w:rPr>
                <w:sz w:val="24"/>
                <w:szCs w:val="24"/>
              </w:rPr>
              <w:t>We use audit logs to see who accesses a file and when</w:t>
            </w:r>
          </w:p>
        </w:tc>
        <w:tc>
          <w:tcPr>
            <w:tcW w:w="1842" w:type="dxa"/>
          </w:tcPr>
          <w:p w14:paraId="49C6C460" w14:textId="77777777" w:rsidR="009755F9" w:rsidRDefault="009755F9" w:rsidP="008C6534">
            <w:pPr>
              <w:spacing w:line="360" w:lineRule="auto"/>
              <w:rPr>
                <w:sz w:val="24"/>
                <w:szCs w:val="24"/>
              </w:rPr>
            </w:pPr>
          </w:p>
        </w:tc>
      </w:tr>
      <w:tr w:rsidR="009755F9" w14:paraId="4682B08C" w14:textId="77777777" w:rsidTr="008C6534">
        <w:tc>
          <w:tcPr>
            <w:tcW w:w="3539" w:type="dxa"/>
          </w:tcPr>
          <w:p w14:paraId="683A1CD2" w14:textId="77777777" w:rsidR="009755F9" w:rsidRDefault="009755F9" w:rsidP="008C6534">
            <w:pPr>
              <w:spacing w:line="360" w:lineRule="auto"/>
              <w:rPr>
                <w:b/>
                <w:bCs/>
                <w:sz w:val="24"/>
                <w:szCs w:val="24"/>
              </w:rPr>
            </w:pPr>
            <w:r w:rsidRPr="00426188">
              <w:rPr>
                <w:b/>
                <w:bCs/>
                <w:sz w:val="24"/>
                <w:szCs w:val="24"/>
              </w:rPr>
              <w:t>Describe any additional controls:</w:t>
            </w:r>
          </w:p>
          <w:p w14:paraId="187094E9" w14:textId="77777777" w:rsidR="009755F9" w:rsidRPr="00426188" w:rsidRDefault="009755F9" w:rsidP="008C6534">
            <w:pPr>
              <w:spacing w:line="360" w:lineRule="auto"/>
              <w:rPr>
                <w:b/>
                <w:bCs/>
                <w:sz w:val="24"/>
                <w:szCs w:val="24"/>
              </w:rPr>
            </w:pPr>
          </w:p>
        </w:tc>
        <w:tc>
          <w:tcPr>
            <w:tcW w:w="5811" w:type="dxa"/>
            <w:gridSpan w:val="2"/>
          </w:tcPr>
          <w:p w14:paraId="320D6259" w14:textId="77777777" w:rsidR="009755F9" w:rsidRDefault="009755F9" w:rsidP="008C6534">
            <w:pPr>
              <w:spacing w:line="360" w:lineRule="auto"/>
              <w:rPr>
                <w:sz w:val="24"/>
                <w:szCs w:val="24"/>
              </w:rPr>
            </w:pPr>
          </w:p>
        </w:tc>
      </w:tr>
    </w:tbl>
    <w:p w14:paraId="1EBBB7E3" w14:textId="77777777" w:rsidR="009755F9" w:rsidRDefault="009755F9" w:rsidP="009755F9">
      <w:pPr>
        <w:spacing w:line="360" w:lineRule="auto"/>
        <w:rPr>
          <w:rFonts w:ascii="Calibri" w:eastAsia="Calibri" w:hAnsi="Calibri" w:cs="Calibri"/>
        </w:rPr>
      </w:pPr>
    </w:p>
    <w:p w14:paraId="2EFE691D" w14:textId="1ABC4BFF" w:rsidR="009755F9" w:rsidRPr="006C6F96" w:rsidRDefault="009755F9" w:rsidP="009755F9">
      <w:pPr>
        <w:pStyle w:val="Heading2"/>
        <w:numPr>
          <w:ilvl w:val="0"/>
          <w:numId w:val="22"/>
        </w:numPr>
        <w:spacing w:line="360" w:lineRule="auto"/>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 xml:space="preserve">If your initiative stores sensitive personal information, provide specific details about how access to the sensitive personal information is controlled and </w:t>
      </w:r>
      <w:commentRangeStart w:id="36"/>
      <w:r w:rsidRPr="003F78C7">
        <w:rPr>
          <w:rFonts w:asciiTheme="minorHAnsi" w:hAnsiTheme="minorHAnsi" w:cstheme="minorBidi"/>
          <w:b/>
          <w:bCs/>
          <w:color w:val="1F4E79" w:themeColor="accent1" w:themeShade="80"/>
        </w:rPr>
        <w:t>tracked</w:t>
      </w:r>
      <w:commentRangeEnd w:id="36"/>
      <w:r w:rsidR="00B80305">
        <w:rPr>
          <w:rStyle w:val="CommentReference"/>
          <w:rFonts w:asciiTheme="minorHAnsi" w:eastAsiaTheme="minorHAnsi" w:hAnsiTheme="minorHAnsi" w:cstheme="minorBidi"/>
        </w:rPr>
        <w:commentReference w:id="36"/>
      </w:r>
      <w:r w:rsidRPr="003F78C7">
        <w:rPr>
          <w:rFonts w:asciiTheme="minorHAnsi" w:hAnsiTheme="minorHAnsi" w:cstheme="minorBidi"/>
          <w:b/>
          <w:bCs/>
          <w:color w:val="1F4E79" w:themeColor="accent1" w:themeShade="80"/>
        </w:rPr>
        <w:t>.</w:t>
      </w:r>
    </w:p>
    <w:p w14:paraId="7113586C" w14:textId="77777777" w:rsidR="008C6534" w:rsidRPr="00E30DD6" w:rsidRDefault="008C6534" w:rsidP="009755F9">
      <w:pPr>
        <w:spacing w:line="360" w:lineRule="auto"/>
        <w:rPr>
          <w:rFonts w:ascii="Calibri" w:eastAsia="Calibri" w:hAnsi="Calibri" w:cs="Calibri"/>
        </w:rPr>
      </w:pPr>
    </w:p>
    <w:p w14:paraId="0E340DBD" w14:textId="77777777" w:rsidR="009755F9" w:rsidRDefault="009755F9" w:rsidP="009755F9">
      <w:pPr>
        <w:pStyle w:val="Heading1"/>
        <w:spacing w:line="360" w:lineRule="auto"/>
        <w:rPr>
          <w:rFonts w:asciiTheme="minorHAnsi" w:hAnsiTheme="minorHAnsi" w:cstheme="minorBidi"/>
          <w:b/>
          <w:bCs/>
        </w:rPr>
      </w:pPr>
      <w:bookmarkStart w:id="37" w:name="_Collection_Notice"/>
      <w:bookmarkStart w:id="38" w:name="_PART_4:_DISCLOSURES"/>
      <w:bookmarkStart w:id="39" w:name="_PART_4:_ASSESSMENT"/>
      <w:bookmarkStart w:id="40" w:name="_Toc86677249"/>
      <w:bookmarkEnd w:id="37"/>
      <w:bookmarkEnd w:id="38"/>
      <w:bookmarkEnd w:id="39"/>
      <w:r w:rsidRPr="00D0C380">
        <w:rPr>
          <w:rFonts w:asciiTheme="minorHAnsi" w:hAnsiTheme="minorHAnsi" w:cstheme="minorBidi"/>
          <w:b/>
          <w:bCs/>
        </w:rPr>
        <w:t xml:space="preserve">PART </w:t>
      </w:r>
      <w:r>
        <w:rPr>
          <w:rFonts w:asciiTheme="minorHAnsi" w:hAnsiTheme="minorHAnsi" w:cstheme="minorBidi"/>
          <w:b/>
          <w:bCs/>
        </w:rPr>
        <w:t>4</w:t>
      </w:r>
      <w:r w:rsidRPr="00D0C380">
        <w:rPr>
          <w:rFonts w:asciiTheme="minorHAnsi" w:hAnsiTheme="minorHAnsi" w:cstheme="minorBidi"/>
          <w:b/>
          <w:bCs/>
        </w:rPr>
        <w:t xml:space="preserve">: </w:t>
      </w:r>
      <w:r w:rsidRPr="00D0C380">
        <w:rPr>
          <w:rFonts w:ascii="Calibri" w:eastAsia="Calibri" w:hAnsi="Calibri" w:cs="Calibri"/>
          <w:b/>
          <w:bCs/>
          <w:sz w:val="31"/>
          <w:szCs w:val="31"/>
        </w:rPr>
        <w:t>ASSESSMENT FOR DISCLOSURES OUTSIDE OF CANADA</w:t>
      </w:r>
      <w:bookmarkEnd w:id="40"/>
      <w:r w:rsidRPr="00D0C380">
        <w:rPr>
          <w:rFonts w:asciiTheme="minorHAnsi" w:hAnsiTheme="minorHAnsi" w:cstheme="minorBidi"/>
          <w:b/>
          <w:bCs/>
        </w:rPr>
        <w:t xml:space="preserve"> </w:t>
      </w:r>
    </w:p>
    <w:p w14:paraId="7DFFD1B7" w14:textId="080AB272" w:rsidR="009755F9" w:rsidRDefault="008C6534" w:rsidP="009755F9">
      <w:pPr>
        <w:spacing w:line="360" w:lineRule="auto"/>
        <w:rPr>
          <w:sz w:val="24"/>
          <w:szCs w:val="24"/>
        </w:rPr>
      </w:pPr>
      <w:r>
        <w:rPr>
          <w:sz w:val="24"/>
          <w:szCs w:val="24"/>
        </w:rPr>
        <w:t xml:space="preserve">If the initiative will store personal information outside of Canada, the General Counsel of </w:t>
      </w:r>
      <w:r w:rsidR="00974C7C">
        <w:rPr>
          <w:sz w:val="24"/>
          <w:szCs w:val="24"/>
        </w:rPr>
        <w:t>Corporate</w:t>
      </w:r>
      <w:r>
        <w:rPr>
          <w:sz w:val="24"/>
          <w:szCs w:val="24"/>
        </w:rPr>
        <w:t xml:space="preserve"> Privacy Officer must first determine whether the storage is authorized, based on an evaluation of the risk associated with storage, the steps taken to mitigate the risk, and the benefits of the initiative. This section will collect information for that determination.</w:t>
      </w:r>
    </w:p>
    <w:p w14:paraId="5A1D5350" w14:textId="77777777" w:rsidR="009755F9" w:rsidRPr="003F78C7" w:rsidRDefault="009755F9" w:rsidP="000323D9">
      <w:pPr>
        <w:pStyle w:val="Heading2"/>
        <w:numPr>
          <w:ilvl w:val="0"/>
          <w:numId w:val="22"/>
        </w:numPr>
        <w:spacing w:line="360" w:lineRule="auto"/>
        <w:rPr>
          <w:rFonts w:asciiTheme="minorHAnsi" w:hAnsiTheme="minorHAnsi" w:cstheme="minorBidi"/>
          <w:b/>
          <w:bCs/>
          <w:color w:val="1F4E79" w:themeColor="accent1" w:themeShade="80"/>
        </w:rPr>
      </w:pPr>
      <w:bookmarkStart w:id="41" w:name="_Provide_details_on"/>
      <w:bookmarkStart w:id="42" w:name="_Is_the_appropriate"/>
      <w:bookmarkStart w:id="43" w:name="_What_controls_are"/>
      <w:bookmarkEnd w:id="41"/>
      <w:bookmarkEnd w:id="42"/>
      <w:bookmarkEnd w:id="43"/>
      <w:r w:rsidRPr="003F78C7">
        <w:rPr>
          <w:rFonts w:asciiTheme="minorHAnsi" w:hAnsiTheme="minorHAnsi" w:cstheme="minorBidi"/>
          <w:b/>
          <w:bCs/>
          <w:color w:val="1F4E79" w:themeColor="accent1" w:themeShade="80"/>
        </w:rPr>
        <w:t xml:space="preserve">Is any sensitive personal information stored outside of </w:t>
      </w:r>
      <w:commentRangeStart w:id="44"/>
      <w:r w:rsidRPr="003F78C7">
        <w:rPr>
          <w:rFonts w:asciiTheme="minorHAnsi" w:hAnsiTheme="minorHAnsi" w:cstheme="minorBidi"/>
          <w:b/>
          <w:bCs/>
          <w:color w:val="1F4E79" w:themeColor="accent1" w:themeShade="80"/>
        </w:rPr>
        <w:t>Canada</w:t>
      </w:r>
      <w:commentRangeEnd w:id="44"/>
      <w:r w:rsidR="00974C7C">
        <w:rPr>
          <w:rStyle w:val="CommentReference"/>
          <w:rFonts w:asciiTheme="minorHAnsi" w:eastAsiaTheme="minorHAnsi" w:hAnsiTheme="minorHAnsi" w:cstheme="minorBidi"/>
        </w:rPr>
        <w:commentReference w:id="44"/>
      </w:r>
      <w:r w:rsidRPr="003F78C7">
        <w:rPr>
          <w:rFonts w:asciiTheme="minorHAnsi" w:hAnsiTheme="minorHAnsi" w:cstheme="minorBidi"/>
          <w:b/>
          <w:bCs/>
          <w:color w:val="1F4E79" w:themeColor="accent1" w:themeShade="80"/>
        </w:rPr>
        <w:t>?</w:t>
      </w:r>
    </w:p>
    <w:p w14:paraId="32120B64" w14:textId="77777777" w:rsidR="009755F9" w:rsidRPr="00167366" w:rsidRDefault="009755F9" w:rsidP="009755F9">
      <w:pPr>
        <w:spacing w:line="360" w:lineRule="auto"/>
        <w:rPr>
          <w:sz w:val="24"/>
          <w:szCs w:val="24"/>
        </w:rPr>
      </w:pPr>
      <w:r>
        <w:rPr>
          <w:sz w:val="24"/>
          <w:szCs w:val="24"/>
        </w:rPr>
        <w:t>[</w:t>
      </w:r>
      <w:r w:rsidRPr="00167366">
        <w:rPr>
          <w:sz w:val="24"/>
          <w:szCs w:val="24"/>
        </w:rPr>
        <w:t>Type “yes” or “no” to indicate your response.</w:t>
      </w:r>
      <w:r>
        <w:rPr>
          <w:sz w:val="24"/>
          <w:szCs w:val="24"/>
        </w:rPr>
        <w:t>]</w:t>
      </w:r>
    </w:p>
    <w:p w14:paraId="794BC14F" w14:textId="1D3E39FA" w:rsidR="009755F9" w:rsidRPr="00654295" w:rsidRDefault="009755F9" w:rsidP="009755F9">
      <w:pPr>
        <w:pStyle w:val="ListParagraph"/>
        <w:numPr>
          <w:ilvl w:val="0"/>
          <w:numId w:val="21"/>
        </w:numPr>
        <w:spacing w:line="360" w:lineRule="auto"/>
        <w:rPr>
          <w:rFonts w:ascii="Calibri" w:eastAsia="Calibri" w:hAnsi="Calibri" w:cs="Calibri"/>
          <w:color w:val="000000" w:themeColor="text1"/>
          <w:sz w:val="24"/>
          <w:szCs w:val="24"/>
        </w:rPr>
      </w:pPr>
      <w:r w:rsidRPr="00654295">
        <w:rPr>
          <w:rFonts w:ascii="Calibri" w:eastAsia="Calibri" w:hAnsi="Calibri" w:cs="Calibri"/>
          <w:color w:val="000000" w:themeColor="text1"/>
          <w:sz w:val="24"/>
          <w:szCs w:val="24"/>
        </w:rPr>
        <w:t xml:space="preserve">If </w:t>
      </w:r>
      <w:proofErr w:type="gramStart"/>
      <w:r w:rsidRPr="00654295">
        <w:rPr>
          <w:rFonts w:ascii="Calibri" w:eastAsia="Calibri" w:hAnsi="Calibri" w:cs="Calibri"/>
          <w:color w:val="000000" w:themeColor="text1"/>
          <w:sz w:val="24"/>
          <w:szCs w:val="24"/>
        </w:rPr>
        <w:t>Yes</w:t>
      </w:r>
      <w:proofErr w:type="gramEnd"/>
      <w:r w:rsidRPr="00654295">
        <w:rPr>
          <w:rFonts w:ascii="Calibri" w:eastAsia="Calibri" w:hAnsi="Calibri" w:cs="Calibri"/>
          <w:color w:val="000000" w:themeColor="text1"/>
          <w:sz w:val="24"/>
          <w:szCs w:val="24"/>
        </w:rPr>
        <w:t xml:space="preserve">, go to </w:t>
      </w:r>
      <w:r>
        <w:rPr>
          <w:rFonts w:ascii="Calibri" w:eastAsia="Calibri" w:hAnsi="Calibri" w:cs="Calibri"/>
          <w:color w:val="000000" w:themeColor="text1"/>
          <w:sz w:val="24"/>
          <w:szCs w:val="24"/>
        </w:rPr>
        <w:t>question on to 1</w:t>
      </w:r>
      <w:r w:rsidR="00E15340">
        <w:rPr>
          <w:rFonts w:ascii="Calibri" w:eastAsia="Calibri" w:hAnsi="Calibri" w:cs="Calibri"/>
          <w:color w:val="000000" w:themeColor="text1"/>
          <w:sz w:val="24"/>
          <w:szCs w:val="24"/>
        </w:rPr>
        <w:t>5</w:t>
      </w:r>
      <w:r>
        <w:rPr>
          <w:rFonts w:ascii="Calibri" w:eastAsia="Calibri" w:hAnsi="Calibri" w:cs="Calibri"/>
          <w:color w:val="000000" w:themeColor="text1"/>
          <w:sz w:val="24"/>
          <w:szCs w:val="24"/>
        </w:rPr>
        <w:t>.</w:t>
      </w:r>
    </w:p>
    <w:p w14:paraId="6A43E690" w14:textId="77777777" w:rsidR="009755F9" w:rsidRPr="00BC444F" w:rsidRDefault="009755F9" w:rsidP="009755F9">
      <w:pPr>
        <w:pStyle w:val="ListParagraph"/>
        <w:numPr>
          <w:ilvl w:val="0"/>
          <w:numId w:val="21"/>
        </w:numPr>
        <w:spacing w:line="360" w:lineRule="auto"/>
        <w:rPr>
          <w:b/>
          <w:bCs/>
        </w:rPr>
      </w:pPr>
      <w:r w:rsidRPr="00BC444F">
        <w:rPr>
          <w:rFonts w:ascii="Calibri" w:eastAsia="Calibri" w:hAnsi="Calibri" w:cs="Calibri"/>
          <w:color w:val="000000" w:themeColor="text1"/>
          <w:sz w:val="24"/>
          <w:szCs w:val="24"/>
        </w:rPr>
        <w:t xml:space="preserve">If No go to </w:t>
      </w:r>
      <w:hyperlink w:anchor="_Risk_Response_for" w:tooltip="Part 5: Security of Personal Information" w:history="1">
        <w:r w:rsidRPr="00BC444F">
          <w:rPr>
            <w:rStyle w:val="Hyperlink"/>
            <w:rFonts w:ascii="Calibri" w:eastAsia="Calibri" w:hAnsi="Calibri" w:cs="Calibri"/>
            <w:sz w:val="24"/>
            <w:szCs w:val="24"/>
          </w:rPr>
          <w:t>Part 5</w:t>
        </w:r>
      </w:hyperlink>
      <w:r w:rsidRPr="00BC444F">
        <w:rPr>
          <w:rFonts w:ascii="Calibri" w:eastAsia="Calibri" w:hAnsi="Calibri" w:cs="Calibri"/>
          <w:color w:val="000000" w:themeColor="text1"/>
          <w:sz w:val="24"/>
          <w:szCs w:val="24"/>
        </w:rPr>
        <w:t>.</w:t>
      </w:r>
    </w:p>
    <w:p w14:paraId="49F10DAF" w14:textId="77777777" w:rsidR="009755F9" w:rsidRPr="003F78C7" w:rsidRDefault="009755F9" w:rsidP="000323D9">
      <w:pPr>
        <w:pStyle w:val="Heading2"/>
        <w:numPr>
          <w:ilvl w:val="0"/>
          <w:numId w:val="24"/>
        </w:numPr>
        <w:spacing w:line="360" w:lineRule="auto"/>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lastRenderedPageBreak/>
        <w:t xml:space="preserve">Provide specific details about how access to the sensitive personal information is controlled and </w:t>
      </w:r>
      <w:commentRangeStart w:id="45"/>
      <w:r w:rsidRPr="003F78C7">
        <w:rPr>
          <w:rFonts w:asciiTheme="minorHAnsi" w:hAnsiTheme="minorHAnsi" w:cstheme="minorBidi"/>
          <w:b/>
          <w:bCs/>
          <w:color w:val="1F4E79" w:themeColor="accent1" w:themeShade="80"/>
        </w:rPr>
        <w:t>tracked</w:t>
      </w:r>
      <w:commentRangeEnd w:id="45"/>
      <w:r w:rsidR="00B80305">
        <w:rPr>
          <w:rStyle w:val="CommentReference"/>
          <w:rFonts w:asciiTheme="minorHAnsi" w:eastAsiaTheme="minorHAnsi" w:hAnsiTheme="minorHAnsi" w:cstheme="minorBidi"/>
        </w:rPr>
        <w:commentReference w:id="45"/>
      </w:r>
      <w:r w:rsidRPr="003F78C7">
        <w:rPr>
          <w:rFonts w:asciiTheme="minorHAnsi" w:hAnsiTheme="minorHAnsi" w:cstheme="minorBidi"/>
          <w:b/>
          <w:bCs/>
          <w:color w:val="1F4E79" w:themeColor="accent1" w:themeShade="80"/>
        </w:rPr>
        <w:t>.</w:t>
      </w:r>
    </w:p>
    <w:p w14:paraId="3FA6D794" w14:textId="77777777" w:rsidR="009755F9" w:rsidRPr="00BC444F" w:rsidRDefault="009755F9" w:rsidP="009755F9">
      <w:pPr>
        <w:pStyle w:val="Heading2"/>
        <w:rPr>
          <w:b/>
        </w:rPr>
      </w:pPr>
      <w:r w:rsidRPr="00BC444F">
        <w:rPr>
          <w:b/>
        </w:rPr>
        <w:t>Use the table to indicate the privacy risks, potential impacts, likelihood of occurrence and level of privacy risk. For each privacy risk you identify describe a privacy risk response that is proportionate to the level of risk posed.</w:t>
      </w:r>
    </w:p>
    <w:p w14:paraId="5BA124BD" w14:textId="77777777" w:rsidR="00576AA3" w:rsidRDefault="009755F9" w:rsidP="00BD5EA1">
      <w:pPr>
        <w:spacing w:line="240" w:lineRule="auto"/>
        <w:rPr>
          <w:sz w:val="24"/>
          <w:szCs w:val="24"/>
        </w:rPr>
        <w:sectPr w:rsidR="00576AA3" w:rsidSect="00152EC0">
          <w:headerReference w:type="default" r:id="rId24"/>
          <w:footerReference w:type="default" r:id="rId25"/>
          <w:type w:val="continuous"/>
          <w:pgSz w:w="12240" w:h="15840"/>
          <w:pgMar w:top="1440" w:right="758" w:bottom="1440" w:left="1440" w:header="709" w:footer="709" w:gutter="0"/>
          <w:cols w:space="708"/>
          <w:docGrid w:linePitch="360"/>
        </w:sectPr>
      </w:pPr>
      <w:r w:rsidRPr="006C781F">
        <w:rPr>
          <w:sz w:val="24"/>
          <w:szCs w:val="24"/>
        </w:rPr>
        <w:t>This may include reference to the measures to protect the sensitive personal information (contractual, technical, security, administrative and/or policy measures) you outlined</w:t>
      </w:r>
      <w:r>
        <w:rPr>
          <w:sz w:val="24"/>
          <w:szCs w:val="24"/>
        </w:rPr>
        <w:t>. Add new rows if necessary.</w:t>
      </w:r>
    </w:p>
    <w:p w14:paraId="7EA91CE8" w14:textId="0D10E155" w:rsidR="009755F9" w:rsidRDefault="009755F9" w:rsidP="009755F9">
      <w:pPr>
        <w:spacing w:line="360" w:lineRule="auto"/>
        <w:rPr>
          <w:sz w:val="24"/>
          <w:szCs w:val="24"/>
        </w:rPr>
      </w:pPr>
    </w:p>
    <w:tbl>
      <w:tblPr>
        <w:tblStyle w:val="TableGrid"/>
        <w:tblW w:w="10329" w:type="dxa"/>
        <w:tblInd w:w="-714" w:type="dxa"/>
        <w:tblLook w:val="04A0" w:firstRow="1" w:lastRow="0" w:firstColumn="1" w:lastColumn="0" w:noHBand="0" w:noVBand="1"/>
      </w:tblPr>
      <w:tblGrid>
        <w:gridCol w:w="2110"/>
        <w:gridCol w:w="1205"/>
        <w:gridCol w:w="1161"/>
        <w:gridCol w:w="1339"/>
        <w:gridCol w:w="2377"/>
        <w:gridCol w:w="2137"/>
      </w:tblGrid>
      <w:tr w:rsidR="006C6F96" w14:paraId="01FD9AC7" w14:textId="77777777" w:rsidTr="00FD2278">
        <w:trPr>
          <w:trHeight w:val="242"/>
        </w:trPr>
        <w:tc>
          <w:tcPr>
            <w:tcW w:w="10329" w:type="dxa"/>
            <w:gridSpan w:val="6"/>
            <w:shd w:val="clear" w:color="auto" w:fill="9CC2E5" w:themeFill="accent1" w:themeFillTint="99"/>
          </w:tcPr>
          <w:p w14:paraId="4C76BB55" w14:textId="366A9A5B" w:rsidR="006C6F96" w:rsidRDefault="006C6F96" w:rsidP="006C6F96">
            <w:pPr>
              <w:rPr>
                <w:b/>
                <w:bCs/>
                <w:szCs w:val="24"/>
              </w:rPr>
            </w:pPr>
            <w:r w:rsidRPr="00577C78">
              <w:rPr>
                <w:rFonts w:ascii="Calibri" w:eastAsia="Calibri" w:hAnsi="Calibri" w:cs="Times New Roman"/>
                <w:b/>
                <w:bCs/>
                <w:color w:val="FFFFFF"/>
                <w:sz w:val="20"/>
              </w:rPr>
              <w:t>T</w:t>
            </w:r>
            <w:r>
              <w:rPr>
                <w:rFonts w:ascii="Calibri" w:eastAsia="Calibri" w:hAnsi="Calibri" w:cs="Times New Roman"/>
                <w:b/>
                <w:bCs/>
                <w:color w:val="FFFFFF"/>
                <w:sz w:val="20"/>
              </w:rPr>
              <w:t>able 6</w:t>
            </w:r>
            <w:r w:rsidRPr="00577C78">
              <w:rPr>
                <w:rFonts w:ascii="Calibri" w:eastAsia="Calibri" w:hAnsi="Calibri" w:cs="Times New Roman"/>
                <w:b/>
                <w:bCs/>
                <w:color w:val="FFFFFF"/>
                <w:sz w:val="20"/>
              </w:rPr>
              <w:t xml:space="preserve"> –</w:t>
            </w:r>
            <w:r>
              <w:rPr>
                <w:rFonts w:ascii="Calibri" w:eastAsia="Calibri" w:hAnsi="Calibri" w:cs="Times New Roman"/>
                <w:b/>
                <w:bCs/>
                <w:color w:val="FFFFFF"/>
                <w:sz w:val="20"/>
              </w:rPr>
              <w:t xml:space="preserve"> Details of Privacy Risks</w:t>
            </w:r>
          </w:p>
        </w:tc>
      </w:tr>
      <w:tr w:rsidR="006C6F96" w14:paraId="580DA7D1" w14:textId="77777777" w:rsidTr="00FD2278">
        <w:trPr>
          <w:trHeight w:val="1875"/>
        </w:trPr>
        <w:tc>
          <w:tcPr>
            <w:tcW w:w="2192" w:type="dxa"/>
            <w:shd w:val="clear" w:color="auto" w:fill="9CC2E5" w:themeFill="accent1" w:themeFillTint="99"/>
          </w:tcPr>
          <w:p w14:paraId="38C6EFCF" w14:textId="77777777" w:rsidR="006C6F96" w:rsidRPr="004B02BB" w:rsidRDefault="006C6F96" w:rsidP="006C6F96">
            <w:pPr>
              <w:rPr>
                <w:b/>
                <w:bCs/>
              </w:rPr>
            </w:pPr>
            <w:r w:rsidRPr="55150C30">
              <w:rPr>
                <w:b/>
                <w:bCs/>
              </w:rPr>
              <w:t xml:space="preserve">Privacy risk </w:t>
            </w:r>
          </w:p>
        </w:tc>
        <w:tc>
          <w:tcPr>
            <w:tcW w:w="1150" w:type="dxa"/>
            <w:shd w:val="clear" w:color="auto" w:fill="9CC2E5" w:themeFill="accent1" w:themeFillTint="99"/>
          </w:tcPr>
          <w:p w14:paraId="42EAB808" w14:textId="77777777" w:rsidR="006C6F96" w:rsidRPr="004B02BB" w:rsidRDefault="006C6F96" w:rsidP="006C6F96">
            <w:pPr>
              <w:rPr>
                <w:b/>
                <w:bCs/>
              </w:rPr>
            </w:pPr>
            <w:r w:rsidRPr="004B02BB">
              <w:rPr>
                <w:b/>
                <w:bCs/>
              </w:rPr>
              <w:t>Impact to individuals</w:t>
            </w:r>
          </w:p>
        </w:tc>
        <w:tc>
          <w:tcPr>
            <w:tcW w:w="1123" w:type="dxa"/>
            <w:shd w:val="clear" w:color="auto" w:fill="9CC2E5" w:themeFill="accent1" w:themeFillTint="99"/>
          </w:tcPr>
          <w:p w14:paraId="41A2F0F5" w14:textId="77777777" w:rsidR="006C6F96" w:rsidRPr="004B02BB" w:rsidRDefault="006C6F96" w:rsidP="006C6F96">
            <w:pPr>
              <w:rPr>
                <w:b/>
                <w:bCs/>
              </w:rPr>
            </w:pPr>
            <w:r w:rsidRPr="004B02BB">
              <w:rPr>
                <w:b/>
                <w:bCs/>
              </w:rPr>
              <w:t xml:space="preserve">Likelihood (low, medium, high) </w:t>
            </w:r>
          </w:p>
        </w:tc>
        <w:tc>
          <w:tcPr>
            <w:tcW w:w="1219" w:type="dxa"/>
            <w:shd w:val="clear" w:color="auto" w:fill="9CC2E5" w:themeFill="accent1" w:themeFillTint="99"/>
          </w:tcPr>
          <w:p w14:paraId="2302CFFB" w14:textId="77777777" w:rsidR="006C6F96" w:rsidRPr="004B02BB" w:rsidRDefault="006C6F96" w:rsidP="006C6F96">
            <w:pPr>
              <w:rPr>
                <w:b/>
                <w:bCs/>
              </w:rPr>
            </w:pPr>
            <w:r>
              <w:rPr>
                <w:b/>
                <w:bCs/>
              </w:rPr>
              <w:t xml:space="preserve">Risk </w:t>
            </w:r>
            <w:r w:rsidRPr="004B02BB">
              <w:rPr>
                <w:b/>
                <w:bCs/>
              </w:rPr>
              <w:t>Level</w:t>
            </w:r>
            <w:r>
              <w:rPr>
                <w:b/>
                <w:bCs/>
              </w:rPr>
              <w:t xml:space="preserve"> (</w:t>
            </w:r>
            <w:r w:rsidRPr="004B02BB">
              <w:rPr>
                <w:b/>
                <w:bCs/>
              </w:rPr>
              <w:t xml:space="preserve">considering impact and likelihood) </w:t>
            </w:r>
          </w:p>
        </w:tc>
        <w:tc>
          <w:tcPr>
            <w:tcW w:w="2449" w:type="dxa"/>
            <w:shd w:val="clear" w:color="auto" w:fill="9CC2E5" w:themeFill="accent1" w:themeFillTint="99"/>
          </w:tcPr>
          <w:p w14:paraId="3DF19604" w14:textId="77777777" w:rsidR="006C6F96" w:rsidRDefault="006C6F96" w:rsidP="006C6F96">
            <w:pPr>
              <w:rPr>
                <w:b/>
                <w:bCs/>
                <w:szCs w:val="24"/>
              </w:rPr>
            </w:pPr>
            <w:r>
              <w:rPr>
                <w:b/>
                <w:bCs/>
                <w:szCs w:val="24"/>
              </w:rPr>
              <w:t xml:space="preserve">Strategies employed to mitigate the risk  </w:t>
            </w:r>
          </w:p>
          <w:p w14:paraId="7814FC61" w14:textId="77777777" w:rsidR="006C6F96" w:rsidRPr="004B02BB" w:rsidRDefault="006C6F96" w:rsidP="006C6F96">
            <w:pPr>
              <w:rPr>
                <w:b/>
                <w:bCs/>
              </w:rPr>
            </w:pPr>
            <w:r>
              <w:rPr>
                <w:b/>
                <w:bCs/>
                <w:szCs w:val="24"/>
              </w:rPr>
              <w:t>(</w:t>
            </w:r>
            <w:r>
              <w:rPr>
                <w:b/>
                <w:bCs/>
              </w:rPr>
              <w:t>this</w:t>
            </w:r>
            <w:r w:rsidRPr="00E01DFB">
              <w:rPr>
                <w:b/>
                <w:bCs/>
              </w:rPr>
              <w:t xml:space="preserve"> may include contractual mitigations, technical controls, and</w:t>
            </w:r>
            <w:r>
              <w:rPr>
                <w:b/>
                <w:bCs/>
              </w:rPr>
              <w:t>/or</w:t>
            </w:r>
            <w:r w:rsidRPr="00E01DFB">
              <w:rPr>
                <w:b/>
                <w:bCs/>
              </w:rPr>
              <w:t xml:space="preserve"> procedural and policy barriers)</w:t>
            </w:r>
          </w:p>
        </w:tc>
        <w:tc>
          <w:tcPr>
            <w:tcW w:w="2195" w:type="dxa"/>
            <w:shd w:val="clear" w:color="auto" w:fill="9CC2E5" w:themeFill="accent1" w:themeFillTint="99"/>
          </w:tcPr>
          <w:p w14:paraId="582308C7" w14:textId="77777777" w:rsidR="006C6F96" w:rsidRDefault="006C6F96" w:rsidP="006C6F96">
            <w:pPr>
              <w:rPr>
                <w:b/>
                <w:bCs/>
                <w:szCs w:val="24"/>
              </w:rPr>
            </w:pPr>
            <w:r>
              <w:rPr>
                <w:b/>
                <w:bCs/>
                <w:szCs w:val="24"/>
              </w:rPr>
              <w:t xml:space="preserve">Residual risk after mitigation? </w:t>
            </w:r>
          </w:p>
          <w:p w14:paraId="531497BA" w14:textId="77777777" w:rsidR="006C6F96" w:rsidRPr="004B02BB" w:rsidRDefault="006C6F96" w:rsidP="006C6F96">
            <w:pPr>
              <w:rPr>
                <w:b/>
                <w:bCs/>
              </w:rPr>
            </w:pPr>
            <w:r w:rsidRPr="55150C30">
              <w:rPr>
                <w:b/>
                <w:bCs/>
              </w:rPr>
              <w:t xml:space="preserve">If yes, please describe.  </w:t>
            </w:r>
          </w:p>
        </w:tc>
      </w:tr>
      <w:tr w:rsidR="006C6F96" w14:paraId="3A35B41B" w14:textId="77777777" w:rsidTr="00BD5EA1">
        <w:trPr>
          <w:trHeight w:val="655"/>
        </w:trPr>
        <w:tc>
          <w:tcPr>
            <w:tcW w:w="2192" w:type="dxa"/>
          </w:tcPr>
          <w:p w14:paraId="1EEBD053" w14:textId="77777777" w:rsidR="006C6F96" w:rsidRDefault="006C6F96" w:rsidP="006C6F96">
            <w:pPr>
              <w:spacing w:line="360" w:lineRule="auto"/>
            </w:pPr>
          </w:p>
        </w:tc>
        <w:tc>
          <w:tcPr>
            <w:tcW w:w="1150" w:type="dxa"/>
          </w:tcPr>
          <w:p w14:paraId="57A3B9FF" w14:textId="77777777" w:rsidR="006C6F96" w:rsidRDefault="006C6F96" w:rsidP="006C6F96">
            <w:pPr>
              <w:spacing w:line="360" w:lineRule="auto"/>
            </w:pPr>
          </w:p>
        </w:tc>
        <w:tc>
          <w:tcPr>
            <w:tcW w:w="1123" w:type="dxa"/>
          </w:tcPr>
          <w:p w14:paraId="3F234E2B" w14:textId="77777777" w:rsidR="006C6F96" w:rsidRDefault="006C6F96" w:rsidP="006C6F96">
            <w:pPr>
              <w:spacing w:line="360" w:lineRule="auto"/>
            </w:pPr>
          </w:p>
        </w:tc>
        <w:tc>
          <w:tcPr>
            <w:tcW w:w="1219" w:type="dxa"/>
          </w:tcPr>
          <w:p w14:paraId="487A9BFD" w14:textId="77777777" w:rsidR="006C6F96" w:rsidRDefault="006C6F96" w:rsidP="006C6F96">
            <w:pPr>
              <w:spacing w:line="360" w:lineRule="auto"/>
            </w:pPr>
          </w:p>
        </w:tc>
        <w:tc>
          <w:tcPr>
            <w:tcW w:w="2449" w:type="dxa"/>
          </w:tcPr>
          <w:p w14:paraId="22BF26FB" w14:textId="77777777" w:rsidR="006C6F96" w:rsidRDefault="006C6F96" w:rsidP="006C6F96">
            <w:pPr>
              <w:spacing w:line="360" w:lineRule="auto"/>
            </w:pPr>
          </w:p>
        </w:tc>
        <w:tc>
          <w:tcPr>
            <w:tcW w:w="2195" w:type="dxa"/>
          </w:tcPr>
          <w:p w14:paraId="1A473E82" w14:textId="77777777" w:rsidR="006C6F96" w:rsidRDefault="006C6F96" w:rsidP="006C6F96">
            <w:pPr>
              <w:spacing w:line="360" w:lineRule="auto"/>
            </w:pPr>
          </w:p>
        </w:tc>
      </w:tr>
      <w:tr w:rsidR="006C6F96" w14:paraId="089E24DE" w14:textId="77777777" w:rsidTr="00BD5EA1">
        <w:trPr>
          <w:trHeight w:val="817"/>
        </w:trPr>
        <w:tc>
          <w:tcPr>
            <w:tcW w:w="2192" w:type="dxa"/>
          </w:tcPr>
          <w:p w14:paraId="394B3019" w14:textId="77777777" w:rsidR="006C6F96" w:rsidRPr="004B02BB" w:rsidRDefault="006C6F96" w:rsidP="006C6F96">
            <w:pPr>
              <w:spacing w:line="360" w:lineRule="auto"/>
              <w:rPr>
                <w:szCs w:val="24"/>
              </w:rPr>
            </w:pPr>
          </w:p>
        </w:tc>
        <w:tc>
          <w:tcPr>
            <w:tcW w:w="1150" w:type="dxa"/>
          </w:tcPr>
          <w:p w14:paraId="14810314" w14:textId="77777777" w:rsidR="006C6F96" w:rsidRDefault="006C6F96" w:rsidP="006C6F96">
            <w:pPr>
              <w:spacing w:line="360" w:lineRule="auto"/>
            </w:pPr>
          </w:p>
        </w:tc>
        <w:tc>
          <w:tcPr>
            <w:tcW w:w="1123" w:type="dxa"/>
          </w:tcPr>
          <w:p w14:paraId="345FE17F" w14:textId="77777777" w:rsidR="006C6F96" w:rsidRDefault="006C6F96" w:rsidP="006C6F96">
            <w:pPr>
              <w:spacing w:line="360" w:lineRule="auto"/>
            </w:pPr>
          </w:p>
        </w:tc>
        <w:tc>
          <w:tcPr>
            <w:tcW w:w="1219" w:type="dxa"/>
          </w:tcPr>
          <w:p w14:paraId="5D5A86B3" w14:textId="77777777" w:rsidR="006C6F96" w:rsidRDefault="006C6F96" w:rsidP="006C6F96">
            <w:pPr>
              <w:spacing w:line="360" w:lineRule="auto"/>
            </w:pPr>
          </w:p>
        </w:tc>
        <w:tc>
          <w:tcPr>
            <w:tcW w:w="2449" w:type="dxa"/>
          </w:tcPr>
          <w:p w14:paraId="74EE5864" w14:textId="77777777" w:rsidR="006C6F96" w:rsidRDefault="006C6F96" w:rsidP="006C6F96">
            <w:pPr>
              <w:spacing w:line="360" w:lineRule="auto"/>
            </w:pPr>
          </w:p>
        </w:tc>
        <w:tc>
          <w:tcPr>
            <w:tcW w:w="2195" w:type="dxa"/>
          </w:tcPr>
          <w:p w14:paraId="76C1EC96" w14:textId="77777777" w:rsidR="006C6F96" w:rsidRDefault="006C6F96" w:rsidP="006C6F96">
            <w:pPr>
              <w:spacing w:line="360" w:lineRule="auto"/>
            </w:pPr>
          </w:p>
        </w:tc>
      </w:tr>
    </w:tbl>
    <w:p w14:paraId="35F8FB31" w14:textId="77777777" w:rsidR="009755F9" w:rsidRDefault="009755F9" w:rsidP="009755F9">
      <w:pPr>
        <w:pStyle w:val="Heading2"/>
        <w:spacing w:line="360" w:lineRule="auto"/>
        <w:rPr>
          <w:rFonts w:ascii="Calibri" w:hAnsi="Calibri" w:cs="Calibri"/>
          <w:b/>
          <w:bCs/>
        </w:rPr>
        <w:sectPr w:rsidR="009755F9" w:rsidSect="00576AA3">
          <w:pgSz w:w="12240" w:h="15840"/>
          <w:pgMar w:top="1440" w:right="758" w:bottom="1440" w:left="1440" w:header="709" w:footer="709" w:gutter="0"/>
          <w:cols w:space="708"/>
          <w:docGrid w:linePitch="360"/>
        </w:sectPr>
      </w:pPr>
    </w:p>
    <w:p w14:paraId="2BC95687" w14:textId="77777777" w:rsidR="009755F9" w:rsidRDefault="009755F9" w:rsidP="009755F9">
      <w:pPr>
        <w:pStyle w:val="Heading2"/>
        <w:spacing w:line="360" w:lineRule="auto"/>
        <w:rPr>
          <w:rFonts w:ascii="Calibri" w:hAnsi="Calibri" w:cs="Calibri"/>
          <w:b/>
          <w:bCs/>
        </w:rPr>
      </w:pPr>
    </w:p>
    <w:tbl>
      <w:tblPr>
        <w:tblStyle w:val="TableGrid"/>
        <w:tblW w:w="0" w:type="auto"/>
        <w:shd w:val="clear" w:color="auto" w:fill="9CC2E5" w:themeFill="accent1" w:themeFillTint="99"/>
        <w:tblLook w:val="04A0" w:firstRow="1" w:lastRow="0" w:firstColumn="1" w:lastColumn="0" w:noHBand="0" w:noVBand="1"/>
      </w:tblPr>
      <w:tblGrid>
        <w:gridCol w:w="10790"/>
      </w:tblGrid>
      <w:tr w:rsidR="009755F9" w14:paraId="1E89F36F" w14:textId="77777777" w:rsidTr="009E2419">
        <w:tc>
          <w:tcPr>
            <w:tcW w:w="12950" w:type="dxa"/>
            <w:shd w:val="clear" w:color="auto" w:fill="9CC2E5" w:themeFill="accent1" w:themeFillTint="99"/>
          </w:tcPr>
          <w:p w14:paraId="660936B5" w14:textId="77777777" w:rsidR="009755F9" w:rsidRDefault="009755F9" w:rsidP="008C6534">
            <w:pPr>
              <w:pStyle w:val="Heading2"/>
              <w:spacing w:line="360" w:lineRule="auto"/>
              <w:jc w:val="center"/>
              <w:rPr>
                <w:rFonts w:asciiTheme="minorHAnsi" w:hAnsiTheme="minorHAnsi" w:cstheme="minorHAnsi"/>
                <w:b/>
                <w:bCs/>
              </w:rPr>
            </w:pPr>
            <w:r>
              <w:rPr>
                <w:rFonts w:asciiTheme="minorHAnsi" w:hAnsiTheme="minorHAnsi" w:cstheme="minorHAnsi"/>
                <w:b/>
                <w:bCs/>
              </w:rPr>
              <w:t>Outcome of Part 4</w:t>
            </w:r>
          </w:p>
          <w:p w14:paraId="0A84AA67" w14:textId="5E8B161A" w:rsidR="009755F9" w:rsidRPr="00EF4121" w:rsidRDefault="009755F9" w:rsidP="008C6534">
            <w:pPr>
              <w:spacing w:line="360" w:lineRule="auto"/>
              <w:rPr>
                <w:b/>
                <w:bCs/>
                <w:sz w:val="24"/>
                <w:szCs w:val="24"/>
              </w:rPr>
            </w:pPr>
            <w:r>
              <w:rPr>
                <w:sz w:val="24"/>
                <w:szCs w:val="24"/>
              </w:rPr>
              <w:t xml:space="preserve">The outcome of Part 4 will be </w:t>
            </w:r>
            <w:r>
              <w:rPr>
                <w:b/>
                <w:bCs/>
                <w:sz w:val="24"/>
                <w:szCs w:val="24"/>
              </w:rPr>
              <w:t xml:space="preserve">a risk-based decision made by the </w:t>
            </w:r>
            <w:r w:rsidR="00974C7C">
              <w:rPr>
                <w:b/>
                <w:bCs/>
                <w:sz w:val="24"/>
                <w:szCs w:val="24"/>
              </w:rPr>
              <w:t>Corporate</w:t>
            </w:r>
            <w:r>
              <w:rPr>
                <w:b/>
                <w:bCs/>
                <w:sz w:val="24"/>
                <w:szCs w:val="24"/>
              </w:rPr>
              <w:t xml:space="preserve"> Privacy Officer on whether to proceed with the initiative</w:t>
            </w:r>
            <w:r>
              <w:rPr>
                <w:sz w:val="24"/>
                <w:szCs w:val="24"/>
              </w:rPr>
              <w:t xml:space="preserve">, with consideration of the risks and risk responses, including consideration of the outstanding risks. </w:t>
            </w:r>
          </w:p>
        </w:tc>
      </w:tr>
    </w:tbl>
    <w:p w14:paraId="2D4C9DC7" w14:textId="77777777" w:rsidR="009755F9" w:rsidRDefault="009755F9" w:rsidP="009755F9">
      <w:pPr>
        <w:spacing w:line="360" w:lineRule="auto"/>
        <w:rPr>
          <w:sz w:val="24"/>
          <w:szCs w:val="24"/>
        </w:rPr>
      </w:pPr>
    </w:p>
    <w:p w14:paraId="6F4D9476" w14:textId="48784DDC" w:rsidR="009755F9" w:rsidRPr="005B5D11" w:rsidRDefault="009755F9" w:rsidP="009755F9">
      <w:pPr>
        <w:pStyle w:val="Heading1"/>
        <w:spacing w:line="360" w:lineRule="auto"/>
        <w:rPr>
          <w:rFonts w:asciiTheme="minorHAnsi" w:hAnsiTheme="minorHAnsi" w:cstheme="minorHAnsi"/>
          <w:b/>
          <w:bCs/>
        </w:rPr>
      </w:pPr>
      <w:bookmarkStart w:id="46" w:name="_Risk_Response_for"/>
      <w:bookmarkStart w:id="47" w:name="_PART_5:_SECURITY"/>
      <w:bookmarkStart w:id="48" w:name="_What_technical_security"/>
      <w:bookmarkStart w:id="49" w:name="_Physical_security"/>
      <w:bookmarkStart w:id="50" w:name="_Physical_security:_Describe"/>
      <w:bookmarkStart w:id="51" w:name="_Controlling_and_tracking"/>
      <w:bookmarkStart w:id="52" w:name="_Toc86677251"/>
      <w:bookmarkEnd w:id="46"/>
      <w:bookmarkEnd w:id="47"/>
      <w:bookmarkEnd w:id="48"/>
      <w:bookmarkEnd w:id="49"/>
      <w:bookmarkEnd w:id="50"/>
      <w:bookmarkEnd w:id="51"/>
      <w:r w:rsidRPr="005B5D11">
        <w:rPr>
          <w:rFonts w:asciiTheme="minorHAnsi" w:hAnsiTheme="minorHAnsi" w:cstheme="minorHAnsi"/>
          <w:b/>
          <w:bCs/>
        </w:rPr>
        <w:t xml:space="preserve">PART </w:t>
      </w:r>
      <w:r>
        <w:rPr>
          <w:rFonts w:asciiTheme="minorHAnsi" w:hAnsiTheme="minorHAnsi" w:cstheme="minorHAnsi"/>
          <w:b/>
          <w:bCs/>
        </w:rPr>
        <w:t>5</w:t>
      </w:r>
      <w:r w:rsidRPr="005B5D11">
        <w:rPr>
          <w:rFonts w:asciiTheme="minorHAnsi" w:hAnsiTheme="minorHAnsi" w:cstheme="minorHAnsi"/>
          <w:b/>
          <w:bCs/>
        </w:rPr>
        <w:t xml:space="preserve">: ACCURACY, CORRECTION AND </w:t>
      </w:r>
      <w:bookmarkEnd w:id="52"/>
      <w:r w:rsidR="00152EC0">
        <w:rPr>
          <w:rFonts w:asciiTheme="minorHAnsi" w:hAnsiTheme="minorHAnsi" w:cstheme="minorHAnsi"/>
          <w:b/>
          <w:bCs/>
        </w:rPr>
        <w:t>DISPOSITION</w:t>
      </w:r>
    </w:p>
    <w:p w14:paraId="0E45636A" w14:textId="2BFA9DBB" w:rsidR="009755F9" w:rsidRPr="002524CD" w:rsidRDefault="009755F9" w:rsidP="009755F9">
      <w:pPr>
        <w:spacing w:line="360" w:lineRule="auto"/>
        <w:rPr>
          <w:sz w:val="24"/>
          <w:szCs w:val="24"/>
        </w:rPr>
      </w:pPr>
      <w:r w:rsidRPr="59AC38D8">
        <w:rPr>
          <w:sz w:val="24"/>
          <w:szCs w:val="24"/>
        </w:rPr>
        <w:t xml:space="preserve">In Part </w:t>
      </w:r>
      <w:r w:rsidR="003F78C7">
        <w:rPr>
          <w:sz w:val="24"/>
          <w:szCs w:val="24"/>
        </w:rPr>
        <w:t>5</w:t>
      </w:r>
      <w:r w:rsidRPr="59AC38D8">
        <w:rPr>
          <w:sz w:val="24"/>
          <w:szCs w:val="24"/>
        </w:rPr>
        <w:t xml:space="preserve"> you will demonstrate that you will make a reasonable effort to ensure the personal information that you have on file is accurate and complete</w:t>
      </w:r>
      <w:r w:rsidR="00F902A2">
        <w:rPr>
          <w:sz w:val="24"/>
          <w:szCs w:val="24"/>
        </w:rPr>
        <w:t xml:space="preserve"> and is not retained for longer than required</w:t>
      </w:r>
      <w:r w:rsidRPr="59AC38D8">
        <w:rPr>
          <w:sz w:val="24"/>
          <w:szCs w:val="24"/>
        </w:rPr>
        <w:t>.</w:t>
      </w:r>
    </w:p>
    <w:p w14:paraId="17038665" w14:textId="77777777" w:rsidR="009755F9" w:rsidRPr="003F78C7" w:rsidRDefault="009755F9" w:rsidP="006C6F96">
      <w:pPr>
        <w:pStyle w:val="Heading2"/>
        <w:numPr>
          <w:ilvl w:val="0"/>
          <w:numId w:val="24"/>
        </w:numPr>
        <w:spacing w:line="360" w:lineRule="auto"/>
        <w:ind w:left="1077"/>
        <w:rPr>
          <w:rFonts w:asciiTheme="minorHAnsi" w:hAnsiTheme="minorHAnsi" w:cstheme="minorBidi"/>
          <w:b/>
          <w:bCs/>
          <w:color w:val="1F4E79" w:themeColor="accent1" w:themeShade="80"/>
        </w:rPr>
      </w:pPr>
      <w:bookmarkStart w:id="53" w:name="_Toc68775406"/>
      <w:bookmarkStart w:id="54" w:name="_Toc71721384"/>
      <w:bookmarkStart w:id="55" w:name="_Toc71722287"/>
      <w:r w:rsidRPr="003F78C7">
        <w:rPr>
          <w:rFonts w:asciiTheme="minorHAnsi" w:hAnsiTheme="minorHAnsi" w:cstheme="minorBidi"/>
          <w:b/>
          <w:bCs/>
          <w:color w:val="1F4E79" w:themeColor="accent1" w:themeShade="80"/>
        </w:rPr>
        <w:t>How will you make sure that the personal information is accurate and complete?</w:t>
      </w:r>
      <w:bookmarkEnd w:id="53"/>
      <w:bookmarkEnd w:id="54"/>
      <w:bookmarkEnd w:id="55"/>
    </w:p>
    <w:p w14:paraId="7D477C99" w14:textId="77777777" w:rsidR="009755F9" w:rsidRDefault="009755F9" w:rsidP="006C6F96">
      <w:pPr>
        <w:spacing w:line="360" w:lineRule="auto"/>
        <w:ind w:left="720"/>
        <w:rPr>
          <w:b/>
          <w:bCs/>
          <w:sz w:val="24"/>
          <w:szCs w:val="24"/>
        </w:rPr>
      </w:pPr>
      <w:r>
        <w:rPr>
          <w:b/>
          <w:bCs/>
          <w:sz w:val="24"/>
          <w:szCs w:val="24"/>
        </w:rPr>
        <w:t>FIPPA section 28 states that a public body must make every reasonable effort to ensure that an individual’s personal information is accurate and complete.</w:t>
      </w:r>
    </w:p>
    <w:p w14:paraId="3A83E45B" w14:textId="77777777" w:rsidR="003F78C7" w:rsidRDefault="003F78C7" w:rsidP="006C6F96">
      <w:pPr>
        <w:ind w:left="720"/>
      </w:pPr>
      <w:r>
        <w:t xml:space="preserve">[Explain how you will ensure </w:t>
      </w:r>
      <w:commentRangeStart w:id="56"/>
      <w:r>
        <w:t>accuracy</w:t>
      </w:r>
      <w:commentRangeEnd w:id="56"/>
      <w:r w:rsidR="00B80305">
        <w:rPr>
          <w:rStyle w:val="CommentReference"/>
        </w:rPr>
        <w:commentReference w:id="56"/>
      </w:r>
      <w:r>
        <w:t>]</w:t>
      </w:r>
    </w:p>
    <w:p w14:paraId="70DC4AC0" w14:textId="77777777" w:rsidR="003F78C7" w:rsidRPr="00652815" w:rsidRDefault="003F78C7" w:rsidP="006C6F96">
      <w:pPr>
        <w:ind w:left="720"/>
      </w:pPr>
    </w:p>
    <w:p w14:paraId="4E2CA3D5" w14:textId="1418C850" w:rsidR="009755F9" w:rsidRPr="003F78C7" w:rsidRDefault="006C6F96" w:rsidP="006C6F96">
      <w:pPr>
        <w:pStyle w:val="Heading2"/>
        <w:numPr>
          <w:ilvl w:val="0"/>
          <w:numId w:val="24"/>
        </w:numPr>
        <w:spacing w:line="360" w:lineRule="auto"/>
        <w:ind w:left="1077"/>
        <w:rPr>
          <w:rFonts w:asciiTheme="minorHAnsi" w:hAnsiTheme="minorHAnsi" w:cstheme="minorBidi"/>
          <w:b/>
          <w:bCs/>
          <w:color w:val="1F4E79" w:themeColor="accent1" w:themeShade="80"/>
        </w:rPr>
      </w:pPr>
      <w:r>
        <w:rPr>
          <w:rFonts w:asciiTheme="minorHAnsi" w:hAnsiTheme="minorHAnsi" w:cstheme="minorBidi"/>
          <w:b/>
          <w:bCs/>
          <w:color w:val="1F4E79" w:themeColor="accent1" w:themeShade="80"/>
        </w:rPr>
        <w:lastRenderedPageBreak/>
        <w:t>Requests for C</w:t>
      </w:r>
      <w:r w:rsidR="009755F9" w:rsidRPr="003F78C7">
        <w:rPr>
          <w:rFonts w:asciiTheme="minorHAnsi" w:hAnsiTheme="minorHAnsi" w:cstheme="minorBidi"/>
          <w:b/>
          <w:bCs/>
          <w:color w:val="1F4E79" w:themeColor="accent1" w:themeShade="80"/>
        </w:rPr>
        <w:t>orrection</w:t>
      </w:r>
    </w:p>
    <w:p w14:paraId="2195F46D" w14:textId="77777777" w:rsidR="009755F9" w:rsidRPr="007161C6" w:rsidRDefault="009755F9" w:rsidP="006C6F96">
      <w:pPr>
        <w:spacing w:line="360" w:lineRule="auto"/>
        <w:ind w:left="720"/>
        <w:rPr>
          <w:b/>
          <w:bCs/>
          <w:sz w:val="24"/>
          <w:szCs w:val="24"/>
        </w:rPr>
      </w:pPr>
      <w:r>
        <w:rPr>
          <w:b/>
          <w:bCs/>
          <w:sz w:val="24"/>
          <w:szCs w:val="24"/>
        </w:rPr>
        <w:t>FIPPA</w:t>
      </w:r>
      <w:r w:rsidRPr="007161C6">
        <w:rPr>
          <w:b/>
          <w:bCs/>
          <w:sz w:val="24"/>
          <w:szCs w:val="24"/>
        </w:rPr>
        <w:t xml:space="preserve"> gives an individual the right to request correction of errors or omissions to their personal information. You must have a process in place to respond to these requests.</w:t>
      </w:r>
    </w:p>
    <w:p w14:paraId="10CECF78" w14:textId="77777777" w:rsidR="009755F9" w:rsidRPr="005B5D11" w:rsidRDefault="009755F9" w:rsidP="009755F9">
      <w:pPr>
        <w:pStyle w:val="Heading3"/>
        <w:numPr>
          <w:ilvl w:val="1"/>
          <w:numId w:val="24"/>
        </w:numPr>
        <w:spacing w:line="360" w:lineRule="auto"/>
        <w:rPr>
          <w:rFonts w:asciiTheme="minorHAnsi" w:hAnsiTheme="minorHAnsi" w:cstheme="minorBidi"/>
          <w:b/>
          <w:bCs/>
        </w:rPr>
      </w:pPr>
      <w:bookmarkStart w:id="57" w:name="_Toc68775401"/>
      <w:bookmarkStart w:id="58" w:name="_Toc71721379"/>
      <w:bookmarkStart w:id="59" w:name="_Toc71722282"/>
      <w:r w:rsidRPr="59AC38D8">
        <w:rPr>
          <w:rFonts w:asciiTheme="minorHAnsi" w:hAnsiTheme="minorHAnsi" w:cstheme="minorBidi"/>
          <w:b/>
          <w:bCs/>
        </w:rPr>
        <w:t xml:space="preserve"> Do you have a process in place to correct personal information?</w:t>
      </w:r>
      <w:bookmarkEnd w:id="57"/>
      <w:bookmarkEnd w:id="58"/>
      <w:bookmarkEnd w:id="59"/>
    </w:p>
    <w:p w14:paraId="68F9E836" w14:textId="77777777" w:rsidR="009755F9" w:rsidRDefault="003F78C7" w:rsidP="003F78C7">
      <w:pPr>
        <w:spacing w:line="360" w:lineRule="auto"/>
        <w:ind w:left="1440"/>
        <w:rPr>
          <w:sz w:val="24"/>
          <w:szCs w:val="24"/>
        </w:rPr>
      </w:pPr>
      <w:bookmarkStart w:id="60" w:name="_Toc68775402"/>
      <w:bookmarkStart w:id="61" w:name="_Toc71721380"/>
      <w:bookmarkStart w:id="62" w:name="_Toc71722283"/>
      <w:r>
        <w:rPr>
          <w:sz w:val="24"/>
          <w:szCs w:val="24"/>
        </w:rPr>
        <w:t>[</w:t>
      </w:r>
      <w:r w:rsidR="009755F9" w:rsidRPr="00167366">
        <w:rPr>
          <w:sz w:val="24"/>
          <w:szCs w:val="24"/>
        </w:rPr>
        <w:t xml:space="preserve">Type “yes” or </w:t>
      </w:r>
      <w:r>
        <w:rPr>
          <w:sz w:val="24"/>
          <w:szCs w:val="24"/>
        </w:rPr>
        <w:t xml:space="preserve">“no” to indicate your </w:t>
      </w:r>
      <w:commentRangeStart w:id="63"/>
      <w:r>
        <w:rPr>
          <w:sz w:val="24"/>
          <w:szCs w:val="24"/>
        </w:rPr>
        <w:t>response</w:t>
      </w:r>
      <w:commentRangeEnd w:id="63"/>
      <w:r w:rsidR="00B80305">
        <w:rPr>
          <w:rStyle w:val="CommentReference"/>
        </w:rPr>
        <w:commentReference w:id="63"/>
      </w:r>
      <w:r>
        <w:rPr>
          <w:sz w:val="24"/>
          <w:szCs w:val="24"/>
        </w:rPr>
        <w:t>.]</w:t>
      </w:r>
    </w:p>
    <w:p w14:paraId="564E539B" w14:textId="77777777" w:rsidR="003F78C7" w:rsidRPr="00167366" w:rsidRDefault="003F78C7" w:rsidP="003F78C7">
      <w:pPr>
        <w:spacing w:line="360" w:lineRule="auto"/>
        <w:ind w:left="1440"/>
        <w:rPr>
          <w:sz w:val="24"/>
          <w:szCs w:val="24"/>
        </w:rPr>
      </w:pPr>
    </w:p>
    <w:p w14:paraId="15EA420B" w14:textId="77777777" w:rsidR="009755F9" w:rsidRPr="005B5D11" w:rsidRDefault="009755F9" w:rsidP="003F78C7">
      <w:pPr>
        <w:pStyle w:val="Heading3"/>
        <w:numPr>
          <w:ilvl w:val="1"/>
          <w:numId w:val="24"/>
        </w:numPr>
        <w:spacing w:line="360" w:lineRule="auto"/>
        <w:ind w:left="1560" w:hanging="840"/>
        <w:rPr>
          <w:rFonts w:asciiTheme="minorHAnsi" w:hAnsiTheme="minorHAnsi" w:cstheme="minorBidi"/>
          <w:b/>
          <w:bCs/>
        </w:rPr>
      </w:pPr>
      <w:r w:rsidRPr="59AC38D8">
        <w:rPr>
          <w:rFonts w:asciiTheme="minorHAnsi" w:hAnsiTheme="minorHAnsi" w:cstheme="minorBidi"/>
          <w:b/>
          <w:bCs/>
        </w:rPr>
        <w:t xml:space="preserve">Sometimes it’s not possible to correct the personal information. </w:t>
      </w:r>
      <w:r>
        <w:rPr>
          <w:rFonts w:asciiTheme="minorHAnsi" w:hAnsiTheme="minorHAnsi" w:cstheme="minorBidi"/>
          <w:b/>
          <w:bCs/>
        </w:rPr>
        <w:t>FIPPA</w:t>
      </w:r>
      <w:r w:rsidRPr="59AC38D8">
        <w:rPr>
          <w:rFonts w:asciiTheme="minorHAnsi" w:hAnsiTheme="minorHAnsi" w:cstheme="minorBidi"/>
          <w:b/>
          <w:bCs/>
        </w:rPr>
        <w:t xml:space="preserve"> requires that you make a note on the record about the request for correction if you’re not able to correct the record itself</w:t>
      </w:r>
      <w:bookmarkEnd w:id="60"/>
      <w:r w:rsidRPr="59AC38D8">
        <w:rPr>
          <w:rFonts w:asciiTheme="minorHAnsi" w:hAnsiTheme="minorHAnsi" w:cstheme="minorBidi"/>
          <w:b/>
          <w:bCs/>
        </w:rPr>
        <w:t>. Will you document the request to correct or annotate the record?</w:t>
      </w:r>
      <w:bookmarkEnd w:id="61"/>
      <w:bookmarkEnd w:id="62"/>
    </w:p>
    <w:p w14:paraId="56F46694" w14:textId="77777777" w:rsidR="009755F9" w:rsidRPr="00167366" w:rsidRDefault="003F78C7" w:rsidP="003F78C7">
      <w:pPr>
        <w:spacing w:line="360" w:lineRule="auto"/>
        <w:ind w:left="840" w:firstLine="720"/>
        <w:rPr>
          <w:sz w:val="24"/>
          <w:szCs w:val="24"/>
        </w:rPr>
      </w:pPr>
      <w:bookmarkStart w:id="64" w:name="_Toc68775403"/>
      <w:bookmarkStart w:id="65" w:name="_Toc71721381"/>
      <w:bookmarkStart w:id="66" w:name="_Toc71722284"/>
      <w:r>
        <w:rPr>
          <w:sz w:val="24"/>
          <w:szCs w:val="24"/>
        </w:rPr>
        <w:t>[</w:t>
      </w:r>
      <w:r w:rsidR="009755F9" w:rsidRPr="00167366">
        <w:rPr>
          <w:sz w:val="24"/>
          <w:szCs w:val="24"/>
        </w:rPr>
        <w:t>Type “yes” or “no” to indicate your response.</w:t>
      </w:r>
      <w:r>
        <w:rPr>
          <w:sz w:val="24"/>
          <w:szCs w:val="24"/>
        </w:rPr>
        <w:t>]</w:t>
      </w:r>
      <w:r w:rsidR="009755F9" w:rsidRPr="00167366">
        <w:rPr>
          <w:sz w:val="24"/>
          <w:szCs w:val="24"/>
        </w:rPr>
        <w:t xml:space="preserve"> </w:t>
      </w:r>
    </w:p>
    <w:p w14:paraId="791019A6" w14:textId="77777777" w:rsidR="009755F9" w:rsidRPr="005B5D11" w:rsidRDefault="009755F9" w:rsidP="003F78C7">
      <w:pPr>
        <w:pStyle w:val="Heading3"/>
        <w:numPr>
          <w:ilvl w:val="1"/>
          <w:numId w:val="24"/>
        </w:numPr>
        <w:spacing w:line="360" w:lineRule="auto"/>
        <w:ind w:left="1560" w:hanging="840"/>
        <w:rPr>
          <w:rFonts w:asciiTheme="minorHAnsi" w:hAnsiTheme="minorHAnsi" w:cstheme="minorBidi"/>
          <w:b/>
          <w:bCs/>
        </w:rPr>
      </w:pPr>
      <w:r w:rsidRPr="59AC38D8">
        <w:rPr>
          <w:rFonts w:asciiTheme="minorHAnsi" w:hAnsiTheme="minorHAnsi" w:cstheme="minorBidi"/>
          <w:b/>
          <w:bCs/>
        </w:rPr>
        <w:t xml:space="preserve"> If you receive a request for correction from an individual and you know you disclosed their personal information in the last year, </w:t>
      </w:r>
      <w:r>
        <w:rPr>
          <w:rFonts w:asciiTheme="minorHAnsi" w:hAnsiTheme="minorHAnsi" w:cstheme="minorBidi"/>
          <w:b/>
          <w:bCs/>
        </w:rPr>
        <w:t>FIPPA</w:t>
      </w:r>
      <w:r w:rsidRPr="59AC38D8">
        <w:rPr>
          <w:rFonts w:asciiTheme="minorHAnsi" w:hAnsiTheme="minorHAnsi" w:cstheme="minorBidi"/>
          <w:b/>
          <w:bCs/>
        </w:rPr>
        <w:t xml:space="preserve"> requires you to notify the other public body or third party of the request for correction. Will you ensure that you conduct these notifications when necessary?</w:t>
      </w:r>
      <w:bookmarkEnd w:id="64"/>
      <w:bookmarkEnd w:id="65"/>
      <w:bookmarkEnd w:id="66"/>
    </w:p>
    <w:p w14:paraId="79B4E5FE" w14:textId="77777777" w:rsidR="009755F9" w:rsidRPr="00167366" w:rsidRDefault="003F78C7" w:rsidP="003F78C7">
      <w:pPr>
        <w:spacing w:line="360" w:lineRule="auto"/>
        <w:ind w:left="840" w:firstLine="720"/>
        <w:rPr>
          <w:sz w:val="24"/>
          <w:szCs w:val="24"/>
        </w:rPr>
      </w:pPr>
      <w:bookmarkStart w:id="67" w:name="_Toc68775404"/>
      <w:bookmarkStart w:id="68" w:name="_Toc71721382"/>
      <w:bookmarkStart w:id="69" w:name="_Toc71722285"/>
      <w:r>
        <w:rPr>
          <w:sz w:val="24"/>
          <w:szCs w:val="24"/>
        </w:rPr>
        <w:t>[</w:t>
      </w:r>
      <w:r w:rsidR="009755F9" w:rsidRPr="00167366">
        <w:rPr>
          <w:sz w:val="24"/>
          <w:szCs w:val="24"/>
        </w:rPr>
        <w:t>Type “yes” or “no” to indicate your response.</w:t>
      </w:r>
      <w:r>
        <w:rPr>
          <w:sz w:val="24"/>
          <w:szCs w:val="24"/>
        </w:rPr>
        <w:t>]</w:t>
      </w:r>
      <w:r w:rsidR="009755F9" w:rsidRPr="00167366">
        <w:rPr>
          <w:sz w:val="24"/>
          <w:szCs w:val="24"/>
        </w:rPr>
        <w:t xml:space="preserve"> </w:t>
      </w:r>
    </w:p>
    <w:p w14:paraId="2BE848AC" w14:textId="77777777" w:rsidR="009755F9" w:rsidRPr="003F78C7" w:rsidRDefault="009755F9" w:rsidP="006C6F96">
      <w:pPr>
        <w:pStyle w:val="Heading2"/>
        <w:numPr>
          <w:ilvl w:val="0"/>
          <w:numId w:val="24"/>
        </w:numPr>
        <w:spacing w:line="360" w:lineRule="auto"/>
        <w:ind w:left="1077"/>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Does your initiative use personal information to make decisions that directly affect an individual?</w:t>
      </w:r>
      <w:bookmarkEnd w:id="67"/>
      <w:bookmarkEnd w:id="68"/>
      <w:bookmarkEnd w:id="69"/>
      <w:r w:rsidRPr="003F78C7">
        <w:rPr>
          <w:rFonts w:asciiTheme="minorHAnsi" w:hAnsiTheme="minorHAnsi" w:cstheme="minorBidi"/>
          <w:b/>
          <w:bCs/>
          <w:color w:val="1F4E79" w:themeColor="accent1" w:themeShade="80"/>
        </w:rPr>
        <w:t xml:space="preserve"> </w:t>
      </w:r>
    </w:p>
    <w:p w14:paraId="0938AAA8" w14:textId="77777777" w:rsidR="009755F9" w:rsidRPr="00167366" w:rsidRDefault="009755F9" w:rsidP="006C6F96">
      <w:pPr>
        <w:spacing w:line="360" w:lineRule="auto"/>
        <w:ind w:left="720"/>
        <w:rPr>
          <w:sz w:val="24"/>
          <w:szCs w:val="24"/>
        </w:rPr>
      </w:pPr>
      <w:r w:rsidRPr="00167366">
        <w:rPr>
          <w:sz w:val="24"/>
          <w:szCs w:val="24"/>
        </w:rPr>
        <w:t xml:space="preserve">Type “yes” or “no” to indicate your response. </w:t>
      </w:r>
    </w:p>
    <w:p w14:paraId="5DF79D09" w14:textId="2349ADF4" w:rsidR="009755F9" w:rsidRDefault="009755F9" w:rsidP="006C6F96">
      <w:pPr>
        <w:pStyle w:val="ListParagraph"/>
        <w:numPr>
          <w:ilvl w:val="0"/>
          <w:numId w:val="18"/>
        </w:numPr>
        <w:spacing w:line="360" w:lineRule="auto"/>
        <w:ind w:left="1440"/>
        <w:rPr>
          <w:sz w:val="24"/>
          <w:szCs w:val="24"/>
        </w:rPr>
      </w:pPr>
      <w:r w:rsidRPr="59AC38D8">
        <w:rPr>
          <w:sz w:val="24"/>
          <w:szCs w:val="24"/>
        </w:rPr>
        <w:t xml:space="preserve">If yes, go to </w:t>
      </w:r>
      <w:hyperlink w:anchor="_What_Directory_of" w:history="1">
        <w:r w:rsidRPr="006C6F96">
          <w:rPr>
            <w:rStyle w:val="Hyperlink"/>
            <w:sz w:val="24"/>
            <w:szCs w:val="24"/>
          </w:rPr>
          <w:t>question</w:t>
        </w:r>
        <w:r w:rsidR="006C6F96" w:rsidRPr="006C6F96">
          <w:rPr>
            <w:rStyle w:val="Hyperlink"/>
            <w:sz w:val="24"/>
            <w:szCs w:val="24"/>
          </w:rPr>
          <w:t xml:space="preserve"> 19</w:t>
        </w:r>
      </w:hyperlink>
    </w:p>
    <w:p w14:paraId="7F505056" w14:textId="6D45C8C2" w:rsidR="009755F9" w:rsidRPr="002D15E6" w:rsidRDefault="009755F9" w:rsidP="006C6F96">
      <w:pPr>
        <w:pStyle w:val="ListParagraph"/>
        <w:numPr>
          <w:ilvl w:val="0"/>
          <w:numId w:val="18"/>
        </w:numPr>
        <w:spacing w:line="360" w:lineRule="auto"/>
        <w:ind w:left="1440"/>
        <w:rPr>
          <w:sz w:val="24"/>
          <w:szCs w:val="24"/>
        </w:rPr>
      </w:pPr>
      <w:r w:rsidRPr="59AC38D8">
        <w:rPr>
          <w:sz w:val="24"/>
          <w:szCs w:val="24"/>
        </w:rPr>
        <w:t xml:space="preserve">If no, skip ahead to </w:t>
      </w:r>
      <w:hyperlink w:anchor="_PART_7:_SIGNATURES" w:history="1">
        <w:r w:rsidR="006C6F96" w:rsidRPr="006C6F96">
          <w:rPr>
            <w:rStyle w:val="Hyperlink"/>
            <w:sz w:val="24"/>
            <w:szCs w:val="24"/>
          </w:rPr>
          <w:t>Part 7</w:t>
        </w:r>
      </w:hyperlink>
    </w:p>
    <w:p w14:paraId="4726ECED" w14:textId="36EFCE11" w:rsidR="009755F9" w:rsidRPr="003F78C7" w:rsidRDefault="009755F9" w:rsidP="006C6F96">
      <w:pPr>
        <w:pStyle w:val="Heading2"/>
        <w:numPr>
          <w:ilvl w:val="0"/>
          <w:numId w:val="24"/>
        </w:numPr>
        <w:spacing w:line="360" w:lineRule="auto"/>
        <w:ind w:left="1077"/>
        <w:rPr>
          <w:rFonts w:asciiTheme="minorHAnsi" w:eastAsiaTheme="minorEastAsia" w:hAnsiTheme="minorHAnsi" w:cstheme="minorBidi"/>
          <w:b/>
          <w:bCs/>
          <w:color w:val="1F4E79" w:themeColor="accent1" w:themeShade="80"/>
        </w:rPr>
      </w:pPr>
      <w:bookmarkStart w:id="70" w:name="_Do_you_have"/>
      <w:bookmarkStart w:id="71" w:name="_What_Directory_of"/>
      <w:bookmarkStart w:id="72" w:name="_Toc68775407"/>
      <w:bookmarkStart w:id="73" w:name="_Toc71721385"/>
      <w:bookmarkStart w:id="74" w:name="_Toc71722288"/>
      <w:bookmarkEnd w:id="70"/>
      <w:bookmarkEnd w:id="71"/>
      <w:r w:rsidRPr="003F78C7">
        <w:rPr>
          <w:rFonts w:asciiTheme="minorHAnsi" w:hAnsiTheme="minorHAnsi" w:cstheme="minorBidi"/>
          <w:b/>
          <w:bCs/>
          <w:color w:val="1F4E79" w:themeColor="accent1" w:themeShade="80"/>
        </w:rPr>
        <w:t>What Directory of Records classification</w:t>
      </w:r>
      <w:r w:rsidR="00C665E2">
        <w:rPr>
          <w:rFonts w:asciiTheme="minorHAnsi" w:hAnsiTheme="minorHAnsi" w:cstheme="minorBidi"/>
          <w:b/>
          <w:bCs/>
          <w:color w:val="1F4E79" w:themeColor="accent1" w:themeShade="80"/>
        </w:rPr>
        <w:t>(s)</w:t>
      </w:r>
      <w:r w:rsidRPr="003F78C7">
        <w:rPr>
          <w:rFonts w:asciiTheme="minorHAnsi" w:hAnsiTheme="minorHAnsi" w:cstheme="minorBidi"/>
          <w:b/>
          <w:bCs/>
          <w:color w:val="1F4E79" w:themeColor="accent1" w:themeShade="80"/>
        </w:rPr>
        <w:t xml:space="preserve"> applies to the </w:t>
      </w:r>
      <w:r w:rsidR="00F32DEA">
        <w:rPr>
          <w:rFonts w:asciiTheme="minorHAnsi" w:hAnsiTheme="minorHAnsi" w:cstheme="minorBidi"/>
          <w:b/>
          <w:bCs/>
          <w:color w:val="1F4E79" w:themeColor="accent1" w:themeShade="80"/>
        </w:rPr>
        <w:t>information</w:t>
      </w:r>
      <w:r w:rsidRPr="003F78C7">
        <w:rPr>
          <w:rFonts w:asciiTheme="minorHAnsi" w:hAnsiTheme="minorHAnsi" w:cstheme="minorBidi"/>
          <w:b/>
          <w:bCs/>
          <w:color w:val="1F4E79" w:themeColor="accent1" w:themeShade="80"/>
        </w:rPr>
        <w:t>?</w:t>
      </w:r>
    </w:p>
    <w:p w14:paraId="3B5C1956" w14:textId="363E7512" w:rsidR="009755F9" w:rsidRPr="00C56095" w:rsidRDefault="009755F9" w:rsidP="006C6F96">
      <w:pPr>
        <w:spacing w:line="360" w:lineRule="auto"/>
        <w:ind w:left="720"/>
        <w:rPr>
          <w:b/>
          <w:bCs/>
          <w:sz w:val="24"/>
          <w:szCs w:val="24"/>
        </w:rPr>
      </w:pPr>
      <w:r>
        <w:rPr>
          <w:b/>
          <w:bCs/>
          <w:sz w:val="24"/>
          <w:szCs w:val="24"/>
        </w:rPr>
        <w:t>FIPPA</w:t>
      </w:r>
      <w:r w:rsidRPr="59AC38D8">
        <w:rPr>
          <w:b/>
          <w:bCs/>
          <w:sz w:val="24"/>
          <w:szCs w:val="24"/>
        </w:rPr>
        <w:t xml:space="preserve"> requires that </w:t>
      </w:r>
      <w:r>
        <w:rPr>
          <w:b/>
          <w:bCs/>
          <w:sz w:val="24"/>
          <w:szCs w:val="24"/>
        </w:rPr>
        <w:t>public bodies</w:t>
      </w:r>
      <w:r w:rsidRPr="59AC38D8">
        <w:rPr>
          <w:b/>
          <w:bCs/>
          <w:sz w:val="24"/>
          <w:szCs w:val="24"/>
        </w:rPr>
        <w:t xml:space="preserve"> keep personal information for a minimum of one year after it is used to make a decision. </w:t>
      </w:r>
      <w:bookmarkEnd w:id="72"/>
      <w:bookmarkEnd w:id="73"/>
      <w:bookmarkEnd w:id="74"/>
      <w:r w:rsidRPr="59AC38D8">
        <w:rPr>
          <w:b/>
          <w:bCs/>
          <w:sz w:val="24"/>
          <w:szCs w:val="24"/>
        </w:rPr>
        <w:t xml:space="preserve">In addition, </w:t>
      </w:r>
      <w:hyperlink r:id="rId26" w:history="1">
        <w:r w:rsidRPr="0013173D">
          <w:rPr>
            <w:rStyle w:val="Hyperlink"/>
            <w:b/>
            <w:bCs/>
            <w:sz w:val="24"/>
            <w:szCs w:val="24"/>
          </w:rPr>
          <w:t>IM7700 – Records Management Policy</w:t>
        </w:r>
      </w:hyperlink>
      <w:r w:rsidRPr="59AC38D8">
        <w:rPr>
          <w:b/>
          <w:bCs/>
          <w:sz w:val="24"/>
          <w:szCs w:val="24"/>
        </w:rPr>
        <w:t xml:space="preserve"> requires that you dispose of information only in accordance with </w:t>
      </w:r>
      <w:r>
        <w:rPr>
          <w:b/>
          <w:bCs/>
          <w:sz w:val="24"/>
          <w:szCs w:val="24"/>
        </w:rPr>
        <w:t xml:space="preserve">the </w:t>
      </w:r>
      <w:hyperlink r:id="rId27" w:history="1">
        <w:r w:rsidRPr="0057674C">
          <w:rPr>
            <w:rStyle w:val="Hyperlink"/>
            <w:b/>
            <w:bCs/>
            <w:sz w:val="24"/>
            <w:szCs w:val="24"/>
          </w:rPr>
          <w:t>Directory of Records</w:t>
        </w:r>
      </w:hyperlink>
      <w:r w:rsidRPr="59AC38D8">
        <w:rPr>
          <w:b/>
          <w:bCs/>
          <w:sz w:val="24"/>
          <w:szCs w:val="24"/>
        </w:rPr>
        <w:t xml:space="preserve">. </w:t>
      </w:r>
      <w:r>
        <w:rPr>
          <w:b/>
          <w:bCs/>
          <w:sz w:val="24"/>
          <w:szCs w:val="24"/>
        </w:rPr>
        <w:t xml:space="preserve">Contact </w:t>
      </w:r>
      <w:hyperlink r:id="rId28" w:history="1">
        <w:r w:rsidRPr="00275707">
          <w:rPr>
            <w:rStyle w:val="Hyperlink"/>
            <w:b/>
            <w:bCs/>
            <w:sz w:val="24"/>
            <w:szCs w:val="24"/>
          </w:rPr>
          <w:t>rmhelp@uvic.ca</w:t>
        </w:r>
      </w:hyperlink>
      <w:r>
        <w:rPr>
          <w:b/>
          <w:bCs/>
          <w:sz w:val="24"/>
          <w:szCs w:val="24"/>
        </w:rPr>
        <w:t xml:space="preserve"> if you have questions about records management or the Directory of Records.</w:t>
      </w:r>
    </w:p>
    <w:p w14:paraId="5744DEE5" w14:textId="6F6F8994" w:rsidR="009755F9" w:rsidRDefault="009755F9" w:rsidP="006C6F96">
      <w:pPr>
        <w:spacing w:line="360" w:lineRule="auto"/>
        <w:ind w:left="720"/>
        <w:rPr>
          <w:sz w:val="24"/>
          <w:szCs w:val="24"/>
        </w:rPr>
      </w:pPr>
      <w:bookmarkStart w:id="75" w:name="_Toc68775408"/>
      <w:bookmarkStart w:id="76" w:name="_Toc71721386"/>
      <w:bookmarkStart w:id="77" w:name="_Toc71722289"/>
      <w:r>
        <w:rPr>
          <w:sz w:val="24"/>
          <w:szCs w:val="24"/>
        </w:rPr>
        <w:t xml:space="preserve">List </w:t>
      </w:r>
      <w:proofErr w:type="spellStart"/>
      <w:r>
        <w:rPr>
          <w:sz w:val="24"/>
          <w:szCs w:val="24"/>
        </w:rPr>
        <w:t>DoR</w:t>
      </w:r>
      <w:proofErr w:type="spellEnd"/>
      <w:r>
        <w:rPr>
          <w:sz w:val="24"/>
          <w:szCs w:val="24"/>
        </w:rPr>
        <w:t xml:space="preserve"> entries that apply</w:t>
      </w:r>
      <w:r w:rsidR="00377F34">
        <w:rPr>
          <w:sz w:val="24"/>
          <w:szCs w:val="24"/>
        </w:rPr>
        <w:t>, add new rows if necessary</w:t>
      </w:r>
      <w:r w:rsidR="00E064FB">
        <w:rPr>
          <w:sz w:val="24"/>
          <w:szCs w:val="24"/>
        </w:rPr>
        <w:t>.</w:t>
      </w:r>
    </w:p>
    <w:tbl>
      <w:tblPr>
        <w:tblStyle w:val="TableGrid"/>
        <w:tblW w:w="0" w:type="auto"/>
        <w:tblInd w:w="720" w:type="dxa"/>
        <w:tblLook w:val="04A0" w:firstRow="1" w:lastRow="0" w:firstColumn="1" w:lastColumn="0" w:noHBand="0" w:noVBand="1"/>
      </w:tblPr>
      <w:tblGrid>
        <w:gridCol w:w="4675"/>
        <w:gridCol w:w="4675"/>
      </w:tblGrid>
      <w:tr w:rsidR="006C6F96" w:rsidRPr="00640D99" w14:paraId="39CDBD3C" w14:textId="77777777" w:rsidTr="006C6F96">
        <w:trPr>
          <w:trHeight w:val="260"/>
          <w:tblHeader/>
        </w:trPr>
        <w:tc>
          <w:tcPr>
            <w:tcW w:w="9350" w:type="dxa"/>
            <w:gridSpan w:val="2"/>
            <w:shd w:val="clear" w:color="auto" w:fill="9CC2E5" w:themeFill="accent1" w:themeFillTint="99"/>
          </w:tcPr>
          <w:p w14:paraId="1B80DDE8" w14:textId="52A858BE" w:rsidR="006C6F96" w:rsidRDefault="006C6F96" w:rsidP="006C6F96">
            <w:pPr>
              <w:spacing w:line="360" w:lineRule="auto"/>
              <w:rPr>
                <w:b/>
                <w:bCs/>
                <w:sz w:val="24"/>
                <w:szCs w:val="24"/>
              </w:rPr>
            </w:pPr>
            <w:r w:rsidRPr="00577C78">
              <w:rPr>
                <w:rFonts w:ascii="Calibri" w:eastAsia="Calibri" w:hAnsi="Calibri" w:cs="Times New Roman"/>
                <w:b/>
                <w:bCs/>
                <w:color w:val="FFFFFF"/>
                <w:sz w:val="20"/>
              </w:rPr>
              <w:lastRenderedPageBreak/>
              <w:t>T</w:t>
            </w:r>
            <w:r>
              <w:rPr>
                <w:rFonts w:ascii="Calibri" w:eastAsia="Calibri" w:hAnsi="Calibri" w:cs="Times New Roman"/>
                <w:b/>
                <w:bCs/>
                <w:color w:val="FFFFFF"/>
                <w:sz w:val="20"/>
              </w:rPr>
              <w:t>able 7</w:t>
            </w:r>
            <w:r w:rsidRPr="00577C78">
              <w:rPr>
                <w:rFonts w:ascii="Calibri" w:eastAsia="Calibri" w:hAnsi="Calibri" w:cs="Times New Roman"/>
                <w:b/>
                <w:bCs/>
                <w:color w:val="FFFFFF"/>
                <w:sz w:val="20"/>
              </w:rPr>
              <w:t xml:space="preserve"> –</w:t>
            </w:r>
            <w:r>
              <w:rPr>
                <w:rFonts w:ascii="Calibri" w:eastAsia="Calibri" w:hAnsi="Calibri" w:cs="Times New Roman"/>
                <w:b/>
                <w:bCs/>
                <w:color w:val="FFFFFF"/>
                <w:sz w:val="20"/>
              </w:rPr>
              <w:t xml:space="preserve"> Directory of Records</w:t>
            </w:r>
          </w:p>
        </w:tc>
      </w:tr>
      <w:tr w:rsidR="00377F34" w:rsidRPr="00640D99" w14:paraId="297DC625" w14:textId="77777777" w:rsidTr="006C6F96">
        <w:trPr>
          <w:tblHeader/>
        </w:trPr>
        <w:tc>
          <w:tcPr>
            <w:tcW w:w="4675" w:type="dxa"/>
            <w:shd w:val="clear" w:color="auto" w:fill="9CC2E5" w:themeFill="accent1" w:themeFillTint="99"/>
          </w:tcPr>
          <w:p w14:paraId="7A90766A" w14:textId="145E7D06" w:rsidR="00377F34" w:rsidRPr="00640D99" w:rsidRDefault="00377F34" w:rsidP="00A03801">
            <w:pPr>
              <w:spacing w:line="360" w:lineRule="auto"/>
              <w:rPr>
                <w:b/>
                <w:bCs/>
                <w:sz w:val="24"/>
                <w:szCs w:val="24"/>
              </w:rPr>
            </w:pPr>
            <w:r>
              <w:rPr>
                <w:b/>
                <w:bCs/>
                <w:sz w:val="24"/>
                <w:szCs w:val="24"/>
              </w:rPr>
              <w:t>DOR Classification</w:t>
            </w:r>
          </w:p>
        </w:tc>
        <w:tc>
          <w:tcPr>
            <w:tcW w:w="4675" w:type="dxa"/>
            <w:shd w:val="clear" w:color="auto" w:fill="9CC2E5" w:themeFill="accent1" w:themeFillTint="99"/>
          </w:tcPr>
          <w:p w14:paraId="131BB865" w14:textId="1BE18EBB" w:rsidR="00377F34" w:rsidRPr="00640D99" w:rsidRDefault="00771A1A" w:rsidP="00377F34">
            <w:pPr>
              <w:spacing w:line="360" w:lineRule="auto"/>
              <w:rPr>
                <w:b/>
                <w:bCs/>
                <w:sz w:val="24"/>
                <w:szCs w:val="24"/>
              </w:rPr>
            </w:pPr>
            <w:r>
              <w:rPr>
                <w:b/>
                <w:bCs/>
                <w:sz w:val="24"/>
                <w:szCs w:val="24"/>
              </w:rPr>
              <w:t>(</w:t>
            </w:r>
            <w:r w:rsidR="00377F34" w:rsidRPr="00640D99">
              <w:rPr>
                <w:b/>
                <w:bCs/>
                <w:sz w:val="24"/>
                <w:szCs w:val="24"/>
              </w:rPr>
              <w:t>R</w:t>
            </w:r>
            <w:r w:rsidR="00377F34">
              <w:rPr>
                <w:b/>
                <w:bCs/>
                <w:sz w:val="24"/>
                <w:szCs w:val="24"/>
              </w:rPr>
              <w:t>etention</w:t>
            </w:r>
            <w:r>
              <w:rPr>
                <w:b/>
                <w:bCs/>
                <w:sz w:val="24"/>
                <w:szCs w:val="24"/>
              </w:rPr>
              <w:t xml:space="preserve"> and)</w:t>
            </w:r>
            <w:r w:rsidR="00F902A2">
              <w:rPr>
                <w:b/>
                <w:bCs/>
                <w:sz w:val="24"/>
                <w:szCs w:val="24"/>
              </w:rPr>
              <w:t xml:space="preserve"> D</w:t>
            </w:r>
            <w:r>
              <w:rPr>
                <w:b/>
                <w:bCs/>
                <w:sz w:val="24"/>
                <w:szCs w:val="24"/>
              </w:rPr>
              <w:t>isposition</w:t>
            </w:r>
            <w:r w:rsidR="00377F34">
              <w:rPr>
                <w:b/>
                <w:bCs/>
                <w:sz w:val="24"/>
                <w:szCs w:val="24"/>
              </w:rPr>
              <w:t xml:space="preserve"> </w:t>
            </w:r>
            <w:commentRangeStart w:id="78"/>
            <w:r w:rsidR="00377F34">
              <w:rPr>
                <w:b/>
                <w:bCs/>
                <w:sz w:val="24"/>
                <w:szCs w:val="24"/>
              </w:rPr>
              <w:t>requirement</w:t>
            </w:r>
            <w:r w:rsidR="00F902A2">
              <w:rPr>
                <w:b/>
                <w:bCs/>
                <w:sz w:val="24"/>
                <w:szCs w:val="24"/>
              </w:rPr>
              <w:t>s</w:t>
            </w:r>
            <w:commentRangeEnd w:id="78"/>
            <w:r w:rsidR="00B80305">
              <w:rPr>
                <w:rStyle w:val="CommentReference"/>
              </w:rPr>
              <w:commentReference w:id="78"/>
            </w:r>
          </w:p>
        </w:tc>
      </w:tr>
      <w:tr w:rsidR="00377F34" w14:paraId="06887B54" w14:textId="77777777" w:rsidTr="006C6F96">
        <w:tc>
          <w:tcPr>
            <w:tcW w:w="4675" w:type="dxa"/>
          </w:tcPr>
          <w:p w14:paraId="59274FE8" w14:textId="51BAFD6D" w:rsidR="00377F34" w:rsidRPr="00C8047E" w:rsidRDefault="00377F34" w:rsidP="00A03801">
            <w:pPr>
              <w:spacing w:line="360" w:lineRule="auto"/>
              <w:rPr>
                <w:sz w:val="24"/>
                <w:szCs w:val="24"/>
              </w:rPr>
            </w:pPr>
          </w:p>
        </w:tc>
        <w:tc>
          <w:tcPr>
            <w:tcW w:w="4675" w:type="dxa"/>
            <w:shd w:val="clear" w:color="auto" w:fill="auto"/>
          </w:tcPr>
          <w:p w14:paraId="543168A6" w14:textId="77777777" w:rsidR="00377F34" w:rsidRDefault="00377F34" w:rsidP="00A03801">
            <w:pPr>
              <w:spacing w:line="360" w:lineRule="auto"/>
              <w:rPr>
                <w:sz w:val="24"/>
                <w:szCs w:val="24"/>
              </w:rPr>
            </w:pPr>
          </w:p>
        </w:tc>
      </w:tr>
    </w:tbl>
    <w:p w14:paraId="7113FBEF" w14:textId="6784A05F" w:rsidR="00377F34" w:rsidRDefault="00377F34" w:rsidP="006C6F96">
      <w:pPr>
        <w:spacing w:line="360" w:lineRule="auto"/>
        <w:ind w:left="720"/>
        <w:rPr>
          <w:sz w:val="24"/>
          <w:szCs w:val="24"/>
        </w:rPr>
      </w:pPr>
    </w:p>
    <w:p w14:paraId="4B01D9A1" w14:textId="77777777" w:rsidR="009E2419" w:rsidRDefault="009E2419" w:rsidP="006C6F96">
      <w:pPr>
        <w:pStyle w:val="ListParagraph"/>
        <w:numPr>
          <w:ilvl w:val="0"/>
          <w:numId w:val="24"/>
        </w:numPr>
        <w:spacing w:line="360" w:lineRule="auto"/>
        <w:ind w:left="1077"/>
        <w:rPr>
          <w:b/>
          <w:color w:val="1F4E79" w:themeColor="accent1" w:themeShade="80"/>
          <w:sz w:val="24"/>
          <w:szCs w:val="24"/>
        </w:rPr>
      </w:pPr>
      <w:r w:rsidRPr="009E2419">
        <w:rPr>
          <w:b/>
          <w:color w:val="1F4E79" w:themeColor="accent1" w:themeShade="80"/>
          <w:sz w:val="24"/>
          <w:szCs w:val="24"/>
        </w:rPr>
        <w:t>If you are using a software platform</w:t>
      </w:r>
      <w:r>
        <w:rPr>
          <w:b/>
          <w:color w:val="1F4E79" w:themeColor="accent1" w:themeShade="80"/>
          <w:sz w:val="24"/>
          <w:szCs w:val="24"/>
        </w:rPr>
        <w:t xml:space="preserve"> or storing information with a service provider, does the platform or service provider have the ability to delete information?</w:t>
      </w:r>
    </w:p>
    <w:p w14:paraId="66095059" w14:textId="7542EF88" w:rsidR="009E2419" w:rsidRPr="009E2419" w:rsidRDefault="009E2419" w:rsidP="006C6F96">
      <w:pPr>
        <w:pStyle w:val="ListParagraph"/>
        <w:spacing w:line="360" w:lineRule="auto"/>
        <w:ind w:left="1077"/>
        <w:rPr>
          <w:b/>
          <w:color w:val="1F4E79" w:themeColor="accent1" w:themeShade="80"/>
          <w:sz w:val="24"/>
          <w:szCs w:val="24"/>
        </w:rPr>
      </w:pPr>
      <w:r>
        <w:rPr>
          <w:b/>
          <w:sz w:val="24"/>
          <w:szCs w:val="24"/>
        </w:rPr>
        <w:t xml:space="preserve">[Answer Yes or </w:t>
      </w:r>
      <w:commentRangeStart w:id="79"/>
      <w:r>
        <w:rPr>
          <w:b/>
          <w:sz w:val="24"/>
          <w:szCs w:val="24"/>
        </w:rPr>
        <w:t>No</w:t>
      </w:r>
      <w:commentRangeEnd w:id="79"/>
      <w:r w:rsidR="00B80305">
        <w:rPr>
          <w:rStyle w:val="CommentReference"/>
        </w:rPr>
        <w:commentReference w:id="79"/>
      </w:r>
      <w:r>
        <w:rPr>
          <w:b/>
          <w:sz w:val="24"/>
          <w:szCs w:val="24"/>
        </w:rPr>
        <w:t>].</w:t>
      </w:r>
      <w:r>
        <w:rPr>
          <w:b/>
          <w:color w:val="1F4E79" w:themeColor="accent1" w:themeShade="80"/>
          <w:sz w:val="24"/>
          <w:szCs w:val="24"/>
        </w:rPr>
        <w:t xml:space="preserve"> </w:t>
      </w:r>
    </w:p>
    <w:p w14:paraId="0827CB31" w14:textId="7D133588" w:rsidR="009755F9" w:rsidRPr="005B5D11" w:rsidRDefault="009755F9" w:rsidP="009755F9">
      <w:pPr>
        <w:pStyle w:val="Heading1"/>
        <w:spacing w:line="360" w:lineRule="auto"/>
        <w:rPr>
          <w:rFonts w:asciiTheme="minorHAnsi" w:hAnsiTheme="minorHAnsi" w:cstheme="minorHAnsi"/>
          <w:b/>
          <w:bCs/>
        </w:rPr>
      </w:pPr>
      <w:bookmarkStart w:id="80" w:name="_PART_5:_AGREEMENTS"/>
      <w:bookmarkStart w:id="81" w:name="_PART_7:_AGREEMENTS"/>
      <w:bookmarkStart w:id="82" w:name="_Toc86677253"/>
      <w:bookmarkEnd w:id="75"/>
      <w:bookmarkEnd w:id="76"/>
      <w:bookmarkEnd w:id="77"/>
      <w:bookmarkEnd w:id="80"/>
      <w:bookmarkEnd w:id="81"/>
      <w:r w:rsidRPr="005B5D11">
        <w:rPr>
          <w:rFonts w:asciiTheme="minorHAnsi" w:hAnsiTheme="minorHAnsi" w:cstheme="minorHAnsi"/>
          <w:b/>
          <w:bCs/>
        </w:rPr>
        <w:t xml:space="preserve">PART </w:t>
      </w:r>
      <w:r w:rsidR="006168E5">
        <w:rPr>
          <w:rFonts w:asciiTheme="minorHAnsi" w:hAnsiTheme="minorHAnsi" w:cstheme="minorHAnsi"/>
          <w:b/>
          <w:bCs/>
        </w:rPr>
        <w:t>6</w:t>
      </w:r>
      <w:r w:rsidRPr="005B5D11">
        <w:rPr>
          <w:rFonts w:asciiTheme="minorHAnsi" w:hAnsiTheme="minorHAnsi" w:cstheme="minorHAnsi"/>
          <w:b/>
          <w:bCs/>
        </w:rPr>
        <w:t>: ADDITIONAL RISKS</w:t>
      </w:r>
      <w:bookmarkEnd w:id="82"/>
    </w:p>
    <w:p w14:paraId="79AABBAA" w14:textId="3A829B56" w:rsidR="009755F9" w:rsidRDefault="009755F9" w:rsidP="009755F9">
      <w:pPr>
        <w:spacing w:line="360" w:lineRule="auto"/>
        <w:rPr>
          <w:sz w:val="24"/>
          <w:szCs w:val="24"/>
        </w:rPr>
      </w:pPr>
      <w:r>
        <w:rPr>
          <w:sz w:val="24"/>
          <w:szCs w:val="24"/>
        </w:rPr>
        <w:t xml:space="preserve">Part </w:t>
      </w:r>
      <w:r w:rsidR="009E2419">
        <w:rPr>
          <w:sz w:val="24"/>
          <w:szCs w:val="24"/>
        </w:rPr>
        <w:t>6</w:t>
      </w:r>
      <w:r>
        <w:rPr>
          <w:sz w:val="24"/>
          <w:szCs w:val="24"/>
        </w:rPr>
        <w:t xml:space="preserve"> asks that you reflect on the risks to personal information in your initiative and list any risks that have not already been addressed by the questions in the template.</w:t>
      </w:r>
    </w:p>
    <w:p w14:paraId="25EE50AF" w14:textId="77777777" w:rsidR="009755F9" w:rsidRPr="003F78C7" w:rsidRDefault="009755F9" w:rsidP="003876B4">
      <w:pPr>
        <w:pStyle w:val="Heading2"/>
        <w:numPr>
          <w:ilvl w:val="0"/>
          <w:numId w:val="24"/>
        </w:numPr>
        <w:spacing w:line="360" w:lineRule="auto"/>
        <w:ind w:left="1077"/>
        <w:rPr>
          <w:rFonts w:asciiTheme="minorHAnsi" w:hAnsiTheme="minorHAnsi" w:cstheme="minorBidi"/>
          <w:b/>
          <w:bCs/>
          <w:color w:val="1F4E79" w:themeColor="accent1" w:themeShade="80"/>
        </w:rPr>
      </w:pPr>
      <w:r w:rsidRPr="003F78C7">
        <w:rPr>
          <w:rFonts w:asciiTheme="minorHAnsi" w:hAnsiTheme="minorHAnsi" w:cstheme="minorBidi"/>
          <w:b/>
          <w:bCs/>
          <w:color w:val="1F4E79" w:themeColor="accent1" w:themeShade="80"/>
        </w:rPr>
        <w:t>Risk response</w:t>
      </w:r>
    </w:p>
    <w:p w14:paraId="429A2104" w14:textId="77777777" w:rsidR="009755F9" w:rsidRPr="003F78C7" w:rsidRDefault="009755F9" w:rsidP="003876B4">
      <w:pPr>
        <w:spacing w:line="360" w:lineRule="auto"/>
        <w:ind w:left="720"/>
        <w:rPr>
          <w:b/>
          <w:bCs/>
          <w:color w:val="1F4E79" w:themeColor="accent1" w:themeShade="80"/>
          <w:sz w:val="24"/>
          <w:szCs w:val="24"/>
        </w:rPr>
      </w:pPr>
      <w:r w:rsidRPr="003F78C7">
        <w:rPr>
          <w:b/>
          <w:bCs/>
          <w:color w:val="1F4E79" w:themeColor="accent1" w:themeShade="80"/>
          <w:sz w:val="24"/>
          <w:szCs w:val="24"/>
        </w:rPr>
        <w:t>Describe any additional risks that arise from collecting, using, storing, accessing or disclosing personal information in your initiative that have not been addressed by the questions on the template.</w:t>
      </w:r>
    </w:p>
    <w:p w14:paraId="2DF16F52" w14:textId="77777777" w:rsidR="009755F9" w:rsidRPr="00C8047E" w:rsidRDefault="009755F9" w:rsidP="003876B4">
      <w:pPr>
        <w:spacing w:line="360" w:lineRule="auto"/>
        <w:ind w:left="720"/>
        <w:rPr>
          <w:sz w:val="24"/>
          <w:szCs w:val="24"/>
        </w:rPr>
      </w:pPr>
      <w:r>
        <w:rPr>
          <w:sz w:val="24"/>
          <w:szCs w:val="24"/>
        </w:rPr>
        <w:t>Add new rows if necessary.</w:t>
      </w:r>
    </w:p>
    <w:tbl>
      <w:tblPr>
        <w:tblStyle w:val="TableGrid"/>
        <w:tblW w:w="0" w:type="auto"/>
        <w:tblInd w:w="720" w:type="dxa"/>
        <w:tblLook w:val="04A0" w:firstRow="1" w:lastRow="0" w:firstColumn="1" w:lastColumn="0" w:noHBand="0" w:noVBand="1"/>
        <w:tblCaption w:val="Risk table"/>
        <w:tblDescription w:val="Table to list additional risks"/>
      </w:tblPr>
      <w:tblGrid>
        <w:gridCol w:w="4675"/>
        <w:gridCol w:w="4675"/>
      </w:tblGrid>
      <w:tr w:rsidR="003876B4" w14:paraId="748D718C" w14:textId="77777777" w:rsidTr="003876B4">
        <w:trPr>
          <w:tblHeader/>
        </w:trPr>
        <w:tc>
          <w:tcPr>
            <w:tcW w:w="9350" w:type="dxa"/>
            <w:gridSpan w:val="2"/>
            <w:shd w:val="clear" w:color="auto" w:fill="AEAAAA" w:themeFill="background2" w:themeFillShade="BF"/>
          </w:tcPr>
          <w:p w14:paraId="259F8A68" w14:textId="1D4DAC18" w:rsidR="003876B4" w:rsidRPr="00640D99" w:rsidRDefault="003876B4" w:rsidP="003876B4">
            <w:pPr>
              <w:spacing w:line="360" w:lineRule="auto"/>
              <w:rPr>
                <w:b/>
                <w:bCs/>
                <w:sz w:val="24"/>
                <w:szCs w:val="24"/>
              </w:rPr>
            </w:pPr>
            <w:r w:rsidRPr="00577C78">
              <w:rPr>
                <w:rFonts w:ascii="Calibri" w:eastAsia="Calibri" w:hAnsi="Calibri" w:cs="Times New Roman"/>
                <w:b/>
                <w:bCs/>
                <w:color w:val="FFFFFF"/>
                <w:sz w:val="20"/>
              </w:rPr>
              <w:t>T</w:t>
            </w:r>
            <w:r>
              <w:rPr>
                <w:rFonts w:ascii="Calibri" w:eastAsia="Calibri" w:hAnsi="Calibri" w:cs="Times New Roman"/>
                <w:b/>
                <w:bCs/>
                <w:color w:val="FFFFFF"/>
                <w:sz w:val="20"/>
              </w:rPr>
              <w:t>able 8 – Risk Response</w:t>
            </w:r>
          </w:p>
        </w:tc>
      </w:tr>
      <w:tr w:rsidR="009755F9" w14:paraId="428FF26E" w14:textId="77777777" w:rsidTr="003876B4">
        <w:trPr>
          <w:tblHeader/>
        </w:trPr>
        <w:tc>
          <w:tcPr>
            <w:tcW w:w="4675" w:type="dxa"/>
            <w:shd w:val="clear" w:color="auto" w:fill="9CC2E5" w:themeFill="accent1" w:themeFillTint="99"/>
          </w:tcPr>
          <w:p w14:paraId="2248609A" w14:textId="77777777" w:rsidR="009755F9" w:rsidRPr="00640D99" w:rsidRDefault="009755F9" w:rsidP="008C6534">
            <w:pPr>
              <w:spacing w:line="360" w:lineRule="auto"/>
              <w:rPr>
                <w:b/>
                <w:bCs/>
                <w:sz w:val="24"/>
                <w:szCs w:val="24"/>
              </w:rPr>
            </w:pPr>
            <w:r w:rsidRPr="00640D99">
              <w:rPr>
                <w:b/>
                <w:bCs/>
                <w:sz w:val="24"/>
                <w:szCs w:val="24"/>
              </w:rPr>
              <w:t>Possible risk</w:t>
            </w:r>
          </w:p>
        </w:tc>
        <w:tc>
          <w:tcPr>
            <w:tcW w:w="4675" w:type="dxa"/>
            <w:shd w:val="clear" w:color="auto" w:fill="9CC2E5" w:themeFill="accent1" w:themeFillTint="99"/>
          </w:tcPr>
          <w:p w14:paraId="4DAEB62E" w14:textId="77777777" w:rsidR="009755F9" w:rsidRPr="00640D99" w:rsidRDefault="009755F9" w:rsidP="008C6534">
            <w:pPr>
              <w:spacing w:line="360" w:lineRule="auto"/>
              <w:rPr>
                <w:b/>
                <w:bCs/>
                <w:sz w:val="24"/>
                <w:szCs w:val="24"/>
              </w:rPr>
            </w:pPr>
            <w:r w:rsidRPr="00640D99">
              <w:rPr>
                <w:b/>
                <w:bCs/>
                <w:sz w:val="24"/>
                <w:szCs w:val="24"/>
              </w:rPr>
              <w:t>Response</w:t>
            </w:r>
          </w:p>
        </w:tc>
      </w:tr>
      <w:tr w:rsidR="009755F9" w14:paraId="2E8D2D90" w14:textId="77777777" w:rsidTr="003876B4">
        <w:tc>
          <w:tcPr>
            <w:tcW w:w="4675" w:type="dxa"/>
          </w:tcPr>
          <w:p w14:paraId="27543922" w14:textId="77777777" w:rsidR="009755F9" w:rsidRPr="00C8047E" w:rsidRDefault="009755F9" w:rsidP="008C6534">
            <w:pPr>
              <w:spacing w:line="360" w:lineRule="auto"/>
              <w:rPr>
                <w:sz w:val="24"/>
                <w:szCs w:val="24"/>
              </w:rPr>
            </w:pPr>
            <w:r>
              <w:rPr>
                <w:sz w:val="24"/>
                <w:szCs w:val="24"/>
              </w:rPr>
              <w:t xml:space="preserve">Risk </w:t>
            </w:r>
            <w:commentRangeStart w:id="83"/>
            <w:r>
              <w:rPr>
                <w:sz w:val="24"/>
                <w:szCs w:val="24"/>
              </w:rPr>
              <w:t>1</w:t>
            </w:r>
            <w:commentRangeEnd w:id="83"/>
            <w:r w:rsidR="00B80305">
              <w:rPr>
                <w:rStyle w:val="CommentReference"/>
              </w:rPr>
              <w:commentReference w:id="83"/>
            </w:r>
            <w:r>
              <w:rPr>
                <w:sz w:val="24"/>
                <w:szCs w:val="24"/>
              </w:rPr>
              <w:t>:</w:t>
            </w:r>
          </w:p>
        </w:tc>
        <w:tc>
          <w:tcPr>
            <w:tcW w:w="4675" w:type="dxa"/>
            <w:shd w:val="clear" w:color="auto" w:fill="auto"/>
          </w:tcPr>
          <w:p w14:paraId="652098A7" w14:textId="77777777" w:rsidR="009755F9" w:rsidRDefault="009755F9" w:rsidP="008C6534">
            <w:pPr>
              <w:spacing w:line="360" w:lineRule="auto"/>
              <w:rPr>
                <w:sz w:val="24"/>
                <w:szCs w:val="24"/>
              </w:rPr>
            </w:pPr>
          </w:p>
        </w:tc>
      </w:tr>
      <w:tr w:rsidR="009755F9" w14:paraId="63FE4F44" w14:textId="77777777" w:rsidTr="003876B4">
        <w:tc>
          <w:tcPr>
            <w:tcW w:w="4675" w:type="dxa"/>
          </w:tcPr>
          <w:p w14:paraId="7919C08E" w14:textId="77777777" w:rsidR="009755F9" w:rsidRDefault="009755F9" w:rsidP="008C6534">
            <w:pPr>
              <w:spacing w:line="360" w:lineRule="auto"/>
              <w:rPr>
                <w:sz w:val="24"/>
                <w:szCs w:val="24"/>
              </w:rPr>
            </w:pPr>
            <w:r>
              <w:rPr>
                <w:sz w:val="24"/>
                <w:szCs w:val="24"/>
              </w:rPr>
              <w:t>Risk 2:</w:t>
            </w:r>
          </w:p>
        </w:tc>
        <w:tc>
          <w:tcPr>
            <w:tcW w:w="4675" w:type="dxa"/>
            <w:shd w:val="clear" w:color="auto" w:fill="auto"/>
          </w:tcPr>
          <w:p w14:paraId="6BFD0038" w14:textId="77777777" w:rsidR="009755F9" w:rsidRDefault="009755F9" w:rsidP="008C6534">
            <w:pPr>
              <w:spacing w:line="360" w:lineRule="auto"/>
              <w:rPr>
                <w:sz w:val="24"/>
                <w:szCs w:val="24"/>
              </w:rPr>
            </w:pPr>
          </w:p>
        </w:tc>
      </w:tr>
      <w:tr w:rsidR="009755F9" w14:paraId="3DB402A4" w14:textId="77777777" w:rsidTr="003876B4">
        <w:tc>
          <w:tcPr>
            <w:tcW w:w="4675" w:type="dxa"/>
          </w:tcPr>
          <w:p w14:paraId="2E33C556" w14:textId="77777777" w:rsidR="009755F9" w:rsidRDefault="009755F9" w:rsidP="008C6534">
            <w:pPr>
              <w:spacing w:line="360" w:lineRule="auto"/>
              <w:rPr>
                <w:sz w:val="24"/>
                <w:szCs w:val="24"/>
              </w:rPr>
            </w:pPr>
            <w:r>
              <w:rPr>
                <w:sz w:val="24"/>
                <w:szCs w:val="24"/>
              </w:rPr>
              <w:t>Risk 3:</w:t>
            </w:r>
          </w:p>
        </w:tc>
        <w:tc>
          <w:tcPr>
            <w:tcW w:w="4675" w:type="dxa"/>
            <w:shd w:val="clear" w:color="auto" w:fill="auto"/>
          </w:tcPr>
          <w:p w14:paraId="132641B9" w14:textId="77777777" w:rsidR="009755F9" w:rsidRDefault="009755F9" w:rsidP="008C6534">
            <w:pPr>
              <w:spacing w:line="360" w:lineRule="auto"/>
              <w:rPr>
                <w:sz w:val="24"/>
                <w:szCs w:val="24"/>
              </w:rPr>
            </w:pPr>
          </w:p>
        </w:tc>
      </w:tr>
      <w:tr w:rsidR="009755F9" w14:paraId="2B79B0F6" w14:textId="77777777" w:rsidTr="003876B4">
        <w:tc>
          <w:tcPr>
            <w:tcW w:w="4675" w:type="dxa"/>
          </w:tcPr>
          <w:p w14:paraId="3DD61C67" w14:textId="77777777" w:rsidR="009755F9" w:rsidRDefault="009755F9" w:rsidP="008C6534">
            <w:pPr>
              <w:spacing w:line="360" w:lineRule="auto"/>
              <w:rPr>
                <w:sz w:val="24"/>
                <w:szCs w:val="24"/>
              </w:rPr>
            </w:pPr>
            <w:r>
              <w:rPr>
                <w:sz w:val="24"/>
                <w:szCs w:val="24"/>
              </w:rPr>
              <w:t xml:space="preserve">Risk 4: </w:t>
            </w:r>
          </w:p>
        </w:tc>
        <w:tc>
          <w:tcPr>
            <w:tcW w:w="4675" w:type="dxa"/>
            <w:shd w:val="clear" w:color="auto" w:fill="auto"/>
          </w:tcPr>
          <w:p w14:paraId="5A0C788D" w14:textId="77777777" w:rsidR="009755F9" w:rsidRDefault="009755F9" w:rsidP="008C6534">
            <w:pPr>
              <w:spacing w:line="360" w:lineRule="auto"/>
              <w:rPr>
                <w:sz w:val="24"/>
                <w:szCs w:val="24"/>
              </w:rPr>
            </w:pPr>
          </w:p>
        </w:tc>
      </w:tr>
    </w:tbl>
    <w:p w14:paraId="76868AE1" w14:textId="02266C61" w:rsidR="490F8F5E" w:rsidRDefault="490F8F5E" w:rsidP="003876B4">
      <w:pPr>
        <w:spacing w:line="360" w:lineRule="auto"/>
        <w:ind w:left="720"/>
        <w:rPr>
          <w:sz w:val="24"/>
          <w:szCs w:val="24"/>
        </w:rPr>
      </w:pPr>
    </w:p>
    <w:p w14:paraId="228ADED0" w14:textId="4B26368B" w:rsidR="009755F9" w:rsidRPr="005B5D11" w:rsidRDefault="009755F9" w:rsidP="490F8F5E">
      <w:pPr>
        <w:pStyle w:val="Heading1"/>
        <w:spacing w:line="360" w:lineRule="auto"/>
        <w:rPr>
          <w:rFonts w:asciiTheme="minorHAnsi" w:hAnsiTheme="minorHAnsi" w:cstheme="minorBidi"/>
          <w:b/>
          <w:bCs/>
        </w:rPr>
      </w:pPr>
      <w:bookmarkStart w:id="84" w:name="_PART_7:_SIGNATURES"/>
      <w:bookmarkStart w:id="85" w:name="_Toc86677254"/>
      <w:bookmarkEnd w:id="84"/>
      <w:r w:rsidRPr="490F8F5E">
        <w:rPr>
          <w:rFonts w:asciiTheme="minorHAnsi" w:hAnsiTheme="minorHAnsi" w:cstheme="minorBidi"/>
          <w:b/>
          <w:bCs/>
        </w:rPr>
        <w:t xml:space="preserve">PART </w:t>
      </w:r>
      <w:r w:rsidR="006168E5">
        <w:rPr>
          <w:rFonts w:asciiTheme="minorHAnsi" w:hAnsiTheme="minorHAnsi" w:cstheme="minorBidi"/>
          <w:b/>
          <w:bCs/>
        </w:rPr>
        <w:t>7</w:t>
      </w:r>
      <w:r w:rsidRPr="490F8F5E">
        <w:rPr>
          <w:rFonts w:asciiTheme="minorHAnsi" w:hAnsiTheme="minorHAnsi" w:cstheme="minorBidi"/>
          <w:b/>
          <w:bCs/>
        </w:rPr>
        <w:t xml:space="preserve">: </w:t>
      </w:r>
      <w:r w:rsidR="006E2399">
        <w:rPr>
          <w:rFonts w:asciiTheme="minorHAnsi" w:hAnsiTheme="minorHAnsi" w:cstheme="minorBidi"/>
          <w:b/>
          <w:bCs/>
        </w:rPr>
        <w:t>COMMENTS</w:t>
      </w:r>
      <w:bookmarkEnd w:id="85"/>
    </w:p>
    <w:p w14:paraId="44929BD1" w14:textId="1F1DD585" w:rsidR="009755F9" w:rsidRPr="00C26F8E" w:rsidRDefault="003F78C7" w:rsidP="009755F9">
      <w:pPr>
        <w:spacing w:line="360" w:lineRule="auto"/>
        <w:rPr>
          <w:i/>
          <w:iCs/>
          <w:sz w:val="24"/>
          <w:szCs w:val="24"/>
        </w:rPr>
      </w:pPr>
      <w:r w:rsidRPr="00C26F8E">
        <w:rPr>
          <w:i/>
          <w:iCs/>
          <w:sz w:val="24"/>
          <w:szCs w:val="24"/>
        </w:rPr>
        <w:t xml:space="preserve">Once completed and reviewed by the Privacy and Access to Information Office, </w:t>
      </w:r>
      <w:r w:rsidR="006E2399" w:rsidRPr="00C26F8E">
        <w:rPr>
          <w:i/>
          <w:iCs/>
          <w:sz w:val="24"/>
          <w:szCs w:val="24"/>
        </w:rPr>
        <w:t xml:space="preserve">include the recommendations or comments of the CPO and CIO or CISO, and </w:t>
      </w:r>
      <w:r w:rsidR="009755F9" w:rsidRPr="00C26F8E">
        <w:rPr>
          <w:i/>
          <w:iCs/>
          <w:sz w:val="24"/>
          <w:szCs w:val="24"/>
        </w:rPr>
        <w:t xml:space="preserve">have the PIA signed by </w:t>
      </w:r>
      <w:r w:rsidRPr="00C26F8E">
        <w:rPr>
          <w:i/>
          <w:iCs/>
          <w:sz w:val="24"/>
          <w:szCs w:val="24"/>
        </w:rPr>
        <w:t>the Administrative Authority</w:t>
      </w:r>
      <w:r w:rsidR="009755F9" w:rsidRPr="00C26F8E">
        <w:rPr>
          <w:i/>
          <w:iCs/>
          <w:sz w:val="24"/>
          <w:szCs w:val="24"/>
        </w:rPr>
        <w:t xml:space="preserve"> responsible for the initiative.</w:t>
      </w:r>
    </w:p>
    <w:p w14:paraId="47707AFD" w14:textId="1C548672" w:rsidR="009755F9" w:rsidRPr="003F78C7" w:rsidRDefault="00974C7C" w:rsidP="006048A9">
      <w:pPr>
        <w:pStyle w:val="Heading2"/>
        <w:pBdr>
          <w:top w:val="single" w:sz="4" w:space="1" w:color="auto"/>
          <w:left w:val="single" w:sz="4" w:space="4" w:color="auto"/>
          <w:bottom w:val="single" w:sz="4" w:space="1" w:color="auto"/>
          <w:right w:val="single" w:sz="4" w:space="4" w:color="auto"/>
        </w:pBdr>
        <w:spacing w:line="360" w:lineRule="auto"/>
        <w:ind w:left="360" w:hanging="360"/>
        <w:rPr>
          <w:rFonts w:asciiTheme="minorHAnsi" w:hAnsiTheme="minorHAnsi" w:cstheme="minorHAnsi"/>
          <w:b/>
          <w:bCs/>
          <w:color w:val="1F4E79" w:themeColor="accent1" w:themeShade="80"/>
        </w:rPr>
      </w:pPr>
      <w:r>
        <w:rPr>
          <w:rFonts w:asciiTheme="minorHAnsi" w:hAnsiTheme="minorHAnsi" w:cstheme="minorHAnsi"/>
          <w:b/>
          <w:bCs/>
          <w:color w:val="1F4E79" w:themeColor="accent1" w:themeShade="80"/>
        </w:rPr>
        <w:lastRenderedPageBreak/>
        <w:t>Data Protection</w:t>
      </w:r>
      <w:r w:rsidR="009755F9" w:rsidRPr="003F78C7">
        <w:rPr>
          <w:rFonts w:asciiTheme="minorHAnsi" w:hAnsiTheme="minorHAnsi" w:cstheme="minorHAnsi"/>
          <w:b/>
          <w:bCs/>
          <w:color w:val="1F4E79" w:themeColor="accent1" w:themeShade="80"/>
        </w:rPr>
        <w:t xml:space="preserve"> Officer Comments</w:t>
      </w:r>
    </w:p>
    <w:p w14:paraId="412B227D" w14:textId="77777777" w:rsidR="009755F9" w:rsidRDefault="009755F9"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2ED6E270" w14:textId="77777777" w:rsidR="009755F9" w:rsidRDefault="009755F9"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479902D3" w14:textId="58392581" w:rsidR="00104E7B" w:rsidRPr="003F78C7" w:rsidRDefault="00104E7B" w:rsidP="00104E7B">
      <w:pPr>
        <w:pStyle w:val="Heading2"/>
        <w:pBdr>
          <w:top w:val="single" w:sz="4" w:space="1" w:color="auto"/>
          <w:left w:val="single" w:sz="4" w:space="4" w:color="auto"/>
          <w:bottom w:val="single" w:sz="4" w:space="1" w:color="auto"/>
          <w:right w:val="single" w:sz="4" w:space="4" w:color="auto"/>
        </w:pBdr>
        <w:spacing w:line="360" w:lineRule="auto"/>
        <w:ind w:left="360" w:hanging="360"/>
        <w:rPr>
          <w:rFonts w:asciiTheme="minorHAnsi" w:hAnsiTheme="minorHAnsi" w:cstheme="minorHAnsi"/>
          <w:b/>
          <w:bCs/>
          <w:color w:val="1F4E79" w:themeColor="accent1" w:themeShade="80"/>
        </w:rPr>
      </w:pPr>
      <w:r>
        <w:rPr>
          <w:rFonts w:asciiTheme="minorHAnsi" w:hAnsiTheme="minorHAnsi" w:cstheme="minorHAnsi"/>
          <w:b/>
          <w:bCs/>
          <w:color w:val="1F4E79" w:themeColor="accent1" w:themeShade="80"/>
        </w:rPr>
        <w:t>Corporate Privacy</w:t>
      </w:r>
      <w:r w:rsidRPr="003F78C7">
        <w:rPr>
          <w:rFonts w:asciiTheme="minorHAnsi" w:hAnsiTheme="minorHAnsi" w:cstheme="minorHAnsi"/>
          <w:b/>
          <w:bCs/>
          <w:color w:val="1F4E79" w:themeColor="accent1" w:themeShade="80"/>
        </w:rPr>
        <w:t xml:space="preserve"> Officer Comments</w:t>
      </w:r>
    </w:p>
    <w:p w14:paraId="4DFB953C" w14:textId="77777777" w:rsidR="00104E7B" w:rsidRDefault="00104E7B"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42855CFC" w14:textId="77777777" w:rsidR="00104E7B" w:rsidRDefault="00104E7B"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3B0ABD52" w14:textId="3DD9A170" w:rsidR="00104E7B" w:rsidRPr="003F78C7" w:rsidRDefault="00104E7B" w:rsidP="00104E7B">
      <w:pPr>
        <w:pStyle w:val="Heading2"/>
        <w:pBdr>
          <w:top w:val="single" w:sz="4" w:space="1" w:color="auto"/>
          <w:left w:val="single" w:sz="4" w:space="4" w:color="auto"/>
          <w:bottom w:val="single" w:sz="4" w:space="1" w:color="auto"/>
          <w:right w:val="single" w:sz="4" w:space="4" w:color="auto"/>
        </w:pBdr>
        <w:spacing w:line="360" w:lineRule="auto"/>
        <w:ind w:left="360" w:hanging="360"/>
        <w:rPr>
          <w:rFonts w:asciiTheme="minorHAnsi" w:hAnsiTheme="minorHAnsi" w:cstheme="minorHAnsi"/>
          <w:b/>
          <w:bCs/>
          <w:color w:val="1F4E79" w:themeColor="accent1" w:themeShade="80"/>
        </w:rPr>
      </w:pPr>
      <w:r>
        <w:rPr>
          <w:rFonts w:asciiTheme="minorHAnsi" w:hAnsiTheme="minorHAnsi" w:cstheme="minorHAnsi"/>
          <w:b/>
          <w:bCs/>
          <w:color w:val="1F4E79" w:themeColor="accent1" w:themeShade="80"/>
        </w:rPr>
        <w:t xml:space="preserve">Chief Information or Chief Information Security </w:t>
      </w:r>
      <w:r w:rsidRPr="003F78C7">
        <w:rPr>
          <w:rFonts w:asciiTheme="minorHAnsi" w:hAnsiTheme="minorHAnsi" w:cstheme="minorHAnsi"/>
          <w:b/>
          <w:bCs/>
          <w:color w:val="1F4E79" w:themeColor="accent1" w:themeShade="80"/>
        </w:rPr>
        <w:t>Officer Comments</w:t>
      </w:r>
    </w:p>
    <w:p w14:paraId="677CD52B" w14:textId="77777777" w:rsidR="00104E7B" w:rsidRDefault="00104E7B"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2970116B" w14:textId="77777777" w:rsidR="00C26F8E" w:rsidRDefault="00C26F8E"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7CC1E98E" w14:textId="77777777" w:rsidR="00C26F8E" w:rsidRDefault="00C26F8E" w:rsidP="00C26F8E">
      <w:pPr>
        <w:pStyle w:val="Heading2"/>
        <w:pBdr>
          <w:top w:val="single" w:sz="4" w:space="1" w:color="auto"/>
          <w:left w:val="single" w:sz="4" w:space="4" w:color="auto"/>
          <w:bottom w:val="single" w:sz="4" w:space="1" w:color="auto"/>
          <w:right w:val="single" w:sz="4" w:space="4" w:color="auto"/>
        </w:pBdr>
        <w:spacing w:line="360" w:lineRule="auto"/>
        <w:ind w:left="360" w:hanging="360"/>
        <w:rPr>
          <w:rFonts w:asciiTheme="minorHAnsi" w:hAnsiTheme="minorHAnsi" w:cstheme="minorHAnsi"/>
          <w:b/>
          <w:bCs/>
          <w:color w:val="1F4E79" w:themeColor="accent1" w:themeShade="80"/>
        </w:rPr>
      </w:pPr>
      <w:r>
        <w:rPr>
          <w:rFonts w:asciiTheme="minorHAnsi" w:hAnsiTheme="minorHAnsi" w:cstheme="minorHAnsi"/>
          <w:b/>
          <w:bCs/>
          <w:color w:val="1F4E79" w:themeColor="accent1" w:themeShade="80"/>
        </w:rPr>
        <w:t>Department Comments</w:t>
      </w:r>
    </w:p>
    <w:p w14:paraId="2FFC4A7A" w14:textId="77777777" w:rsidR="00C26F8E" w:rsidRDefault="00C26F8E"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787624EB" w14:textId="77777777" w:rsidR="00104E7B" w:rsidRDefault="00104E7B"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4C8BDF22" w14:textId="77777777" w:rsidR="00104E7B" w:rsidRDefault="00104E7B" w:rsidP="006048A9">
      <w:pPr>
        <w:pBdr>
          <w:top w:val="single" w:sz="4" w:space="1" w:color="auto"/>
          <w:left w:val="single" w:sz="4" w:space="4" w:color="auto"/>
          <w:bottom w:val="single" w:sz="4" w:space="1" w:color="auto"/>
          <w:right w:val="single" w:sz="4" w:space="4" w:color="auto"/>
        </w:pBdr>
        <w:spacing w:line="360" w:lineRule="auto"/>
        <w:rPr>
          <w:sz w:val="24"/>
          <w:szCs w:val="24"/>
        </w:rPr>
      </w:pPr>
    </w:p>
    <w:p w14:paraId="1B43AB6D" w14:textId="224DE539" w:rsidR="00104E7B" w:rsidRPr="005B5D11" w:rsidRDefault="00104E7B" w:rsidP="00104E7B">
      <w:pPr>
        <w:pStyle w:val="Heading1"/>
        <w:spacing w:line="360" w:lineRule="auto"/>
        <w:rPr>
          <w:rFonts w:asciiTheme="minorHAnsi" w:hAnsiTheme="minorHAnsi" w:cstheme="minorBidi"/>
          <w:b/>
          <w:bCs/>
        </w:rPr>
      </w:pPr>
      <w:r w:rsidRPr="490F8F5E">
        <w:rPr>
          <w:rFonts w:asciiTheme="minorHAnsi" w:hAnsiTheme="minorHAnsi" w:cstheme="minorBidi"/>
          <w:b/>
          <w:bCs/>
        </w:rPr>
        <w:t xml:space="preserve">PART </w:t>
      </w:r>
      <w:r>
        <w:rPr>
          <w:rFonts w:asciiTheme="minorHAnsi" w:hAnsiTheme="minorHAnsi" w:cstheme="minorBidi"/>
          <w:b/>
          <w:bCs/>
        </w:rPr>
        <w:t>8</w:t>
      </w:r>
      <w:r w:rsidRPr="490F8F5E">
        <w:rPr>
          <w:rFonts w:asciiTheme="minorHAnsi" w:hAnsiTheme="minorHAnsi" w:cstheme="minorBidi"/>
          <w:b/>
          <w:bCs/>
        </w:rPr>
        <w:t xml:space="preserve">: </w:t>
      </w:r>
      <w:r>
        <w:rPr>
          <w:rFonts w:asciiTheme="minorHAnsi" w:hAnsiTheme="minorHAnsi" w:cstheme="minorBidi"/>
          <w:b/>
          <w:bCs/>
        </w:rPr>
        <w:t>SIGNATURES</w:t>
      </w:r>
    </w:p>
    <w:p w14:paraId="3F743045" w14:textId="1E7E6F36" w:rsidR="009755F9" w:rsidRDefault="009755F9" w:rsidP="009755F9">
      <w:pPr>
        <w:spacing w:line="360" w:lineRule="auto"/>
        <w:rPr>
          <w:sz w:val="24"/>
          <w:szCs w:val="24"/>
        </w:rPr>
      </w:pPr>
    </w:p>
    <w:p w14:paraId="67E59853" w14:textId="77777777" w:rsidR="00C26F8E" w:rsidRDefault="00C26F8E" w:rsidP="00C26F8E">
      <w:pPr>
        <w:spacing w:line="360" w:lineRule="auto"/>
        <w:rPr>
          <w:sz w:val="24"/>
          <w:szCs w:val="24"/>
        </w:rPr>
      </w:pPr>
      <w:r w:rsidRPr="00B271A7">
        <w:rPr>
          <w:sz w:val="24"/>
          <w:szCs w:val="24"/>
        </w:rPr>
        <w:t>This PIA accurately documents the data elements and information flow at the time of signing. If there are any changes to the overall initiative, including to the way personal information is collected, used, stored or disclosed, the program area</w:t>
      </w:r>
      <w:r>
        <w:rPr>
          <w:sz w:val="24"/>
          <w:szCs w:val="24"/>
        </w:rPr>
        <w:t xml:space="preserve"> will engage with the Privacy and Access to Information Office and if necessary, complete a PIA update.</w:t>
      </w:r>
    </w:p>
    <w:p w14:paraId="328C29BD" w14:textId="77777777" w:rsidR="00C26F8E" w:rsidRDefault="00C26F8E" w:rsidP="00C26F8E">
      <w:pPr>
        <w:spacing w:line="360" w:lineRule="auto"/>
        <w:rPr>
          <w:rStyle w:val="Style1"/>
        </w:rPr>
      </w:pPr>
      <w:r>
        <w:rPr>
          <w:sz w:val="24"/>
          <w:szCs w:val="24"/>
        </w:rPr>
        <w:t>By signing below the Administrative Authority assumes responsibility for the privacy risk associated with this initiative.</w:t>
      </w:r>
    </w:p>
    <w:tbl>
      <w:tblPr>
        <w:tblStyle w:val="TableGrid"/>
        <w:tblW w:w="9350" w:type="dxa"/>
        <w:tblLook w:val="04A0" w:firstRow="1" w:lastRow="0" w:firstColumn="1" w:lastColumn="0" w:noHBand="0" w:noVBand="1"/>
      </w:tblPr>
      <w:tblGrid>
        <w:gridCol w:w="2805"/>
        <w:gridCol w:w="1901"/>
        <w:gridCol w:w="2534"/>
        <w:gridCol w:w="2110"/>
      </w:tblGrid>
      <w:tr w:rsidR="00104E7B" w:rsidRPr="59AC38D8" w14:paraId="0A0E48EE" w14:textId="77777777" w:rsidTr="00860711">
        <w:trPr>
          <w:tblHeader/>
        </w:trPr>
        <w:tc>
          <w:tcPr>
            <w:tcW w:w="9350" w:type="dxa"/>
            <w:gridSpan w:val="4"/>
            <w:shd w:val="clear" w:color="auto" w:fill="AEAAAA" w:themeFill="background2" w:themeFillShade="BF"/>
          </w:tcPr>
          <w:p w14:paraId="32372EE1" w14:textId="6EE134BD" w:rsidR="00104E7B" w:rsidRPr="59AC38D8" w:rsidRDefault="00104E7B" w:rsidP="00860711">
            <w:pPr>
              <w:spacing w:line="360" w:lineRule="auto"/>
              <w:rPr>
                <w:b/>
                <w:bCs/>
                <w:sz w:val="24"/>
                <w:szCs w:val="24"/>
              </w:rPr>
            </w:pPr>
            <w:r>
              <w:rPr>
                <w:rFonts w:ascii="Calibri" w:eastAsia="Calibri" w:hAnsi="Calibri" w:cs="Times New Roman"/>
                <w:b/>
                <w:bCs/>
                <w:color w:val="FFFFFF"/>
                <w:sz w:val="20"/>
              </w:rPr>
              <w:t xml:space="preserve">Table 10 – </w:t>
            </w:r>
            <w:r w:rsidR="00C26F8E">
              <w:rPr>
                <w:rFonts w:ascii="Calibri" w:eastAsia="Calibri" w:hAnsi="Calibri" w:cs="Times New Roman"/>
                <w:b/>
                <w:bCs/>
                <w:color w:val="FFFFFF"/>
                <w:sz w:val="20"/>
              </w:rPr>
              <w:t>Signatures</w:t>
            </w:r>
            <w:r>
              <w:rPr>
                <w:rFonts w:ascii="Calibri" w:eastAsia="Calibri" w:hAnsi="Calibri" w:cs="Times New Roman"/>
                <w:b/>
                <w:bCs/>
                <w:color w:val="FFFFFF"/>
                <w:sz w:val="20"/>
              </w:rPr>
              <w:t xml:space="preserve"> </w:t>
            </w:r>
          </w:p>
        </w:tc>
      </w:tr>
      <w:tr w:rsidR="00104E7B" w:rsidRPr="00640D99" w14:paraId="7AED9D55" w14:textId="77777777" w:rsidTr="00860711">
        <w:trPr>
          <w:tblHeader/>
        </w:trPr>
        <w:tc>
          <w:tcPr>
            <w:tcW w:w="2805" w:type="dxa"/>
            <w:shd w:val="clear" w:color="auto" w:fill="9CC2E5" w:themeFill="accent1" w:themeFillTint="99"/>
          </w:tcPr>
          <w:p w14:paraId="6110881C" w14:textId="77777777" w:rsidR="00104E7B" w:rsidRPr="00640D99" w:rsidRDefault="00104E7B" w:rsidP="00860711">
            <w:pPr>
              <w:spacing w:line="360" w:lineRule="auto"/>
              <w:rPr>
                <w:b/>
                <w:bCs/>
                <w:sz w:val="24"/>
                <w:szCs w:val="24"/>
              </w:rPr>
            </w:pPr>
            <w:r w:rsidRPr="00640D99">
              <w:rPr>
                <w:b/>
                <w:bCs/>
                <w:sz w:val="24"/>
                <w:szCs w:val="24"/>
              </w:rPr>
              <w:t>Role</w:t>
            </w:r>
          </w:p>
        </w:tc>
        <w:tc>
          <w:tcPr>
            <w:tcW w:w="1901" w:type="dxa"/>
            <w:shd w:val="clear" w:color="auto" w:fill="9CC2E5" w:themeFill="accent1" w:themeFillTint="99"/>
          </w:tcPr>
          <w:p w14:paraId="5242761C" w14:textId="77777777" w:rsidR="00104E7B" w:rsidRPr="00640D99" w:rsidRDefault="00104E7B" w:rsidP="00860711">
            <w:pPr>
              <w:spacing w:line="360" w:lineRule="auto"/>
              <w:rPr>
                <w:b/>
                <w:bCs/>
                <w:sz w:val="24"/>
                <w:szCs w:val="24"/>
              </w:rPr>
            </w:pPr>
            <w:r w:rsidRPr="00640D99">
              <w:rPr>
                <w:b/>
                <w:bCs/>
                <w:sz w:val="24"/>
                <w:szCs w:val="24"/>
              </w:rPr>
              <w:t>Name</w:t>
            </w:r>
          </w:p>
        </w:tc>
        <w:tc>
          <w:tcPr>
            <w:tcW w:w="2534" w:type="dxa"/>
            <w:shd w:val="clear" w:color="auto" w:fill="9CC2E5" w:themeFill="accent1" w:themeFillTint="99"/>
          </w:tcPr>
          <w:p w14:paraId="5AB9E524" w14:textId="77777777" w:rsidR="00104E7B" w:rsidRPr="00640D99" w:rsidRDefault="00104E7B" w:rsidP="00860711">
            <w:pPr>
              <w:spacing w:line="360" w:lineRule="auto"/>
              <w:rPr>
                <w:b/>
                <w:bCs/>
                <w:sz w:val="24"/>
                <w:szCs w:val="24"/>
              </w:rPr>
            </w:pPr>
            <w:r w:rsidRPr="59AC38D8">
              <w:rPr>
                <w:b/>
                <w:bCs/>
                <w:sz w:val="24"/>
                <w:szCs w:val="24"/>
              </w:rPr>
              <w:t>Electronic signature</w:t>
            </w:r>
          </w:p>
        </w:tc>
        <w:tc>
          <w:tcPr>
            <w:tcW w:w="2110" w:type="dxa"/>
            <w:shd w:val="clear" w:color="auto" w:fill="9CC2E5" w:themeFill="accent1" w:themeFillTint="99"/>
          </w:tcPr>
          <w:p w14:paraId="28986F2B" w14:textId="77777777" w:rsidR="00104E7B" w:rsidRPr="00640D99" w:rsidRDefault="00104E7B" w:rsidP="00860711">
            <w:pPr>
              <w:spacing w:line="360" w:lineRule="auto"/>
              <w:rPr>
                <w:b/>
                <w:bCs/>
                <w:sz w:val="24"/>
                <w:szCs w:val="24"/>
              </w:rPr>
            </w:pPr>
            <w:r w:rsidRPr="59AC38D8">
              <w:rPr>
                <w:b/>
                <w:bCs/>
                <w:sz w:val="24"/>
                <w:szCs w:val="24"/>
              </w:rPr>
              <w:t>Date signed</w:t>
            </w:r>
          </w:p>
        </w:tc>
      </w:tr>
      <w:tr w:rsidR="00104E7B" w14:paraId="1B38B4DB" w14:textId="77777777" w:rsidTr="00860711">
        <w:tc>
          <w:tcPr>
            <w:tcW w:w="2805" w:type="dxa"/>
          </w:tcPr>
          <w:p w14:paraId="08B9C87C" w14:textId="77777777" w:rsidR="00104E7B" w:rsidRPr="00640D99" w:rsidRDefault="00104E7B" w:rsidP="00860711">
            <w:pPr>
              <w:spacing w:line="360" w:lineRule="auto"/>
              <w:rPr>
                <w:b/>
                <w:bCs/>
                <w:sz w:val="24"/>
                <w:szCs w:val="24"/>
              </w:rPr>
            </w:pPr>
            <w:r>
              <w:rPr>
                <w:b/>
                <w:bCs/>
                <w:sz w:val="24"/>
                <w:szCs w:val="24"/>
              </w:rPr>
              <w:t>Administrative Authority</w:t>
            </w:r>
          </w:p>
        </w:tc>
        <w:tc>
          <w:tcPr>
            <w:tcW w:w="1901" w:type="dxa"/>
          </w:tcPr>
          <w:p w14:paraId="5A4CE13C" w14:textId="77777777" w:rsidR="00104E7B" w:rsidRDefault="00104E7B" w:rsidP="00860711">
            <w:pPr>
              <w:spacing w:line="360" w:lineRule="auto"/>
              <w:rPr>
                <w:sz w:val="24"/>
                <w:szCs w:val="24"/>
              </w:rPr>
            </w:pPr>
          </w:p>
        </w:tc>
        <w:tc>
          <w:tcPr>
            <w:tcW w:w="2534" w:type="dxa"/>
          </w:tcPr>
          <w:p w14:paraId="5269B0BC" w14:textId="77777777" w:rsidR="00104E7B" w:rsidRDefault="00104E7B" w:rsidP="00860711">
            <w:pPr>
              <w:spacing w:line="360" w:lineRule="auto"/>
              <w:rPr>
                <w:sz w:val="24"/>
                <w:szCs w:val="24"/>
              </w:rPr>
            </w:pPr>
          </w:p>
        </w:tc>
        <w:tc>
          <w:tcPr>
            <w:tcW w:w="2110" w:type="dxa"/>
          </w:tcPr>
          <w:p w14:paraId="3BADF264" w14:textId="77777777" w:rsidR="00104E7B" w:rsidRDefault="00104E7B" w:rsidP="00860711">
            <w:pPr>
              <w:spacing w:line="360" w:lineRule="auto"/>
              <w:rPr>
                <w:sz w:val="24"/>
                <w:szCs w:val="24"/>
              </w:rPr>
            </w:pPr>
          </w:p>
        </w:tc>
      </w:tr>
      <w:tr w:rsidR="00104E7B" w14:paraId="11EDF9F2" w14:textId="77777777" w:rsidTr="00860711">
        <w:tc>
          <w:tcPr>
            <w:tcW w:w="2805" w:type="dxa"/>
          </w:tcPr>
          <w:p w14:paraId="697EF6D2" w14:textId="681BA4B6" w:rsidR="00104E7B" w:rsidRPr="00640D99" w:rsidRDefault="00C26F8E" w:rsidP="00860711">
            <w:pPr>
              <w:spacing w:line="360" w:lineRule="auto"/>
              <w:rPr>
                <w:b/>
                <w:bCs/>
                <w:sz w:val="24"/>
                <w:szCs w:val="24"/>
              </w:rPr>
            </w:pPr>
            <w:r>
              <w:rPr>
                <w:b/>
                <w:bCs/>
                <w:sz w:val="24"/>
                <w:szCs w:val="24"/>
              </w:rPr>
              <w:lastRenderedPageBreak/>
              <w:t>Data Protection Officer</w:t>
            </w:r>
          </w:p>
        </w:tc>
        <w:tc>
          <w:tcPr>
            <w:tcW w:w="1901" w:type="dxa"/>
          </w:tcPr>
          <w:p w14:paraId="46CFB825" w14:textId="77777777" w:rsidR="00104E7B" w:rsidRDefault="00104E7B" w:rsidP="00860711">
            <w:pPr>
              <w:spacing w:line="360" w:lineRule="auto"/>
              <w:rPr>
                <w:sz w:val="24"/>
                <w:szCs w:val="24"/>
              </w:rPr>
            </w:pPr>
          </w:p>
        </w:tc>
        <w:tc>
          <w:tcPr>
            <w:tcW w:w="2534" w:type="dxa"/>
          </w:tcPr>
          <w:p w14:paraId="29D845D3" w14:textId="77777777" w:rsidR="00104E7B" w:rsidRDefault="00104E7B" w:rsidP="00860711">
            <w:pPr>
              <w:spacing w:line="360" w:lineRule="auto"/>
              <w:rPr>
                <w:sz w:val="24"/>
                <w:szCs w:val="24"/>
              </w:rPr>
            </w:pPr>
          </w:p>
        </w:tc>
        <w:tc>
          <w:tcPr>
            <w:tcW w:w="2110" w:type="dxa"/>
          </w:tcPr>
          <w:p w14:paraId="68FB7615" w14:textId="77777777" w:rsidR="00104E7B" w:rsidRDefault="00104E7B" w:rsidP="00860711">
            <w:pPr>
              <w:spacing w:line="360" w:lineRule="auto"/>
              <w:rPr>
                <w:sz w:val="24"/>
                <w:szCs w:val="24"/>
              </w:rPr>
            </w:pPr>
          </w:p>
        </w:tc>
      </w:tr>
      <w:tr w:rsidR="00C26F8E" w14:paraId="44831752" w14:textId="77777777" w:rsidTr="00860711">
        <w:tc>
          <w:tcPr>
            <w:tcW w:w="2805" w:type="dxa"/>
          </w:tcPr>
          <w:p w14:paraId="5BF5861F" w14:textId="69CED640" w:rsidR="00C26F8E" w:rsidRPr="00640D99" w:rsidRDefault="00C26F8E" w:rsidP="00860711">
            <w:pPr>
              <w:spacing w:line="360" w:lineRule="auto"/>
              <w:rPr>
                <w:b/>
                <w:bCs/>
                <w:sz w:val="24"/>
                <w:szCs w:val="24"/>
              </w:rPr>
            </w:pPr>
            <w:r>
              <w:rPr>
                <w:b/>
                <w:bCs/>
                <w:sz w:val="24"/>
                <w:szCs w:val="24"/>
              </w:rPr>
              <w:t>Corporate Privacy Officer or General Counsel</w:t>
            </w:r>
          </w:p>
        </w:tc>
        <w:tc>
          <w:tcPr>
            <w:tcW w:w="1901" w:type="dxa"/>
          </w:tcPr>
          <w:p w14:paraId="752730D8" w14:textId="77777777" w:rsidR="00C26F8E" w:rsidRDefault="00C26F8E" w:rsidP="00860711">
            <w:pPr>
              <w:spacing w:line="360" w:lineRule="auto"/>
              <w:rPr>
                <w:sz w:val="24"/>
                <w:szCs w:val="24"/>
              </w:rPr>
            </w:pPr>
          </w:p>
        </w:tc>
        <w:tc>
          <w:tcPr>
            <w:tcW w:w="2534" w:type="dxa"/>
          </w:tcPr>
          <w:p w14:paraId="7B89C9A6" w14:textId="77777777" w:rsidR="00C26F8E" w:rsidRDefault="00C26F8E" w:rsidP="00860711">
            <w:pPr>
              <w:spacing w:line="360" w:lineRule="auto"/>
              <w:rPr>
                <w:sz w:val="24"/>
                <w:szCs w:val="24"/>
              </w:rPr>
            </w:pPr>
          </w:p>
        </w:tc>
        <w:tc>
          <w:tcPr>
            <w:tcW w:w="2110" w:type="dxa"/>
          </w:tcPr>
          <w:p w14:paraId="7009D6D2" w14:textId="77777777" w:rsidR="00C26F8E" w:rsidRDefault="00C26F8E" w:rsidP="00860711">
            <w:pPr>
              <w:spacing w:line="360" w:lineRule="auto"/>
              <w:rPr>
                <w:sz w:val="24"/>
                <w:szCs w:val="24"/>
              </w:rPr>
            </w:pPr>
          </w:p>
        </w:tc>
      </w:tr>
    </w:tbl>
    <w:p w14:paraId="0437D581" w14:textId="4629F986" w:rsidR="008B4A88" w:rsidRPr="009B664B" w:rsidRDefault="008B4A88" w:rsidP="00C26F8E">
      <w:pPr>
        <w:spacing w:line="360" w:lineRule="auto"/>
        <w:rPr>
          <w:lang w:val="en-US"/>
        </w:rPr>
      </w:pPr>
    </w:p>
    <w:sectPr w:rsidR="008B4A88" w:rsidRPr="009B664B" w:rsidSect="009755F9">
      <w:headerReference w:type="default" r:id="rId29"/>
      <w:footerReference w:type="default" r:id="rId30"/>
      <w:type w:val="continuous"/>
      <w:pgSz w:w="12240" w:h="15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sse Gordon" w:date="2024-11-14T10:10:00Z" w:initials="JG">
    <w:p w14:paraId="053B3E3B" w14:textId="77777777" w:rsidR="00846EC2" w:rsidRDefault="00846EC2" w:rsidP="00846EC2">
      <w:pPr>
        <w:pStyle w:val="CommentText"/>
      </w:pPr>
      <w:r>
        <w:rPr>
          <w:rStyle w:val="CommentReference"/>
        </w:rPr>
        <w:annotationRef/>
      </w:r>
      <w:r>
        <w:t xml:space="preserve">Update the name of your project, initiative, or program here and under the initiative title. </w:t>
      </w:r>
    </w:p>
  </w:comment>
  <w:comment w:id="1" w:author="Jesse Gordon" w:date="2024-11-14T11:10:00Z" w:initials="JG">
    <w:p w14:paraId="3B8C76C9" w14:textId="77777777" w:rsidR="008D2DD7" w:rsidRDefault="008D2DD7" w:rsidP="008D2DD7">
      <w:pPr>
        <w:pStyle w:val="CommentText"/>
      </w:pPr>
      <w:r>
        <w:rPr>
          <w:rStyle w:val="CommentReference"/>
        </w:rPr>
        <w:annotationRef/>
      </w:r>
      <w:r>
        <w:t xml:space="preserve">Please ensure that the file name is consistent with the name of your initiative. </w:t>
      </w:r>
    </w:p>
  </w:comment>
  <w:comment w:id="3" w:author="Jesse Gordon" w:date="2024-11-14T10:10:00Z" w:initials="JG">
    <w:p w14:paraId="530ED6B6" w14:textId="7470AA32" w:rsidR="00846EC2" w:rsidRDefault="00846EC2" w:rsidP="00846EC2">
      <w:pPr>
        <w:pStyle w:val="CommentText"/>
      </w:pPr>
      <w:r>
        <w:rPr>
          <w:rStyle w:val="CommentReference"/>
        </w:rPr>
        <w:annotationRef/>
      </w:r>
      <w:r>
        <w:t>Name of your department head</w:t>
      </w:r>
    </w:p>
  </w:comment>
  <w:comment w:id="4" w:author="Jesse Gordon" w:date="2024-11-14T10:11:00Z" w:initials="JG">
    <w:p w14:paraId="2102C052" w14:textId="77777777" w:rsidR="00846EC2" w:rsidRDefault="00846EC2" w:rsidP="00846EC2">
      <w:pPr>
        <w:pStyle w:val="CommentText"/>
      </w:pPr>
      <w:r>
        <w:rPr>
          <w:rStyle w:val="CommentReference"/>
        </w:rPr>
        <w:annotationRef/>
      </w:r>
      <w:r>
        <w:t>Your name or person in charge of project</w:t>
      </w:r>
    </w:p>
  </w:comment>
  <w:comment w:id="6" w:author="Jesse Gordon" w:date="2024-11-14T10:12:00Z" w:initials="JG">
    <w:p w14:paraId="6FDF09A6" w14:textId="77777777" w:rsidR="00846EC2" w:rsidRDefault="00846EC2" w:rsidP="00846EC2">
      <w:pPr>
        <w:pStyle w:val="CommentText"/>
      </w:pPr>
      <w:r>
        <w:rPr>
          <w:rStyle w:val="CommentReference"/>
        </w:rPr>
        <w:annotationRef/>
      </w:r>
      <w:r>
        <w:t xml:space="preserve">Explain the proposal, the problem that will be solved, why the tool is needed to solve the problem. This should be plain language and clearly articulate why the proposal is necessary. </w:t>
      </w:r>
    </w:p>
  </w:comment>
  <w:comment w:id="7" w:author="Jesse Gordon" w:date="2024-11-14T10:12:00Z" w:initials="JG">
    <w:p w14:paraId="23177EEA" w14:textId="77777777" w:rsidR="00846EC2" w:rsidRDefault="00846EC2" w:rsidP="00846EC2">
      <w:pPr>
        <w:pStyle w:val="CommentText"/>
      </w:pPr>
      <w:r>
        <w:rPr>
          <w:rStyle w:val="CommentReference"/>
        </w:rPr>
        <w:annotationRef/>
      </w:r>
      <w:r>
        <w:t xml:space="preserve">Outline whether this is a complete proposal or whether you intend to roll this out in phases. </w:t>
      </w:r>
    </w:p>
  </w:comment>
  <w:comment w:id="8" w:author="Jesse Gordon" w:date="2024-11-14T10:13:00Z" w:initials="JG">
    <w:p w14:paraId="6049FEA2" w14:textId="77777777" w:rsidR="00846EC2" w:rsidRDefault="00846EC2" w:rsidP="00846EC2">
      <w:pPr>
        <w:pStyle w:val="CommentText"/>
      </w:pPr>
      <w:r>
        <w:rPr>
          <w:rStyle w:val="CommentReference"/>
        </w:rPr>
        <w:annotationRef/>
      </w:r>
      <w:r>
        <w:t xml:space="preserve">Input all of the types of information captured, not just personal information. If you are proposing an app or computer program, ensure that you have reviewed the privacy policy of the program or app and have inputted all of the information that the app will capture, as well as the information that you intend to capture. </w:t>
      </w:r>
    </w:p>
  </w:comment>
  <w:comment w:id="14" w:author="Jesse Gordon" w:date="2024-11-14T10:15:00Z" w:initials="JG">
    <w:p w14:paraId="1AFE0C6B" w14:textId="77777777" w:rsidR="00846EC2" w:rsidRDefault="00846EC2" w:rsidP="00846EC2">
      <w:pPr>
        <w:pStyle w:val="CommentText"/>
      </w:pPr>
      <w:r>
        <w:rPr>
          <w:rStyle w:val="CommentReference"/>
        </w:rPr>
        <w:annotationRef/>
      </w:r>
      <w:r>
        <w:t xml:space="preserve">Outline what will be done to mitigate the risk of over collecting personal information. Will you have special rules or procedures about what information will be collected or used, will you limit the time of day the program or initiative is active. </w:t>
      </w:r>
    </w:p>
  </w:comment>
  <w:comment w:id="17" w:author="Jesse Gordon" w:date="2024-11-14T10:16:00Z" w:initials="JG">
    <w:p w14:paraId="6C046C60" w14:textId="77777777" w:rsidR="00846EC2" w:rsidRDefault="00846EC2" w:rsidP="00846EC2">
      <w:pPr>
        <w:pStyle w:val="CommentText"/>
      </w:pPr>
      <w:r>
        <w:rPr>
          <w:rStyle w:val="CommentReference"/>
        </w:rPr>
        <w:annotationRef/>
      </w:r>
      <w:r>
        <w:t xml:space="preserve">This will be populated by the Data Protection Officer. </w:t>
      </w:r>
    </w:p>
  </w:comment>
  <w:comment w:id="18" w:author="Jesse Gordon" w:date="2024-11-14T10:17:00Z" w:initials="JG">
    <w:p w14:paraId="054F0677" w14:textId="77777777" w:rsidR="00846EC2" w:rsidRDefault="00846EC2" w:rsidP="00846EC2">
      <w:pPr>
        <w:pStyle w:val="CommentText"/>
      </w:pPr>
      <w:r>
        <w:rPr>
          <w:rStyle w:val="CommentReference"/>
        </w:rPr>
        <w:annotationRef/>
      </w:r>
      <w:r>
        <w:t xml:space="preserve">For these sections - outline when information is collected, used, or disclosed. </w:t>
      </w:r>
    </w:p>
    <w:p w14:paraId="43B7AFBD" w14:textId="77777777" w:rsidR="00846EC2" w:rsidRDefault="00846EC2" w:rsidP="00846EC2">
      <w:pPr>
        <w:pStyle w:val="CommentText"/>
      </w:pPr>
    </w:p>
    <w:p w14:paraId="1BD9D068" w14:textId="77777777" w:rsidR="00846EC2" w:rsidRDefault="00846EC2" w:rsidP="00846EC2">
      <w:pPr>
        <w:pStyle w:val="CommentText"/>
      </w:pPr>
      <w:r>
        <w:t xml:space="preserve">Think of the information will flow through the program, how does it get in, what happens to it once it is in (how does the program use it, how will you use it) and when does it leave. </w:t>
      </w:r>
    </w:p>
  </w:comment>
  <w:comment w:id="19" w:author="Jesse Gordon" w:date="2024-11-14T10:18:00Z" w:initials="JG">
    <w:p w14:paraId="0FF71248" w14:textId="77777777" w:rsidR="00974C7C" w:rsidRDefault="00846EC2" w:rsidP="00974C7C">
      <w:pPr>
        <w:pStyle w:val="CommentText"/>
      </w:pPr>
      <w:r>
        <w:rPr>
          <w:rStyle w:val="CommentReference"/>
        </w:rPr>
        <w:annotationRef/>
      </w:r>
      <w:r w:rsidR="00974C7C">
        <w:t xml:space="preserve">This means that the person provides the information at source, not provided by a different organization or public body. </w:t>
      </w:r>
    </w:p>
  </w:comment>
  <w:comment w:id="20" w:author="Jesse Gordon" w:date="2024-11-14T10:18:00Z" w:initials="JG">
    <w:p w14:paraId="5D48CAD2" w14:textId="72FCBF41" w:rsidR="00846EC2" w:rsidRDefault="00846EC2" w:rsidP="00846EC2">
      <w:pPr>
        <w:pStyle w:val="CommentText"/>
      </w:pPr>
      <w:r>
        <w:rPr>
          <w:rStyle w:val="CommentReference"/>
        </w:rPr>
        <w:annotationRef/>
      </w:r>
      <w:r>
        <w:t xml:space="preserve">This will be updated by the Data Protection Officer. </w:t>
      </w:r>
    </w:p>
  </w:comment>
  <w:comment w:id="26" w:author="Jesse Gordon" w:date="2024-11-14T10:28:00Z" w:initials="JG">
    <w:p w14:paraId="7ED1DEBA" w14:textId="77777777" w:rsidR="0047197D" w:rsidRDefault="0047197D" w:rsidP="0047197D">
      <w:pPr>
        <w:pStyle w:val="CommentText"/>
      </w:pPr>
      <w:r>
        <w:rPr>
          <w:rStyle w:val="CommentReference"/>
        </w:rPr>
        <w:annotationRef/>
      </w:r>
      <w:r>
        <w:t xml:space="preserve">Sensitive personal information may include: Health information, sexual identity information, gender identity information, financial information, or information about an individuals race, religion, culture. </w:t>
      </w:r>
    </w:p>
    <w:p w14:paraId="545A9043" w14:textId="77777777" w:rsidR="0047197D" w:rsidRDefault="0047197D" w:rsidP="0047197D">
      <w:pPr>
        <w:pStyle w:val="CommentText"/>
      </w:pPr>
    </w:p>
    <w:p w14:paraId="11B16863" w14:textId="77777777" w:rsidR="0047197D" w:rsidRDefault="0047197D" w:rsidP="0047197D">
      <w:pPr>
        <w:pStyle w:val="CommentText"/>
      </w:pPr>
      <w:r>
        <w:t xml:space="preserve">It may also include other types of information based on context. </w:t>
      </w:r>
    </w:p>
  </w:comment>
  <w:comment w:id="27" w:author="Jesse Gordon" w:date="2024-11-14T10:29:00Z" w:initials="JG">
    <w:p w14:paraId="575F55C2" w14:textId="77777777" w:rsidR="0047197D" w:rsidRDefault="0047197D" w:rsidP="0047197D">
      <w:pPr>
        <w:pStyle w:val="CommentText"/>
      </w:pPr>
      <w:r>
        <w:rPr>
          <w:rStyle w:val="CommentReference"/>
        </w:rPr>
        <w:annotationRef/>
      </w:r>
      <w:r>
        <w:t xml:space="preserve">If any information is stored outside of Uvic - it is stored by a service provider. </w:t>
      </w:r>
    </w:p>
    <w:p w14:paraId="7F69C645" w14:textId="77777777" w:rsidR="0047197D" w:rsidRDefault="0047197D" w:rsidP="0047197D">
      <w:pPr>
        <w:pStyle w:val="CommentText"/>
      </w:pPr>
    </w:p>
    <w:p w14:paraId="17E83A42" w14:textId="77777777" w:rsidR="0047197D" w:rsidRDefault="0047197D" w:rsidP="0047197D">
      <w:pPr>
        <w:pStyle w:val="CommentText"/>
      </w:pPr>
      <w:r>
        <w:t xml:space="preserve">If you are proposing a computer program or app - you need to check where the servers are located, and what cloud infrastructure is used. </w:t>
      </w:r>
    </w:p>
    <w:p w14:paraId="430FACC0" w14:textId="77777777" w:rsidR="0047197D" w:rsidRDefault="0047197D" w:rsidP="0047197D">
      <w:pPr>
        <w:pStyle w:val="CommentText"/>
      </w:pPr>
    </w:p>
    <w:p w14:paraId="4B63131F" w14:textId="77777777" w:rsidR="0047197D" w:rsidRDefault="0047197D" w:rsidP="0047197D">
      <w:pPr>
        <w:pStyle w:val="CommentText"/>
      </w:pPr>
    </w:p>
    <w:p w14:paraId="7AA8CEBE" w14:textId="77777777" w:rsidR="0047197D" w:rsidRDefault="0047197D" w:rsidP="0047197D">
      <w:pPr>
        <w:pStyle w:val="CommentText"/>
      </w:pPr>
      <w:r>
        <w:t xml:space="preserve">This can usually be found in the privacy policy of the program. </w:t>
      </w:r>
    </w:p>
  </w:comment>
  <w:comment w:id="29" w:author="Jesse Gordon" w:date="2024-11-14T10:30:00Z" w:initials="JG">
    <w:p w14:paraId="19CF5BA9" w14:textId="77777777" w:rsidR="0047197D" w:rsidRDefault="0047197D" w:rsidP="0047197D">
      <w:pPr>
        <w:pStyle w:val="CommentText"/>
      </w:pPr>
      <w:r>
        <w:rPr>
          <w:rStyle w:val="CommentReference"/>
        </w:rPr>
        <w:annotationRef/>
      </w:r>
      <w:r>
        <w:t xml:space="preserve">This information needs to be populated if you are proposing a computer program or app. </w:t>
      </w:r>
    </w:p>
    <w:p w14:paraId="42FC2801" w14:textId="77777777" w:rsidR="0047197D" w:rsidRDefault="0047197D" w:rsidP="0047197D">
      <w:pPr>
        <w:pStyle w:val="CommentText"/>
      </w:pPr>
    </w:p>
    <w:p w14:paraId="197056A4" w14:textId="77777777" w:rsidR="0047197D" w:rsidRDefault="0047197D" w:rsidP="0047197D">
      <w:pPr>
        <w:pStyle w:val="CommentText"/>
      </w:pPr>
      <w:r>
        <w:t xml:space="preserve">See if they are using any subcontractors to do data processing </w:t>
      </w:r>
    </w:p>
  </w:comment>
  <w:comment w:id="31" w:author="Jesse Gordon" w:date="2024-11-14T10:32:00Z" w:initials="JG">
    <w:p w14:paraId="05475D1C" w14:textId="77777777" w:rsidR="00B80305" w:rsidRDefault="00B80305" w:rsidP="00B80305">
      <w:pPr>
        <w:pStyle w:val="CommentText"/>
      </w:pPr>
      <w:r>
        <w:rPr>
          <w:rStyle w:val="CommentReference"/>
        </w:rPr>
        <w:annotationRef/>
      </w:r>
      <w:r>
        <w:t xml:space="preserve">Unless you drafting a new legal contract with the provider, the answer is likely no. </w:t>
      </w:r>
    </w:p>
  </w:comment>
  <w:comment w:id="32" w:author="Jesse Gordon" w:date="2024-11-14T10:32:00Z" w:initials="JG">
    <w:p w14:paraId="65771536" w14:textId="77777777" w:rsidR="00B80305" w:rsidRDefault="00B80305" w:rsidP="00B80305">
      <w:pPr>
        <w:pStyle w:val="CommentText"/>
      </w:pPr>
      <w:r>
        <w:rPr>
          <w:rStyle w:val="CommentReference"/>
        </w:rPr>
        <w:annotationRef/>
      </w:r>
      <w:r>
        <w:t>You will need to outline whether SYS approves of the information security controls in place with the company.</w:t>
      </w:r>
    </w:p>
  </w:comment>
  <w:comment w:id="33" w:author="Jesse Gordon" w:date="2024-11-14T10:33:00Z" w:initials="JG">
    <w:p w14:paraId="5F27875A" w14:textId="77777777" w:rsidR="00B80305" w:rsidRDefault="00B80305" w:rsidP="00B80305">
      <w:pPr>
        <w:pStyle w:val="CommentText"/>
      </w:pPr>
      <w:r>
        <w:rPr>
          <w:rStyle w:val="CommentReference"/>
        </w:rPr>
        <w:annotationRef/>
      </w:r>
      <w:r>
        <w:t xml:space="preserve">If you are storing ALL information locally, how will you protect it. </w:t>
      </w:r>
    </w:p>
  </w:comment>
  <w:comment w:id="34" w:author="Jesse Gordon" w:date="2024-11-14T10:33:00Z" w:initials="JG">
    <w:p w14:paraId="5F7C8B0F" w14:textId="5F45F146" w:rsidR="00B80305" w:rsidRDefault="00B80305" w:rsidP="00B80305">
      <w:pPr>
        <w:pStyle w:val="CommentText"/>
      </w:pPr>
      <w:r>
        <w:rPr>
          <w:rStyle w:val="CommentReference"/>
        </w:rPr>
        <w:annotationRef/>
      </w:r>
      <w:r>
        <w:t xml:space="preserve">To be determined by SYS during their review. </w:t>
      </w:r>
    </w:p>
  </w:comment>
  <w:comment w:id="35" w:author="Jesse Gordon" w:date="2024-11-14T10:34:00Z" w:initials="JG">
    <w:p w14:paraId="1945F8BA" w14:textId="77777777" w:rsidR="00B80305" w:rsidRDefault="00B80305" w:rsidP="00B80305">
      <w:pPr>
        <w:pStyle w:val="CommentText"/>
      </w:pPr>
      <w:r>
        <w:rPr>
          <w:rStyle w:val="CommentReference"/>
        </w:rPr>
        <w:annotationRef/>
      </w:r>
      <w:r>
        <w:t xml:space="preserve">Fill this out by checking off or putting an X next to each control method. Please also outline the number of employees with access. </w:t>
      </w:r>
    </w:p>
  </w:comment>
  <w:comment w:id="36" w:author="Jesse Gordon" w:date="2024-11-14T10:34:00Z" w:initials="JG">
    <w:p w14:paraId="43C8269F" w14:textId="77777777" w:rsidR="00B80305" w:rsidRDefault="00B80305" w:rsidP="00B80305">
      <w:pPr>
        <w:pStyle w:val="CommentText"/>
      </w:pPr>
      <w:r>
        <w:rPr>
          <w:rStyle w:val="CommentReference"/>
        </w:rPr>
        <w:annotationRef/>
      </w:r>
      <w:r>
        <w:t xml:space="preserve">If you are collecting sensitive personal information - this MUST be filled out. </w:t>
      </w:r>
    </w:p>
  </w:comment>
  <w:comment w:id="44" w:author="Jesse Gordon" w:date="2024-11-20T12:13:00Z" w:initials="JG">
    <w:p w14:paraId="4F4C0CA4" w14:textId="77777777" w:rsidR="00974C7C" w:rsidRDefault="00974C7C" w:rsidP="00974C7C">
      <w:pPr>
        <w:pStyle w:val="CommentText"/>
      </w:pPr>
      <w:r>
        <w:rPr>
          <w:rStyle w:val="CommentReference"/>
        </w:rPr>
        <w:annotationRef/>
      </w:r>
      <w:r>
        <w:t>This information can be found in the privacy policy of the service, app, or program</w:t>
      </w:r>
    </w:p>
  </w:comment>
  <w:comment w:id="45" w:author="Jesse Gordon" w:date="2024-11-14T10:35:00Z" w:initials="JG">
    <w:p w14:paraId="4C1C22D4" w14:textId="77777777" w:rsidR="00B41C80" w:rsidRDefault="00B80305" w:rsidP="00B41C80">
      <w:pPr>
        <w:pStyle w:val="CommentText"/>
      </w:pPr>
      <w:r>
        <w:rPr>
          <w:rStyle w:val="CommentReference"/>
        </w:rPr>
        <w:annotationRef/>
      </w:r>
      <w:r w:rsidR="00B41C80">
        <w:t xml:space="preserve">Only fill this out and subsequent table if you are using sensitive information. </w:t>
      </w:r>
    </w:p>
  </w:comment>
  <w:comment w:id="56" w:author="Jesse Gordon" w:date="2024-11-14T10:35:00Z" w:initials="JG">
    <w:p w14:paraId="3037A2EB" w14:textId="7CDAC486" w:rsidR="00B80305" w:rsidRDefault="00B80305" w:rsidP="00B80305">
      <w:pPr>
        <w:pStyle w:val="CommentText"/>
      </w:pPr>
      <w:r>
        <w:rPr>
          <w:rStyle w:val="CommentReference"/>
        </w:rPr>
        <w:annotationRef/>
      </w:r>
      <w:r>
        <w:t>This must be filled out, how will you ensure the information you are using is correct.</w:t>
      </w:r>
    </w:p>
  </w:comment>
  <w:comment w:id="63" w:author="Jesse Gordon" w:date="2024-11-14T10:36:00Z" w:initials="JG">
    <w:p w14:paraId="278E076B" w14:textId="77777777" w:rsidR="00B80305" w:rsidRDefault="00B80305" w:rsidP="00B80305">
      <w:pPr>
        <w:pStyle w:val="CommentText"/>
      </w:pPr>
      <w:r>
        <w:rPr>
          <w:rStyle w:val="CommentReference"/>
        </w:rPr>
        <w:annotationRef/>
      </w:r>
      <w:r>
        <w:t xml:space="preserve">Can people correct their information if it is incorrect ? </w:t>
      </w:r>
    </w:p>
  </w:comment>
  <w:comment w:id="78" w:author="Jesse Gordon" w:date="2024-11-14T10:37:00Z" w:initials="JG">
    <w:p w14:paraId="6CF68609" w14:textId="77777777" w:rsidR="00B80305" w:rsidRDefault="00B80305" w:rsidP="00B80305">
      <w:pPr>
        <w:pStyle w:val="CommentText"/>
      </w:pPr>
      <w:r>
        <w:rPr>
          <w:rStyle w:val="CommentReference"/>
        </w:rPr>
        <w:annotationRef/>
      </w:r>
      <w:r>
        <w:t xml:space="preserve">This must be filled out. You should check what information you are using in this initiative against the Directory of records. </w:t>
      </w:r>
    </w:p>
  </w:comment>
  <w:comment w:id="79" w:author="Jesse Gordon" w:date="2024-11-14T10:37:00Z" w:initials="JG">
    <w:p w14:paraId="6D5A74CD" w14:textId="77777777" w:rsidR="00B80305" w:rsidRDefault="00B80305" w:rsidP="00B80305">
      <w:pPr>
        <w:pStyle w:val="CommentText"/>
      </w:pPr>
      <w:r>
        <w:rPr>
          <w:rStyle w:val="CommentReference"/>
        </w:rPr>
        <w:annotationRef/>
      </w:r>
      <w:r>
        <w:t xml:space="preserve">This can be found in the privacy policy of the service provider or SYS may  be able to answer this question. </w:t>
      </w:r>
    </w:p>
  </w:comment>
  <w:comment w:id="83" w:author="Jesse Gordon" w:date="2024-11-14T10:37:00Z" w:initials="JG">
    <w:p w14:paraId="41F5DB21" w14:textId="77777777" w:rsidR="00B80305" w:rsidRDefault="00B80305" w:rsidP="00B80305">
      <w:pPr>
        <w:pStyle w:val="CommentText"/>
      </w:pPr>
      <w:r>
        <w:rPr>
          <w:rStyle w:val="CommentReference"/>
        </w:rPr>
        <w:annotationRef/>
      </w:r>
      <w:r>
        <w:t xml:space="preserve">Leave blank for Data Protection Officer.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3B3E3B" w15:done="0"/>
  <w15:commentEx w15:paraId="3B8C76C9" w15:paraIdParent="053B3E3B" w15:done="0"/>
  <w15:commentEx w15:paraId="530ED6B6" w15:done="0"/>
  <w15:commentEx w15:paraId="2102C052" w15:done="0"/>
  <w15:commentEx w15:paraId="6FDF09A6" w15:done="0"/>
  <w15:commentEx w15:paraId="23177EEA" w15:done="0"/>
  <w15:commentEx w15:paraId="6049FEA2" w15:done="0"/>
  <w15:commentEx w15:paraId="1AFE0C6B" w15:done="0"/>
  <w15:commentEx w15:paraId="6C046C60" w15:done="0"/>
  <w15:commentEx w15:paraId="1BD9D068" w15:done="0"/>
  <w15:commentEx w15:paraId="0FF71248" w15:done="0"/>
  <w15:commentEx w15:paraId="5D48CAD2" w15:done="0"/>
  <w15:commentEx w15:paraId="11B16863" w15:done="0"/>
  <w15:commentEx w15:paraId="7AA8CEBE" w15:done="0"/>
  <w15:commentEx w15:paraId="197056A4" w15:done="0"/>
  <w15:commentEx w15:paraId="05475D1C" w15:done="0"/>
  <w15:commentEx w15:paraId="65771536" w15:done="0"/>
  <w15:commentEx w15:paraId="5F27875A" w15:done="0"/>
  <w15:commentEx w15:paraId="5F7C8B0F" w15:done="0"/>
  <w15:commentEx w15:paraId="1945F8BA" w15:done="0"/>
  <w15:commentEx w15:paraId="43C8269F" w15:done="0"/>
  <w15:commentEx w15:paraId="4F4C0CA4" w15:done="0"/>
  <w15:commentEx w15:paraId="4C1C22D4" w15:done="0"/>
  <w15:commentEx w15:paraId="3037A2EB" w15:done="0"/>
  <w15:commentEx w15:paraId="278E076B" w15:done="0"/>
  <w15:commentEx w15:paraId="6CF68609" w15:done="0"/>
  <w15:commentEx w15:paraId="6D5A74CD" w15:done="0"/>
  <w15:commentEx w15:paraId="41F5DB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BB60C3" w16cex:dateUtc="2024-11-14T18:10:00Z"/>
  <w16cex:commentExtensible w16cex:durableId="32F09304" w16cex:dateUtc="2024-11-14T19:10:00Z"/>
  <w16cex:commentExtensible w16cex:durableId="77DC5B6C" w16cex:dateUtc="2024-11-14T18:10:00Z"/>
  <w16cex:commentExtensible w16cex:durableId="34002FCE" w16cex:dateUtc="2024-11-14T18:11:00Z"/>
  <w16cex:commentExtensible w16cex:durableId="159102CF" w16cex:dateUtc="2024-11-14T18:12:00Z"/>
  <w16cex:commentExtensible w16cex:durableId="7BF9C6DF" w16cex:dateUtc="2024-11-14T18:12:00Z"/>
  <w16cex:commentExtensible w16cex:durableId="0D97F8FA" w16cex:dateUtc="2024-11-14T18:13:00Z"/>
  <w16cex:commentExtensible w16cex:durableId="0DBCCAEA" w16cex:dateUtc="2024-11-14T18:15:00Z"/>
  <w16cex:commentExtensible w16cex:durableId="34B54DFF" w16cex:dateUtc="2024-11-14T18:16:00Z"/>
  <w16cex:commentExtensible w16cex:durableId="78421CB6" w16cex:dateUtc="2024-11-14T18:17:00Z"/>
  <w16cex:commentExtensible w16cex:durableId="149FCED2" w16cex:dateUtc="2024-11-14T18:18:00Z"/>
  <w16cex:commentExtensible w16cex:durableId="2473D94D" w16cex:dateUtc="2024-11-14T18:18:00Z"/>
  <w16cex:commentExtensible w16cex:durableId="4B13F37A" w16cex:dateUtc="2024-11-14T18:28:00Z"/>
  <w16cex:commentExtensible w16cex:durableId="1CEAE81E" w16cex:dateUtc="2024-11-14T18:29:00Z"/>
  <w16cex:commentExtensible w16cex:durableId="1338FDA7" w16cex:dateUtc="2024-11-14T18:30:00Z"/>
  <w16cex:commentExtensible w16cex:durableId="24F30498" w16cex:dateUtc="2024-11-14T18:32:00Z"/>
  <w16cex:commentExtensible w16cex:durableId="5E8C28A0" w16cex:dateUtc="2024-11-14T18:32:00Z"/>
  <w16cex:commentExtensible w16cex:durableId="418A8455" w16cex:dateUtc="2024-11-14T18:33:00Z"/>
  <w16cex:commentExtensible w16cex:durableId="7C6E057A" w16cex:dateUtc="2024-11-14T18:33:00Z"/>
  <w16cex:commentExtensible w16cex:durableId="19189C24" w16cex:dateUtc="2024-11-14T18:34:00Z"/>
  <w16cex:commentExtensible w16cex:durableId="4A3E07C2" w16cex:dateUtc="2024-11-14T18:34:00Z"/>
  <w16cex:commentExtensible w16cex:durableId="2F4B321B" w16cex:dateUtc="2024-11-20T20:13:00Z"/>
  <w16cex:commentExtensible w16cex:durableId="704CCDB2" w16cex:dateUtc="2024-11-14T18:35:00Z"/>
  <w16cex:commentExtensible w16cex:durableId="4A589C70" w16cex:dateUtc="2024-11-14T18:35:00Z"/>
  <w16cex:commentExtensible w16cex:durableId="48356C8A" w16cex:dateUtc="2024-11-14T18:36:00Z"/>
  <w16cex:commentExtensible w16cex:durableId="62DF17F8" w16cex:dateUtc="2024-11-14T18:37:00Z"/>
  <w16cex:commentExtensible w16cex:durableId="2EBC62E5" w16cex:dateUtc="2024-11-14T18:37:00Z"/>
  <w16cex:commentExtensible w16cex:durableId="34653672" w16cex:dateUtc="2024-11-14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3B3E3B" w16cid:durableId="6EBB60C3"/>
  <w16cid:commentId w16cid:paraId="3B8C76C9" w16cid:durableId="32F09304"/>
  <w16cid:commentId w16cid:paraId="530ED6B6" w16cid:durableId="77DC5B6C"/>
  <w16cid:commentId w16cid:paraId="2102C052" w16cid:durableId="34002FCE"/>
  <w16cid:commentId w16cid:paraId="6FDF09A6" w16cid:durableId="159102CF"/>
  <w16cid:commentId w16cid:paraId="23177EEA" w16cid:durableId="7BF9C6DF"/>
  <w16cid:commentId w16cid:paraId="6049FEA2" w16cid:durableId="0D97F8FA"/>
  <w16cid:commentId w16cid:paraId="1AFE0C6B" w16cid:durableId="0DBCCAEA"/>
  <w16cid:commentId w16cid:paraId="6C046C60" w16cid:durableId="34B54DFF"/>
  <w16cid:commentId w16cid:paraId="1BD9D068" w16cid:durableId="78421CB6"/>
  <w16cid:commentId w16cid:paraId="0FF71248" w16cid:durableId="149FCED2"/>
  <w16cid:commentId w16cid:paraId="5D48CAD2" w16cid:durableId="2473D94D"/>
  <w16cid:commentId w16cid:paraId="11B16863" w16cid:durableId="4B13F37A"/>
  <w16cid:commentId w16cid:paraId="7AA8CEBE" w16cid:durableId="1CEAE81E"/>
  <w16cid:commentId w16cid:paraId="197056A4" w16cid:durableId="1338FDA7"/>
  <w16cid:commentId w16cid:paraId="05475D1C" w16cid:durableId="24F30498"/>
  <w16cid:commentId w16cid:paraId="65771536" w16cid:durableId="5E8C28A0"/>
  <w16cid:commentId w16cid:paraId="5F27875A" w16cid:durableId="418A8455"/>
  <w16cid:commentId w16cid:paraId="5F7C8B0F" w16cid:durableId="7C6E057A"/>
  <w16cid:commentId w16cid:paraId="1945F8BA" w16cid:durableId="19189C24"/>
  <w16cid:commentId w16cid:paraId="43C8269F" w16cid:durableId="4A3E07C2"/>
  <w16cid:commentId w16cid:paraId="4F4C0CA4" w16cid:durableId="2F4B321B"/>
  <w16cid:commentId w16cid:paraId="4C1C22D4" w16cid:durableId="704CCDB2"/>
  <w16cid:commentId w16cid:paraId="3037A2EB" w16cid:durableId="4A589C70"/>
  <w16cid:commentId w16cid:paraId="278E076B" w16cid:durableId="48356C8A"/>
  <w16cid:commentId w16cid:paraId="6CF68609" w16cid:durableId="62DF17F8"/>
  <w16cid:commentId w16cid:paraId="6D5A74CD" w16cid:durableId="2EBC62E5"/>
  <w16cid:commentId w16cid:paraId="41F5DB21" w16cid:durableId="346536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331D9" w14:textId="77777777" w:rsidR="00593656" w:rsidRDefault="00593656" w:rsidP="00542633">
      <w:pPr>
        <w:spacing w:after="0" w:line="240" w:lineRule="auto"/>
      </w:pPr>
      <w:r>
        <w:separator/>
      </w:r>
    </w:p>
  </w:endnote>
  <w:endnote w:type="continuationSeparator" w:id="0">
    <w:p w14:paraId="637AD4B2" w14:textId="77777777" w:rsidR="00593656" w:rsidRDefault="00593656" w:rsidP="0054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9A8B" w14:textId="0DD74507" w:rsidR="008C6534" w:rsidRPr="009E70B5" w:rsidRDefault="008C6534" w:rsidP="000363FD">
    <w:pPr>
      <w:pStyle w:val="Footer"/>
      <w:ind w:left="-709"/>
      <w:jc w:val="right"/>
      <w:rPr>
        <w:sz w:val="24"/>
        <w:szCs w:val="24"/>
      </w:rPr>
    </w:pPr>
  </w:p>
  <w:p w14:paraId="09FCA715" w14:textId="77777777" w:rsidR="008C6534" w:rsidRPr="00EC482F" w:rsidRDefault="008C6534" w:rsidP="008C6534">
    <w:pPr>
      <w:pStyle w:val="Footer"/>
      <w:jc w:val="right"/>
      <w:rPr>
        <w:color w:val="1F4E79" w:themeColor="accent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F64A1" w14:textId="06808C11" w:rsidR="000363FD" w:rsidRDefault="000363FD" w:rsidP="000363FD">
    <w:pPr>
      <w:pStyle w:val="Footer"/>
      <w:pBdr>
        <w:top w:val="single" w:sz="4" w:space="1" w:color="auto"/>
      </w:pBdr>
      <w:tabs>
        <w:tab w:val="clear" w:pos="9360"/>
        <w:tab w:val="right" w:pos="9356"/>
      </w:tabs>
    </w:pPr>
    <w:fldSimple w:instr=" FILENAME   \* MERGEFORMAT ">
      <w:r>
        <w:rPr>
          <w:noProof/>
        </w:rPr>
        <w:t xml:space="preserve">UVic Privacy Impact Assessment template - ver. </w:t>
      </w:r>
      <w:r w:rsidR="001956D0">
        <w:rPr>
          <w:noProof/>
        </w:rPr>
        <w:t>4.</w:t>
      </w:r>
      <w:r>
        <w:rPr>
          <w:noProof/>
        </w:rPr>
        <w:t>docx</w:t>
      </w:r>
    </w:fldSimple>
    <w:r>
      <w:t xml:space="preserve">  </w:t>
    </w:r>
    <w:r>
      <w:fldChar w:fldCharType="begin"/>
    </w:r>
    <w:r>
      <w:instrText xml:space="preserve"> SAVEDATE  \@ "yy-MMM-d"  \* MERGEFORMAT </w:instrText>
    </w:r>
    <w:r>
      <w:fldChar w:fldCharType="separate"/>
    </w:r>
    <w:r w:rsidR="00E372FB">
      <w:rPr>
        <w:noProof/>
      </w:rPr>
      <w:t>24-Nov-22</w:t>
    </w:r>
    <w:r>
      <w:fldChar w:fldCharType="end"/>
    </w:r>
    <w:r>
      <w:tab/>
    </w:r>
    <w:r>
      <w:tab/>
    </w:r>
    <w:sdt>
      <w:sdtPr>
        <w:id w:val="-261215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7C62">
          <w:rPr>
            <w:noProof/>
          </w:rPr>
          <w:t>9</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A07C62">
          <w:rPr>
            <w:noProof/>
          </w:rPr>
          <w:t>13</w:t>
        </w:r>
        <w:r>
          <w:rPr>
            <w:noProof/>
          </w:rPr>
          <w:fldChar w:fldCharType="end"/>
        </w:r>
      </w:sdtContent>
    </w:sdt>
  </w:p>
  <w:p w14:paraId="6BB43D04" w14:textId="77777777" w:rsidR="000363FD" w:rsidRPr="009E70B5" w:rsidRDefault="000363FD" w:rsidP="000363FD">
    <w:pPr>
      <w:pStyle w:val="Footer"/>
      <w:ind w:left="-709"/>
      <w:jc w:val="right"/>
      <w:rPr>
        <w:sz w:val="24"/>
        <w:szCs w:val="24"/>
      </w:rPr>
    </w:pPr>
  </w:p>
  <w:p w14:paraId="7C95BC0F" w14:textId="77777777" w:rsidR="000363FD" w:rsidRPr="00EC482F" w:rsidRDefault="000363FD" w:rsidP="008C6534">
    <w:pPr>
      <w:pStyle w:val="Footer"/>
      <w:jc w:val="right"/>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E1E8D" w14:textId="161C4D2E" w:rsidR="008C6534" w:rsidRDefault="00105812" w:rsidP="00152EC0">
    <w:pPr>
      <w:pStyle w:val="Footer"/>
      <w:pBdr>
        <w:top w:val="single" w:sz="4" w:space="1" w:color="auto"/>
      </w:pBdr>
    </w:pPr>
    <w:fldSimple w:instr=" FILENAME   \* MERGEFORMAT ">
      <w:r>
        <w:rPr>
          <w:noProof/>
        </w:rPr>
        <w:t>UVic Privacy Impact Assessment template - ver. 3.1day.docx</w:t>
      </w:r>
    </w:fldSimple>
    <w:r>
      <w:t xml:space="preserve">  </w:t>
    </w:r>
    <w:r>
      <w:fldChar w:fldCharType="begin"/>
    </w:r>
    <w:r>
      <w:instrText xml:space="preserve"> SAVEDATE  \@ "yy-MMM-d"  \* MERGEFORMAT </w:instrText>
    </w:r>
    <w:r>
      <w:fldChar w:fldCharType="separate"/>
    </w:r>
    <w:r w:rsidR="00E372FB">
      <w:rPr>
        <w:noProof/>
      </w:rPr>
      <w:t>24-Nov-22</w:t>
    </w:r>
    <w:r>
      <w:fldChar w:fldCharType="end"/>
    </w:r>
    <w:r>
      <w:tab/>
    </w:r>
    <w:r>
      <w:tab/>
    </w:r>
    <w:sdt>
      <w:sdtPr>
        <w:id w:val="-1413768606"/>
        <w:docPartObj>
          <w:docPartGallery w:val="Page Numbers (Bottom of Page)"/>
          <w:docPartUnique/>
        </w:docPartObj>
      </w:sdtPr>
      <w:sdtEndPr>
        <w:rPr>
          <w:noProof/>
        </w:rPr>
      </w:sdtEndPr>
      <w:sdtContent>
        <w:r w:rsidR="008C6534">
          <w:fldChar w:fldCharType="begin"/>
        </w:r>
        <w:r w:rsidR="008C6534">
          <w:instrText xml:space="preserve"> PAGE   \* MERGEFORMAT </w:instrText>
        </w:r>
        <w:r w:rsidR="008C6534">
          <w:fldChar w:fldCharType="separate"/>
        </w:r>
        <w:r w:rsidR="00A07C62">
          <w:rPr>
            <w:noProof/>
          </w:rPr>
          <w:t>13</w:t>
        </w:r>
        <w:r w:rsidR="008C6534">
          <w:rPr>
            <w:noProof/>
          </w:rPr>
          <w:fldChar w:fldCharType="end"/>
        </w:r>
        <w:r w:rsidR="008C6534">
          <w:rPr>
            <w:noProof/>
          </w:rPr>
          <w:t>/</w:t>
        </w:r>
        <w:r w:rsidR="008C6534">
          <w:rPr>
            <w:noProof/>
          </w:rPr>
          <w:fldChar w:fldCharType="begin"/>
        </w:r>
        <w:r w:rsidR="008C6534">
          <w:rPr>
            <w:noProof/>
          </w:rPr>
          <w:instrText xml:space="preserve"> NUMPAGES   \* MERGEFORMAT </w:instrText>
        </w:r>
        <w:r w:rsidR="008C6534">
          <w:rPr>
            <w:noProof/>
          </w:rPr>
          <w:fldChar w:fldCharType="separate"/>
        </w:r>
        <w:r w:rsidR="00A07C62">
          <w:rPr>
            <w:noProof/>
          </w:rPr>
          <w:t>13</w:t>
        </w:r>
        <w:r w:rsidR="008C6534">
          <w:rPr>
            <w:noProof/>
          </w:rPr>
          <w:fldChar w:fldCharType="end"/>
        </w:r>
      </w:sdtContent>
    </w:sdt>
  </w:p>
  <w:p w14:paraId="54BD79B0" w14:textId="79FADAF5" w:rsidR="008D1518" w:rsidRDefault="00105812">
    <w:pPr>
      <w:pStyle w:val="Footer"/>
    </w:pPr>
    <w:r>
      <w:fldChar w:fldCharType="begin"/>
    </w:r>
    <w:r>
      <w:instrText xml:space="preserve"> TITLE  \* Caps  \* MERGEFORMAT </w:instrText>
    </w:r>
    <w:r>
      <w:fldChar w:fldCharType="end"/>
    </w:r>
    <w:r>
      <w:fldChar w:fldCharType="begin"/>
    </w:r>
    <w:r>
      <w:instrText xml:space="preserve"> TITLE   \* MERGEFORMAT </w:instrText>
    </w:r>
    <w:r>
      <w:fldChar w:fldCharType="end"/>
    </w:r>
    <w:r>
      <w:fldChar w:fldCharType="begin"/>
    </w:r>
    <w:r>
      <w:instrText xml:space="preserve"> TITLE  \* Caps  \* MERGEFORMAT </w:instrText>
    </w:r>
    <w:r>
      <w:fldChar w:fldCharType="end"/>
    </w:r>
    <w:r>
      <w:fldChar w:fldCharType="begin"/>
    </w:r>
    <w:r>
      <w:instrText xml:space="preserve"> TITLE  \* Caps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3B1BD" w14:textId="77777777" w:rsidR="00593656" w:rsidRDefault="00593656" w:rsidP="00542633">
      <w:pPr>
        <w:spacing w:after="0" w:line="240" w:lineRule="auto"/>
      </w:pPr>
      <w:r>
        <w:separator/>
      </w:r>
    </w:p>
  </w:footnote>
  <w:footnote w:type="continuationSeparator" w:id="0">
    <w:p w14:paraId="70EBBB1E" w14:textId="77777777" w:rsidR="00593656" w:rsidRDefault="00593656" w:rsidP="00542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F0BA964" w14:paraId="6126C557" w14:textId="77777777" w:rsidTr="4F0BA964">
      <w:tc>
        <w:tcPr>
          <w:tcW w:w="3120" w:type="dxa"/>
        </w:tcPr>
        <w:p w14:paraId="1DA9551E" w14:textId="33CE289F" w:rsidR="4F0BA964" w:rsidRDefault="4F0BA964" w:rsidP="4F0BA964">
          <w:pPr>
            <w:pStyle w:val="Header"/>
            <w:ind w:left="-115"/>
          </w:pPr>
        </w:p>
      </w:tc>
      <w:tc>
        <w:tcPr>
          <w:tcW w:w="3120" w:type="dxa"/>
        </w:tcPr>
        <w:p w14:paraId="416D952F" w14:textId="6E80B294" w:rsidR="4F0BA964" w:rsidRDefault="4F0BA964" w:rsidP="001956D0">
          <w:pPr>
            <w:pStyle w:val="Header"/>
            <w:jc w:val="right"/>
          </w:pPr>
        </w:p>
      </w:tc>
      <w:tc>
        <w:tcPr>
          <w:tcW w:w="3120" w:type="dxa"/>
        </w:tcPr>
        <w:p w14:paraId="3CBCA646" w14:textId="2C6E7157" w:rsidR="4F0BA964" w:rsidRDefault="4F0BA964" w:rsidP="4F0BA964">
          <w:pPr>
            <w:pStyle w:val="Header"/>
            <w:ind w:right="-115"/>
            <w:jc w:val="right"/>
          </w:pPr>
        </w:p>
      </w:tc>
    </w:tr>
  </w:tbl>
  <w:p w14:paraId="77F37959" w14:textId="5DFB5ABA" w:rsidR="4F0BA964" w:rsidRDefault="4F0BA964" w:rsidP="4F0BA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AEF0" w14:textId="77777777" w:rsidR="000363FD" w:rsidRPr="000363FD" w:rsidRDefault="000363FD" w:rsidP="000363FD">
    <w:pPr>
      <w:pStyle w:val="Header"/>
    </w:pPr>
  </w:p>
  <w:p w14:paraId="5B050E25" w14:textId="77777777" w:rsidR="000363FD" w:rsidRPr="000363FD" w:rsidRDefault="000363FD" w:rsidP="00152EC0">
    <w:pPr>
      <w:pStyle w:val="Header"/>
      <w:pBdr>
        <w:bottom w:val="single" w:sz="4" w:space="1" w:color="auto"/>
      </w:pBdr>
    </w:pPr>
    <w:r w:rsidRPr="000363FD">
      <w:t xml:space="preserve"> [[Project Name]] Privacy Impact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7A06" w14:textId="77777777" w:rsidR="00D357C6" w:rsidRDefault="00D357C6" w:rsidP="00152EC0">
    <w:pPr>
      <w:pStyle w:val="Header"/>
      <w:pBdr>
        <w:bottom w:val="single" w:sz="4" w:space="1" w:color="auto"/>
      </w:pBdr>
    </w:pPr>
    <w:r w:rsidRPr="00105812">
      <w:t>[[Project Name]] Privacy Impact Assessment</w:t>
    </w:r>
  </w:p>
  <w:p w14:paraId="37C1FA0B" w14:textId="77777777" w:rsidR="00D357C6" w:rsidRDefault="00D35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6D3"/>
    <w:multiLevelType w:val="multilevel"/>
    <w:tmpl w:val="561279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918A5"/>
    <w:multiLevelType w:val="hybridMultilevel"/>
    <w:tmpl w:val="5848154E"/>
    <w:lvl w:ilvl="0" w:tplc="E3A845B2">
      <w:start w:val="13"/>
      <w:numFmt w:val="decimal"/>
      <w:lvlText w:val="%1."/>
      <w:lvlJc w:val="right"/>
      <w:pPr>
        <w:ind w:left="357" w:hanging="357"/>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292BAA"/>
    <w:multiLevelType w:val="multilevel"/>
    <w:tmpl w:val="C73276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541E4"/>
    <w:multiLevelType w:val="hybridMultilevel"/>
    <w:tmpl w:val="F26A75A0"/>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 w15:restartNumberingAfterBreak="0">
    <w:nsid w:val="15BC0220"/>
    <w:multiLevelType w:val="hybridMultilevel"/>
    <w:tmpl w:val="51F0F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C275D"/>
    <w:multiLevelType w:val="hybridMultilevel"/>
    <w:tmpl w:val="04D4A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9C7E7E"/>
    <w:multiLevelType w:val="hybridMultilevel"/>
    <w:tmpl w:val="BC68667C"/>
    <w:lvl w:ilvl="0" w:tplc="CA54B05E">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7" w15:restartNumberingAfterBreak="0">
    <w:nsid w:val="227513A5"/>
    <w:multiLevelType w:val="multilevel"/>
    <w:tmpl w:val="71A443D6"/>
    <w:lvl w:ilvl="0">
      <w:start w:val="15"/>
      <w:numFmt w:val="decimal"/>
      <w:lvlText w:val="%1."/>
      <w:lvlJc w:val="right"/>
      <w:pPr>
        <w:ind w:left="357" w:hanging="357"/>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BCB551B"/>
    <w:multiLevelType w:val="hybridMultilevel"/>
    <w:tmpl w:val="2BBA0C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B65EAF"/>
    <w:multiLevelType w:val="hybridMultilevel"/>
    <w:tmpl w:val="569C3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CD1532"/>
    <w:multiLevelType w:val="hybridMultilevel"/>
    <w:tmpl w:val="9DD0A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FA2C84"/>
    <w:multiLevelType w:val="multilevel"/>
    <w:tmpl w:val="92B24D4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E1B03"/>
    <w:multiLevelType w:val="hybridMultilevel"/>
    <w:tmpl w:val="8C24AE72"/>
    <w:lvl w:ilvl="0" w:tplc="205A6F4E">
      <w:start w:val="1"/>
      <w:numFmt w:val="bullet"/>
      <w:lvlText w:val=""/>
      <w:lvlJc w:val="left"/>
      <w:pPr>
        <w:ind w:left="720" w:hanging="360"/>
      </w:pPr>
      <w:rPr>
        <w:rFonts w:ascii="Symbol" w:eastAsiaTheme="minorHAnsi" w:hAnsi="Symbol" w:cstheme="minorBidi"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0E634A"/>
    <w:multiLevelType w:val="hybridMultilevel"/>
    <w:tmpl w:val="1C2C4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0840AF"/>
    <w:multiLevelType w:val="hybridMultilevel"/>
    <w:tmpl w:val="74486268"/>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33DC3"/>
    <w:multiLevelType w:val="multilevel"/>
    <w:tmpl w:val="B942AC02"/>
    <w:lvl w:ilvl="0">
      <w:start w:val="11"/>
      <w:numFmt w:val="decimal"/>
      <w:lvlText w:val="%1."/>
      <w:lvlJc w:val="right"/>
      <w:pPr>
        <w:ind w:left="357" w:hanging="357"/>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49FD3569"/>
    <w:multiLevelType w:val="hybridMultilevel"/>
    <w:tmpl w:val="52DC123A"/>
    <w:lvl w:ilvl="0" w:tplc="41EA05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CD37DDA"/>
    <w:multiLevelType w:val="hybridMultilevel"/>
    <w:tmpl w:val="2042ECD6"/>
    <w:lvl w:ilvl="0" w:tplc="41EA051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4655EAF"/>
    <w:multiLevelType w:val="hybridMultilevel"/>
    <w:tmpl w:val="0D7CBDDE"/>
    <w:lvl w:ilvl="0" w:tplc="41EA0514">
      <w:start w:val="1"/>
      <w:numFmt w:val="decimal"/>
      <w:lvlText w:val="%1"/>
      <w:lvlJc w:val="left"/>
      <w:pPr>
        <w:ind w:left="9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9E24D31"/>
    <w:multiLevelType w:val="hybridMultilevel"/>
    <w:tmpl w:val="24FC5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452856"/>
    <w:multiLevelType w:val="multilevel"/>
    <w:tmpl w:val="3CD290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000E85"/>
    <w:multiLevelType w:val="hybridMultilevel"/>
    <w:tmpl w:val="BF70E146"/>
    <w:lvl w:ilvl="0" w:tplc="FFFFFFFF">
      <w:start w:val="1"/>
      <w:numFmt w:val="decimal"/>
      <w:lvlText w:val="%1."/>
      <w:lvlJc w:val="right"/>
      <w:pPr>
        <w:ind w:left="357" w:hanging="357"/>
      </w:pPr>
      <w:rPr>
        <w:b/>
        <w:bCs/>
      </w:rPr>
    </w:lvl>
    <w:lvl w:ilvl="1" w:tplc="BA6C73A8">
      <w:start w:val="1"/>
      <w:numFmt w:val="decimal"/>
      <w:lvlText w:val="%2.1"/>
      <w:lvlJc w:val="left"/>
      <w:pPr>
        <w:ind w:left="420" w:hanging="42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71C01E56"/>
    <w:multiLevelType w:val="hybridMultilevel"/>
    <w:tmpl w:val="EF5E7F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2F7454F"/>
    <w:multiLevelType w:val="hybridMultilevel"/>
    <w:tmpl w:val="3FD8B15A"/>
    <w:lvl w:ilvl="0" w:tplc="6EE85B0A">
      <w:start w:val="1"/>
      <w:numFmt w:val="decimal"/>
      <w:lvlText w:val="%1.00"/>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B0824C1"/>
    <w:multiLevelType w:val="hybridMultilevel"/>
    <w:tmpl w:val="525AD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68997839">
    <w:abstractNumId w:val="4"/>
  </w:num>
  <w:num w:numId="2" w16cid:durableId="1518421871">
    <w:abstractNumId w:val="3"/>
  </w:num>
  <w:num w:numId="3" w16cid:durableId="1673340894">
    <w:abstractNumId w:val="10"/>
  </w:num>
  <w:num w:numId="4" w16cid:durableId="301008462">
    <w:abstractNumId w:val="18"/>
  </w:num>
  <w:num w:numId="5" w16cid:durableId="1519348257">
    <w:abstractNumId w:val="14"/>
  </w:num>
  <w:num w:numId="6" w16cid:durableId="212155355">
    <w:abstractNumId w:val="17"/>
  </w:num>
  <w:num w:numId="7" w16cid:durableId="677733737">
    <w:abstractNumId w:val="22"/>
  </w:num>
  <w:num w:numId="8" w16cid:durableId="1142773801">
    <w:abstractNumId w:val="16"/>
  </w:num>
  <w:num w:numId="9" w16cid:durableId="854614991">
    <w:abstractNumId w:val="19"/>
  </w:num>
  <w:num w:numId="10" w16cid:durableId="1691908835">
    <w:abstractNumId w:val="12"/>
  </w:num>
  <w:num w:numId="11" w16cid:durableId="1821267913">
    <w:abstractNumId w:val="20"/>
  </w:num>
  <w:num w:numId="12" w16cid:durableId="1175414777">
    <w:abstractNumId w:val="0"/>
  </w:num>
  <w:num w:numId="13" w16cid:durableId="767895002">
    <w:abstractNumId w:val="2"/>
  </w:num>
  <w:num w:numId="14" w16cid:durableId="1240362644">
    <w:abstractNumId w:val="6"/>
  </w:num>
  <w:num w:numId="15" w16cid:durableId="423184965">
    <w:abstractNumId w:val="9"/>
  </w:num>
  <w:num w:numId="16" w16cid:durableId="1722635881">
    <w:abstractNumId w:val="21"/>
  </w:num>
  <w:num w:numId="17" w16cid:durableId="68819030">
    <w:abstractNumId w:val="11"/>
  </w:num>
  <w:num w:numId="18" w16cid:durableId="1969823353">
    <w:abstractNumId w:val="5"/>
  </w:num>
  <w:num w:numId="19" w16cid:durableId="1252008207">
    <w:abstractNumId w:val="24"/>
  </w:num>
  <w:num w:numId="20" w16cid:durableId="1359355458">
    <w:abstractNumId w:val="13"/>
  </w:num>
  <w:num w:numId="21" w16cid:durableId="1495684824">
    <w:abstractNumId w:val="8"/>
  </w:num>
  <w:num w:numId="22" w16cid:durableId="1785491543">
    <w:abstractNumId w:val="15"/>
  </w:num>
  <w:num w:numId="23" w16cid:durableId="164831211">
    <w:abstractNumId w:val="1"/>
  </w:num>
  <w:num w:numId="24" w16cid:durableId="718166358">
    <w:abstractNumId w:val="7"/>
  </w:num>
  <w:num w:numId="25" w16cid:durableId="1851135696">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e Gordon">
    <w15:presenceInfo w15:providerId="AD" w15:userId="S::jessegordon@uvic.ca::53b0d7d5-ad9b-4d84-a309-ea796693b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4B"/>
    <w:rsid w:val="00004103"/>
    <w:rsid w:val="00005D0D"/>
    <w:rsid w:val="000137CC"/>
    <w:rsid w:val="000323D9"/>
    <w:rsid w:val="000363FD"/>
    <w:rsid w:val="00052779"/>
    <w:rsid w:val="000A2F36"/>
    <w:rsid w:val="000B17B2"/>
    <w:rsid w:val="000C10FA"/>
    <w:rsid w:val="000E0A25"/>
    <w:rsid w:val="000F64E2"/>
    <w:rsid w:val="00104E7B"/>
    <w:rsid w:val="00105812"/>
    <w:rsid w:val="00136EBC"/>
    <w:rsid w:val="00150F55"/>
    <w:rsid w:val="00152EC0"/>
    <w:rsid w:val="00161B0A"/>
    <w:rsid w:val="00173A27"/>
    <w:rsid w:val="001956D0"/>
    <w:rsid w:val="001B3EE2"/>
    <w:rsid w:val="001B49A9"/>
    <w:rsid w:val="001E2C1F"/>
    <w:rsid w:val="001E2FE8"/>
    <w:rsid w:val="001F6708"/>
    <w:rsid w:val="00202A1B"/>
    <w:rsid w:val="00212B8A"/>
    <w:rsid w:val="00214D6A"/>
    <w:rsid w:val="0021726E"/>
    <w:rsid w:val="0025242E"/>
    <w:rsid w:val="0026349A"/>
    <w:rsid w:val="00264F8E"/>
    <w:rsid w:val="00270F1B"/>
    <w:rsid w:val="002750CC"/>
    <w:rsid w:val="00281A19"/>
    <w:rsid w:val="002A1412"/>
    <w:rsid w:val="002B5023"/>
    <w:rsid w:val="00307FC6"/>
    <w:rsid w:val="00317874"/>
    <w:rsid w:val="003332B1"/>
    <w:rsid w:val="00333933"/>
    <w:rsid w:val="00362071"/>
    <w:rsid w:val="00372476"/>
    <w:rsid w:val="00377F34"/>
    <w:rsid w:val="003876B4"/>
    <w:rsid w:val="00392177"/>
    <w:rsid w:val="00394F51"/>
    <w:rsid w:val="003B1BF9"/>
    <w:rsid w:val="003B4EAE"/>
    <w:rsid w:val="003C1229"/>
    <w:rsid w:val="003D4F0E"/>
    <w:rsid w:val="003F7046"/>
    <w:rsid w:val="003F78C7"/>
    <w:rsid w:val="00427D09"/>
    <w:rsid w:val="00431F15"/>
    <w:rsid w:val="00435E6F"/>
    <w:rsid w:val="00453BE2"/>
    <w:rsid w:val="0046043B"/>
    <w:rsid w:val="00467CB7"/>
    <w:rsid w:val="00470E0D"/>
    <w:rsid w:val="0047197D"/>
    <w:rsid w:val="004814BC"/>
    <w:rsid w:val="0049730A"/>
    <w:rsid w:val="004A1119"/>
    <w:rsid w:val="004A1744"/>
    <w:rsid w:val="004A35F6"/>
    <w:rsid w:val="004C21F5"/>
    <w:rsid w:val="004E7946"/>
    <w:rsid w:val="004F3ED4"/>
    <w:rsid w:val="00506836"/>
    <w:rsid w:val="00520A0B"/>
    <w:rsid w:val="00542633"/>
    <w:rsid w:val="005472FA"/>
    <w:rsid w:val="00550565"/>
    <w:rsid w:val="00561E15"/>
    <w:rsid w:val="0057674C"/>
    <w:rsid w:val="00576AA3"/>
    <w:rsid w:val="00577C78"/>
    <w:rsid w:val="00593656"/>
    <w:rsid w:val="0059388A"/>
    <w:rsid w:val="005941BC"/>
    <w:rsid w:val="005B0EE7"/>
    <w:rsid w:val="005D1166"/>
    <w:rsid w:val="00600301"/>
    <w:rsid w:val="006048A9"/>
    <w:rsid w:val="00607458"/>
    <w:rsid w:val="006168E5"/>
    <w:rsid w:val="006178E0"/>
    <w:rsid w:val="006208AB"/>
    <w:rsid w:val="00621441"/>
    <w:rsid w:val="00622EDA"/>
    <w:rsid w:val="00663681"/>
    <w:rsid w:val="00670479"/>
    <w:rsid w:val="00682182"/>
    <w:rsid w:val="006942AF"/>
    <w:rsid w:val="006A1F4D"/>
    <w:rsid w:val="006A603C"/>
    <w:rsid w:val="006B0839"/>
    <w:rsid w:val="006C1830"/>
    <w:rsid w:val="006C3552"/>
    <w:rsid w:val="006C6F96"/>
    <w:rsid w:val="006E2399"/>
    <w:rsid w:val="006E454B"/>
    <w:rsid w:val="00707983"/>
    <w:rsid w:val="0074203C"/>
    <w:rsid w:val="0076336D"/>
    <w:rsid w:val="00771A1A"/>
    <w:rsid w:val="007768F8"/>
    <w:rsid w:val="00784073"/>
    <w:rsid w:val="007A4490"/>
    <w:rsid w:val="007B3C25"/>
    <w:rsid w:val="00804256"/>
    <w:rsid w:val="00811C0E"/>
    <w:rsid w:val="00813F37"/>
    <w:rsid w:val="00822A8C"/>
    <w:rsid w:val="00826919"/>
    <w:rsid w:val="00831E6D"/>
    <w:rsid w:val="00834B21"/>
    <w:rsid w:val="00840105"/>
    <w:rsid w:val="00846EC2"/>
    <w:rsid w:val="00847517"/>
    <w:rsid w:val="0085149D"/>
    <w:rsid w:val="008527B1"/>
    <w:rsid w:val="00853852"/>
    <w:rsid w:val="00866EFB"/>
    <w:rsid w:val="00890223"/>
    <w:rsid w:val="008A20DD"/>
    <w:rsid w:val="008B4A88"/>
    <w:rsid w:val="008C6534"/>
    <w:rsid w:val="008D1518"/>
    <w:rsid w:val="008D2DD7"/>
    <w:rsid w:val="008D7CEC"/>
    <w:rsid w:val="008E0254"/>
    <w:rsid w:val="008F14E4"/>
    <w:rsid w:val="008F7DC5"/>
    <w:rsid w:val="009202B7"/>
    <w:rsid w:val="0092134E"/>
    <w:rsid w:val="009307E8"/>
    <w:rsid w:val="00930FAC"/>
    <w:rsid w:val="00933F97"/>
    <w:rsid w:val="00934943"/>
    <w:rsid w:val="00951D64"/>
    <w:rsid w:val="00974C7C"/>
    <w:rsid w:val="009755F9"/>
    <w:rsid w:val="0097673F"/>
    <w:rsid w:val="00976FD7"/>
    <w:rsid w:val="0099194A"/>
    <w:rsid w:val="00991FDB"/>
    <w:rsid w:val="00992322"/>
    <w:rsid w:val="009B664B"/>
    <w:rsid w:val="009B7446"/>
    <w:rsid w:val="009D0B0D"/>
    <w:rsid w:val="009E2419"/>
    <w:rsid w:val="009E4646"/>
    <w:rsid w:val="009F147F"/>
    <w:rsid w:val="00A00764"/>
    <w:rsid w:val="00A07C62"/>
    <w:rsid w:val="00A320C4"/>
    <w:rsid w:val="00A36D5A"/>
    <w:rsid w:val="00A41A9F"/>
    <w:rsid w:val="00A74FC8"/>
    <w:rsid w:val="00AA576F"/>
    <w:rsid w:val="00AB54E5"/>
    <w:rsid w:val="00AB5886"/>
    <w:rsid w:val="00AD51A3"/>
    <w:rsid w:val="00B16A29"/>
    <w:rsid w:val="00B41C80"/>
    <w:rsid w:val="00B45F60"/>
    <w:rsid w:val="00B5631F"/>
    <w:rsid w:val="00B80305"/>
    <w:rsid w:val="00B816DE"/>
    <w:rsid w:val="00B83EE1"/>
    <w:rsid w:val="00B92C77"/>
    <w:rsid w:val="00BB0319"/>
    <w:rsid w:val="00BB5170"/>
    <w:rsid w:val="00BC69AC"/>
    <w:rsid w:val="00BD0F52"/>
    <w:rsid w:val="00BD164F"/>
    <w:rsid w:val="00BD5EA1"/>
    <w:rsid w:val="00BE1FEA"/>
    <w:rsid w:val="00C05414"/>
    <w:rsid w:val="00C0733B"/>
    <w:rsid w:val="00C26F8E"/>
    <w:rsid w:val="00C36A44"/>
    <w:rsid w:val="00C665E2"/>
    <w:rsid w:val="00C71EF5"/>
    <w:rsid w:val="00C75979"/>
    <w:rsid w:val="00CC3EB7"/>
    <w:rsid w:val="00CD05FC"/>
    <w:rsid w:val="00CD2E2A"/>
    <w:rsid w:val="00CE233C"/>
    <w:rsid w:val="00CF483E"/>
    <w:rsid w:val="00CF7CC2"/>
    <w:rsid w:val="00D357C6"/>
    <w:rsid w:val="00D50B99"/>
    <w:rsid w:val="00D9261E"/>
    <w:rsid w:val="00D959B6"/>
    <w:rsid w:val="00DA2244"/>
    <w:rsid w:val="00DF21B9"/>
    <w:rsid w:val="00DF6126"/>
    <w:rsid w:val="00E0090F"/>
    <w:rsid w:val="00E064FB"/>
    <w:rsid w:val="00E15340"/>
    <w:rsid w:val="00E23372"/>
    <w:rsid w:val="00E31D00"/>
    <w:rsid w:val="00E372FB"/>
    <w:rsid w:val="00E42A5D"/>
    <w:rsid w:val="00E9665E"/>
    <w:rsid w:val="00E97E77"/>
    <w:rsid w:val="00EB5F97"/>
    <w:rsid w:val="00EB63E5"/>
    <w:rsid w:val="00ED498D"/>
    <w:rsid w:val="00EE1142"/>
    <w:rsid w:val="00F06470"/>
    <w:rsid w:val="00F20FEB"/>
    <w:rsid w:val="00F23769"/>
    <w:rsid w:val="00F24302"/>
    <w:rsid w:val="00F32DEA"/>
    <w:rsid w:val="00F405EB"/>
    <w:rsid w:val="00F43EEB"/>
    <w:rsid w:val="00F902A2"/>
    <w:rsid w:val="00FD2278"/>
    <w:rsid w:val="00FE59C7"/>
    <w:rsid w:val="0271B827"/>
    <w:rsid w:val="0282609E"/>
    <w:rsid w:val="28BBC0ED"/>
    <w:rsid w:val="42C9BADC"/>
    <w:rsid w:val="47BF0AC3"/>
    <w:rsid w:val="48C10D99"/>
    <w:rsid w:val="490F8F5E"/>
    <w:rsid w:val="4F0BA964"/>
    <w:rsid w:val="6E9DC97A"/>
    <w:rsid w:val="71BC41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998195"/>
  <w15:chartTrackingRefBased/>
  <w15:docId w15:val="{C2B913B0-B9E8-4D2E-B8DA-B3519577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EB7"/>
    <w:pPr>
      <w:keepNext/>
      <w:keepLines/>
      <w:pBdr>
        <w:bottom w:val="single" w:sz="4" w:space="1" w:color="auto"/>
      </w:pBdr>
      <w:spacing w:before="240" w:after="0"/>
      <w:outlineLvl w:val="0"/>
    </w:pPr>
    <w:rPr>
      <w:rFonts w:asciiTheme="majorHAnsi" w:eastAsiaTheme="majorEastAsia" w:hAnsiTheme="majorHAnsi" w:cstheme="majorBidi"/>
      <w:sz w:val="32"/>
      <w:szCs w:val="32"/>
      <w:lang w:val="en-US"/>
    </w:rPr>
  </w:style>
  <w:style w:type="paragraph" w:styleId="Heading2">
    <w:name w:val="heading 2"/>
    <w:basedOn w:val="Normal"/>
    <w:next w:val="Normal"/>
    <w:link w:val="Heading2Char"/>
    <w:uiPriority w:val="9"/>
    <w:unhideWhenUsed/>
    <w:qFormat/>
    <w:rsid w:val="00CC3EB7"/>
    <w:pPr>
      <w:keepNext/>
      <w:keepLines/>
      <w:spacing w:before="40" w:after="0" w:line="240" w:lineRule="auto"/>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079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2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3EB7"/>
    <w:rPr>
      <w:rFonts w:asciiTheme="majorHAnsi" w:eastAsiaTheme="majorEastAsia" w:hAnsiTheme="majorHAnsi" w:cstheme="majorBidi"/>
      <w:sz w:val="32"/>
      <w:szCs w:val="32"/>
      <w:lang w:val="en-US"/>
    </w:rPr>
  </w:style>
  <w:style w:type="character" w:customStyle="1" w:styleId="Heading2Char">
    <w:name w:val="Heading 2 Char"/>
    <w:basedOn w:val="DefaultParagraphFont"/>
    <w:link w:val="Heading2"/>
    <w:uiPriority w:val="9"/>
    <w:rsid w:val="00CC3EB7"/>
    <w:rPr>
      <w:rFonts w:asciiTheme="majorHAnsi" w:eastAsiaTheme="majorEastAsia" w:hAnsiTheme="majorHAnsi" w:cstheme="majorBidi"/>
      <w:sz w:val="26"/>
      <w:szCs w:val="26"/>
    </w:rPr>
  </w:style>
  <w:style w:type="paragraph" w:styleId="ListParagraph">
    <w:name w:val="List Paragraph"/>
    <w:aliases w:val="BN 1"/>
    <w:basedOn w:val="Normal"/>
    <w:uiPriority w:val="34"/>
    <w:qFormat/>
    <w:rsid w:val="00DA2244"/>
    <w:pPr>
      <w:ind w:left="720"/>
      <w:contextualSpacing/>
    </w:pPr>
  </w:style>
  <w:style w:type="character" w:styleId="PlaceholderText">
    <w:name w:val="Placeholder Text"/>
    <w:basedOn w:val="DefaultParagraphFont"/>
    <w:uiPriority w:val="99"/>
    <w:semiHidden/>
    <w:rsid w:val="006E454B"/>
    <w:rPr>
      <w:color w:val="808080"/>
    </w:rPr>
  </w:style>
  <w:style w:type="paragraph" w:styleId="Header">
    <w:name w:val="header"/>
    <w:basedOn w:val="Normal"/>
    <w:link w:val="HeaderChar"/>
    <w:uiPriority w:val="99"/>
    <w:unhideWhenUsed/>
    <w:rsid w:val="00542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633"/>
  </w:style>
  <w:style w:type="paragraph" w:styleId="Footer">
    <w:name w:val="footer"/>
    <w:basedOn w:val="Normal"/>
    <w:link w:val="FooterChar"/>
    <w:uiPriority w:val="99"/>
    <w:unhideWhenUsed/>
    <w:rsid w:val="00542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633"/>
  </w:style>
  <w:style w:type="character" w:customStyle="1" w:styleId="Heading3Char">
    <w:name w:val="Heading 3 Char"/>
    <w:basedOn w:val="DefaultParagraphFont"/>
    <w:link w:val="Heading3"/>
    <w:uiPriority w:val="9"/>
    <w:rsid w:val="0070798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7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339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333933"/>
    <w:rPr>
      <w:sz w:val="16"/>
      <w:szCs w:val="16"/>
    </w:rPr>
  </w:style>
  <w:style w:type="paragraph" w:styleId="CommentText">
    <w:name w:val="annotation text"/>
    <w:basedOn w:val="Normal"/>
    <w:link w:val="CommentTextChar"/>
    <w:uiPriority w:val="99"/>
    <w:unhideWhenUsed/>
    <w:rsid w:val="00333933"/>
    <w:pPr>
      <w:spacing w:line="240" w:lineRule="auto"/>
    </w:pPr>
    <w:rPr>
      <w:sz w:val="20"/>
      <w:szCs w:val="20"/>
    </w:rPr>
  </w:style>
  <w:style w:type="character" w:customStyle="1" w:styleId="CommentTextChar">
    <w:name w:val="Comment Text Char"/>
    <w:basedOn w:val="DefaultParagraphFont"/>
    <w:link w:val="CommentText"/>
    <w:uiPriority w:val="99"/>
    <w:rsid w:val="00333933"/>
    <w:rPr>
      <w:sz w:val="20"/>
      <w:szCs w:val="20"/>
    </w:rPr>
  </w:style>
  <w:style w:type="paragraph" w:styleId="CommentSubject">
    <w:name w:val="annotation subject"/>
    <w:basedOn w:val="CommentText"/>
    <w:next w:val="CommentText"/>
    <w:link w:val="CommentSubjectChar"/>
    <w:uiPriority w:val="99"/>
    <w:semiHidden/>
    <w:unhideWhenUsed/>
    <w:rsid w:val="00333933"/>
    <w:rPr>
      <w:b/>
      <w:bCs/>
    </w:rPr>
  </w:style>
  <w:style w:type="character" w:customStyle="1" w:styleId="CommentSubjectChar">
    <w:name w:val="Comment Subject Char"/>
    <w:basedOn w:val="CommentTextChar"/>
    <w:link w:val="CommentSubject"/>
    <w:uiPriority w:val="99"/>
    <w:semiHidden/>
    <w:rsid w:val="00333933"/>
    <w:rPr>
      <w:b/>
      <w:bCs/>
      <w:sz w:val="20"/>
      <w:szCs w:val="20"/>
    </w:rPr>
  </w:style>
  <w:style w:type="paragraph" w:styleId="BalloonText">
    <w:name w:val="Balloon Text"/>
    <w:basedOn w:val="Normal"/>
    <w:link w:val="BalloonTextChar"/>
    <w:uiPriority w:val="99"/>
    <w:semiHidden/>
    <w:unhideWhenUsed/>
    <w:rsid w:val="00333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933"/>
    <w:rPr>
      <w:rFonts w:ascii="Segoe UI" w:hAnsi="Segoe UI" w:cs="Segoe UI"/>
      <w:sz w:val="18"/>
      <w:szCs w:val="18"/>
    </w:rPr>
  </w:style>
  <w:style w:type="paragraph" w:styleId="TOCHeading">
    <w:name w:val="TOC Heading"/>
    <w:basedOn w:val="Heading1"/>
    <w:next w:val="Normal"/>
    <w:uiPriority w:val="39"/>
    <w:unhideWhenUsed/>
    <w:qFormat/>
    <w:rsid w:val="000137CC"/>
    <w:pPr>
      <w:outlineLvl w:val="9"/>
    </w:pPr>
  </w:style>
  <w:style w:type="paragraph" w:styleId="TOC1">
    <w:name w:val="toc 1"/>
    <w:basedOn w:val="Normal"/>
    <w:next w:val="Normal"/>
    <w:autoRedefine/>
    <w:uiPriority w:val="39"/>
    <w:unhideWhenUsed/>
    <w:rsid w:val="000137CC"/>
    <w:pPr>
      <w:spacing w:after="100"/>
    </w:pPr>
  </w:style>
  <w:style w:type="paragraph" w:styleId="TOC2">
    <w:name w:val="toc 2"/>
    <w:basedOn w:val="Normal"/>
    <w:next w:val="Normal"/>
    <w:autoRedefine/>
    <w:uiPriority w:val="39"/>
    <w:unhideWhenUsed/>
    <w:rsid w:val="000137CC"/>
    <w:pPr>
      <w:spacing w:after="100"/>
      <w:ind w:left="220"/>
    </w:pPr>
  </w:style>
  <w:style w:type="character" w:styleId="Hyperlink">
    <w:name w:val="Hyperlink"/>
    <w:basedOn w:val="DefaultParagraphFont"/>
    <w:uiPriority w:val="99"/>
    <w:unhideWhenUsed/>
    <w:rsid w:val="000137CC"/>
    <w:rPr>
      <w:color w:val="0563C1" w:themeColor="hyperlink"/>
      <w:u w:val="single"/>
    </w:rPr>
  </w:style>
  <w:style w:type="table" w:styleId="GridTable2-Accent5">
    <w:name w:val="Grid Table 2 Accent 5"/>
    <w:basedOn w:val="TableNormal"/>
    <w:uiPriority w:val="47"/>
    <w:rsid w:val="008F7DC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8F7DC5"/>
    <w:rPr>
      <w:b/>
      <w:bCs/>
    </w:rPr>
  </w:style>
  <w:style w:type="table" w:customStyle="1" w:styleId="GridTable4-Accent51">
    <w:name w:val="Grid Table 4 - Accent 51"/>
    <w:basedOn w:val="TableNormal"/>
    <w:uiPriority w:val="49"/>
    <w:rsid w:val="00B5631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CC3EB7"/>
    <w:pPr>
      <w:spacing w:after="0" w:line="240" w:lineRule="auto"/>
    </w:pPr>
  </w:style>
  <w:style w:type="table" w:styleId="MediumList1-Accent3">
    <w:name w:val="Medium List 1 Accent 3"/>
    <w:basedOn w:val="TableNormal"/>
    <w:uiPriority w:val="65"/>
    <w:rsid w:val="0066368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customStyle="1" w:styleId="Default">
    <w:name w:val="Default"/>
    <w:rsid w:val="00B92C7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92C77"/>
    <w:rPr>
      <w:color w:val="954F72" w:themeColor="followedHyperlink"/>
      <w:u w:val="single"/>
    </w:rPr>
  </w:style>
  <w:style w:type="character" w:customStyle="1" w:styleId="ParagraphChar">
    <w:name w:val="Paragraph Char"/>
    <w:basedOn w:val="DefaultParagraphFont"/>
    <w:link w:val="Paragraph"/>
    <w:locked/>
    <w:rsid w:val="00B92C77"/>
    <w:rPr>
      <w:rFonts w:ascii="Arial" w:hAnsi="Arial" w:cs="Arial"/>
      <w:szCs w:val="24"/>
    </w:rPr>
  </w:style>
  <w:style w:type="paragraph" w:customStyle="1" w:styleId="Paragraph">
    <w:name w:val="Paragraph"/>
    <w:basedOn w:val="Normal"/>
    <w:link w:val="ParagraphChar"/>
    <w:rsid w:val="00B92C77"/>
    <w:pPr>
      <w:spacing w:after="240" w:line="240" w:lineRule="auto"/>
    </w:pPr>
    <w:rPr>
      <w:rFonts w:ascii="Arial" w:hAnsi="Arial" w:cs="Arial"/>
      <w:szCs w:val="24"/>
    </w:rPr>
  </w:style>
  <w:style w:type="paragraph" w:customStyle="1" w:styleId="def">
    <w:name w:val="def"/>
    <w:basedOn w:val="Normal"/>
    <w:rsid w:val="00B92C7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aption">
    <w:name w:val="caption"/>
    <w:basedOn w:val="Normal"/>
    <w:next w:val="Normal"/>
    <w:uiPriority w:val="35"/>
    <w:unhideWhenUsed/>
    <w:qFormat/>
    <w:rsid w:val="00B92C77"/>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214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441"/>
    <w:rPr>
      <w:sz w:val="20"/>
      <w:szCs w:val="20"/>
    </w:rPr>
  </w:style>
  <w:style w:type="character" w:styleId="FootnoteReference">
    <w:name w:val="footnote reference"/>
    <w:basedOn w:val="DefaultParagraphFont"/>
    <w:uiPriority w:val="99"/>
    <w:semiHidden/>
    <w:unhideWhenUsed/>
    <w:rsid w:val="00621441"/>
    <w:rPr>
      <w:vertAlign w:val="superscript"/>
    </w:rPr>
  </w:style>
  <w:style w:type="table" w:styleId="TableGridLight">
    <w:name w:val="Grid Table Light"/>
    <w:basedOn w:val="TableNormal"/>
    <w:uiPriority w:val="40"/>
    <w:rsid w:val="004814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rectionssub">
    <w:name w:val="Directions (sub)"/>
    <w:basedOn w:val="Normal"/>
    <w:qFormat/>
    <w:rsid w:val="008B4A88"/>
    <w:pPr>
      <w:autoSpaceDE w:val="0"/>
      <w:autoSpaceDN w:val="0"/>
      <w:adjustRightInd w:val="0"/>
      <w:spacing w:before="200" w:after="200" w:line="240" w:lineRule="auto"/>
      <w:ind w:left="360"/>
    </w:pPr>
    <w:rPr>
      <w:rFonts w:ascii="Calibri" w:eastAsia="Times New Roman" w:hAnsi="Calibri" w:cs="Arial"/>
      <w:i/>
      <w:color w:val="595959"/>
      <w:sz w:val="24"/>
      <w:szCs w:val="24"/>
      <w:lang w:eastAsia="en-CA"/>
    </w:rPr>
  </w:style>
  <w:style w:type="table" w:styleId="GridTable1Light-Accent5">
    <w:name w:val="Grid Table 1 Light Accent 5"/>
    <w:basedOn w:val="TableNormal"/>
    <w:uiPriority w:val="46"/>
    <w:rsid w:val="008B4A8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8B4A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270F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A007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1">
    <w:name w:val="Grid Table 4 - Accent 31"/>
    <w:basedOn w:val="TableNormal"/>
    <w:next w:val="GridTable4-Accent3"/>
    <w:uiPriority w:val="49"/>
    <w:rsid w:val="009B664B"/>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tyle1">
    <w:name w:val="Style1"/>
    <w:basedOn w:val="DefaultParagraphFont"/>
    <w:uiPriority w:val="1"/>
    <w:rsid w:val="009755F9"/>
    <w:rPr>
      <w:rFonts w:asciiTheme="minorHAnsi" w:hAnsiTheme="minorHAnsi"/>
      <w:color w:val="auto"/>
      <w:sz w:val="24"/>
    </w:rPr>
  </w:style>
  <w:style w:type="paragraph" w:styleId="Revision">
    <w:name w:val="Revision"/>
    <w:hidden/>
    <w:uiPriority w:val="99"/>
    <w:semiHidden/>
    <w:rsid w:val="00B80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450">
      <w:bodyDiv w:val="1"/>
      <w:marLeft w:val="0"/>
      <w:marRight w:val="0"/>
      <w:marTop w:val="0"/>
      <w:marBottom w:val="0"/>
      <w:divBdr>
        <w:top w:val="none" w:sz="0" w:space="0" w:color="auto"/>
        <w:left w:val="none" w:sz="0" w:space="0" w:color="auto"/>
        <w:bottom w:val="none" w:sz="0" w:space="0" w:color="auto"/>
        <w:right w:val="none" w:sz="0" w:space="0" w:color="auto"/>
      </w:divBdr>
    </w:div>
    <w:div w:id="277298146">
      <w:bodyDiv w:val="1"/>
      <w:marLeft w:val="0"/>
      <w:marRight w:val="0"/>
      <w:marTop w:val="0"/>
      <w:marBottom w:val="0"/>
      <w:divBdr>
        <w:top w:val="none" w:sz="0" w:space="0" w:color="auto"/>
        <w:left w:val="none" w:sz="0" w:space="0" w:color="auto"/>
        <w:bottom w:val="none" w:sz="0" w:space="0" w:color="auto"/>
        <w:right w:val="none" w:sz="0" w:space="0" w:color="auto"/>
      </w:divBdr>
    </w:div>
    <w:div w:id="500006209">
      <w:bodyDiv w:val="1"/>
      <w:marLeft w:val="0"/>
      <w:marRight w:val="0"/>
      <w:marTop w:val="0"/>
      <w:marBottom w:val="0"/>
      <w:divBdr>
        <w:top w:val="none" w:sz="0" w:space="0" w:color="auto"/>
        <w:left w:val="none" w:sz="0" w:space="0" w:color="auto"/>
        <w:bottom w:val="none" w:sz="0" w:space="0" w:color="auto"/>
        <w:right w:val="none" w:sz="0" w:space="0" w:color="auto"/>
      </w:divBdr>
    </w:div>
    <w:div w:id="761029153">
      <w:bodyDiv w:val="1"/>
      <w:marLeft w:val="0"/>
      <w:marRight w:val="0"/>
      <w:marTop w:val="0"/>
      <w:marBottom w:val="0"/>
      <w:divBdr>
        <w:top w:val="none" w:sz="0" w:space="0" w:color="auto"/>
        <w:left w:val="none" w:sz="0" w:space="0" w:color="auto"/>
        <w:bottom w:val="none" w:sz="0" w:space="0" w:color="auto"/>
        <w:right w:val="none" w:sz="0" w:space="0" w:color="auto"/>
      </w:divBdr>
    </w:div>
    <w:div w:id="882794139">
      <w:bodyDiv w:val="1"/>
      <w:marLeft w:val="0"/>
      <w:marRight w:val="0"/>
      <w:marTop w:val="0"/>
      <w:marBottom w:val="0"/>
      <w:divBdr>
        <w:top w:val="none" w:sz="0" w:space="0" w:color="auto"/>
        <w:left w:val="none" w:sz="0" w:space="0" w:color="auto"/>
        <w:bottom w:val="none" w:sz="0" w:space="0" w:color="auto"/>
        <w:right w:val="none" w:sz="0" w:space="0" w:color="auto"/>
      </w:divBdr>
    </w:div>
    <w:div w:id="1075585193">
      <w:bodyDiv w:val="1"/>
      <w:marLeft w:val="0"/>
      <w:marRight w:val="0"/>
      <w:marTop w:val="0"/>
      <w:marBottom w:val="0"/>
      <w:divBdr>
        <w:top w:val="none" w:sz="0" w:space="0" w:color="auto"/>
        <w:left w:val="none" w:sz="0" w:space="0" w:color="auto"/>
        <w:bottom w:val="none" w:sz="0" w:space="0" w:color="auto"/>
        <w:right w:val="none" w:sz="0" w:space="0" w:color="auto"/>
      </w:divBdr>
    </w:div>
    <w:div w:id="1660881646">
      <w:bodyDiv w:val="1"/>
      <w:marLeft w:val="0"/>
      <w:marRight w:val="0"/>
      <w:marTop w:val="0"/>
      <w:marBottom w:val="0"/>
      <w:divBdr>
        <w:top w:val="none" w:sz="0" w:space="0" w:color="auto"/>
        <w:left w:val="none" w:sz="0" w:space="0" w:color="auto"/>
        <w:bottom w:val="none" w:sz="0" w:space="0" w:color="auto"/>
        <w:right w:val="none" w:sz="0" w:space="0" w:color="auto"/>
      </w:divBdr>
    </w:div>
    <w:div w:id="17067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hyperlink" Target="https://www.uvic.ca/universitysecretary/assets/docs/policies/IM7700.pdf" TargetMode="External"/><Relationship Id="rId3" Type="http://schemas.openxmlformats.org/officeDocument/2006/relationships/customXml" Target="../customXml/item3.xml"/><Relationship Id="rId21" Type="http://schemas.openxmlformats.org/officeDocument/2006/relationships/hyperlink" Target="https://www2.gov.bc.ca/gov/content?id=45F56451625849E49141D4AF85D8EEC2"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privacyinfo@uvic.ca"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ic.ca/universitysecretary/assets/docs/policies/GV0235.pdf" TargetMode="External"/><Relationship Id="rId20" Type="http://schemas.openxmlformats.org/officeDocument/2006/relationships/hyperlink" Target="https://www.uvic.ca/universitysecretary/assets/docs/policies/IM7800.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uvic.ca/systems/assets/docs/pdfs/informationsecurity/uviccloudsecuritystandard.pdf" TargetMode="External"/><Relationship Id="rId28" Type="http://schemas.openxmlformats.org/officeDocument/2006/relationships/hyperlink" Target="mailto:rmhelp@uvic.ca"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uvic.ca/universitysecretary/assets/docs/policies/GV0235.pdf" TargetMode="External"/><Relationship Id="rId27" Type="http://schemas.openxmlformats.org/officeDocument/2006/relationships/hyperlink" Target="http://www.uvic.ca/dor" TargetMode="External"/><Relationship Id="rId30"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eldon\Downloads\UVic%20Privacy%20Impact%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activity xmlns="65b65c39-fb49-4a9e-a425-5b969fdbe4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CBAFA30E62684B88A72C35DCFBFD93" ma:contentTypeVersion="10" ma:contentTypeDescription="Create a new document." ma:contentTypeScope="" ma:versionID="8332442550de6fc545d24a93a7e37d9f">
  <xsd:schema xmlns:xsd="http://www.w3.org/2001/XMLSchema" xmlns:xs="http://www.w3.org/2001/XMLSchema" xmlns:p="http://schemas.microsoft.com/office/2006/metadata/properties" xmlns:ns3="65b65c39-fb49-4a9e-a425-5b969fdbe421" targetNamespace="http://schemas.microsoft.com/office/2006/metadata/properties" ma:root="true" ma:fieldsID="301fd9940dbbb2c0052d4d3b2ce160dd" ns3:_="">
    <xsd:import namespace="65b65c39-fb49-4a9e-a425-5b969fdbe4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65c39-fb49-4a9e-a425-5b969fdbe4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38075-20CB-4748-B529-390C62D8C3A4}">
  <ds:schemaRefs>
    <ds:schemaRef ds:uri="http://schemas.microsoft.com/sharepoint/v3/contenttype/forms"/>
  </ds:schemaRefs>
</ds:datastoreItem>
</file>

<file path=customXml/itemProps2.xml><?xml version="1.0" encoding="utf-8"?>
<ds:datastoreItem xmlns:ds="http://schemas.openxmlformats.org/officeDocument/2006/customXml" ds:itemID="{61ED469B-BCF2-4CB6-B491-127A08B84A9E}">
  <ds:schemaRefs>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65b65c39-fb49-4a9e-a425-5b969fdbe421"/>
    <ds:schemaRef ds:uri="http://schemas.microsoft.com/office/2006/metadata/properties"/>
  </ds:schemaRefs>
</ds:datastoreItem>
</file>

<file path=customXml/itemProps3.xml><?xml version="1.0" encoding="utf-8"?>
<ds:datastoreItem xmlns:ds="http://schemas.openxmlformats.org/officeDocument/2006/customXml" ds:itemID="{015383EB-63A9-41E9-9815-CCBBF8299A23}">
  <ds:schemaRefs>
    <ds:schemaRef ds:uri="http://schemas.openxmlformats.org/officeDocument/2006/bibliography"/>
  </ds:schemaRefs>
</ds:datastoreItem>
</file>

<file path=customXml/itemProps4.xml><?xml version="1.0" encoding="utf-8"?>
<ds:datastoreItem xmlns:ds="http://schemas.openxmlformats.org/officeDocument/2006/customXml" ds:itemID="{0285BA4E-5B28-41A9-A49D-BE417177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65c39-fb49-4a9e-a425-5b969fdb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UVic Privacy Impact Assessment Template.dotx</Template>
  <TotalTime>2</TotalTime>
  <Pages>13</Pages>
  <Words>2560</Words>
  <Characters>14596</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bweldon</dc:creator>
  <cp:keywords/>
  <dc:description/>
  <cp:lastModifiedBy>Jesse Gordon</cp:lastModifiedBy>
  <cp:revision>2</cp:revision>
  <dcterms:created xsi:type="dcterms:W3CDTF">2024-11-22T18:58:00Z</dcterms:created>
  <dcterms:modified xsi:type="dcterms:W3CDTF">2024-11-22T18:58:00Z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0x01010041CBAFA30E62684B88A72C35DCFBFD93</vt:lpwstr>
  </property>
</Properties>
</file>