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Look w:val="00A0" w:firstRow="1" w:lastRow="0" w:firstColumn="1" w:lastColumn="0" w:noHBand="0" w:noVBand="0"/>
      </w:tblPr>
      <w:tblGrid>
        <w:gridCol w:w="1101"/>
        <w:gridCol w:w="7529"/>
      </w:tblGrid>
      <w:tr w:rsidR="002A5E08" w:rsidRPr="001A7AFC" w14:paraId="13CB18B8" w14:textId="77777777">
        <w:tc>
          <w:tcPr>
            <w:tcW w:w="1101" w:type="dxa"/>
          </w:tcPr>
          <w:p w14:paraId="4AAF256B" w14:textId="77777777" w:rsidR="002A5E08" w:rsidRPr="001A7AFC" w:rsidRDefault="002A5E08">
            <w:pPr>
              <w:rPr>
                <w:rFonts w:ascii="Gadugi" w:hAnsi="Gadugi"/>
              </w:rPr>
            </w:pPr>
            <w:r w:rsidRPr="001A7AFC">
              <w:rPr>
                <w:rFonts w:ascii="Gadugi" w:hAnsi="Gadugi"/>
                <w:noProof/>
                <w:lang w:val="en-CA" w:eastAsia="en-CA"/>
              </w:rPr>
              <w:drawing>
                <wp:inline distT="0" distB="0" distL="0" distR="0" wp14:anchorId="15F61EFD" wp14:editId="4B72BBD9">
                  <wp:extent cx="556260" cy="791713"/>
                  <wp:effectExtent l="0" t="0" r="0" b="889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575931" cy="819711"/>
                          </a:xfrm>
                          <a:prstGeom prst="rect">
                            <a:avLst/>
                          </a:prstGeom>
                          <a:noFill/>
                          <a:ln w="9525">
                            <a:noFill/>
                            <a:miter lim="800000"/>
                            <a:headEnd/>
                            <a:tailEnd/>
                          </a:ln>
                        </pic:spPr>
                      </pic:pic>
                    </a:graphicData>
                  </a:graphic>
                </wp:inline>
              </w:drawing>
            </w:r>
          </w:p>
        </w:tc>
        <w:tc>
          <w:tcPr>
            <w:tcW w:w="7755" w:type="dxa"/>
          </w:tcPr>
          <w:p w14:paraId="0BD201C8" w14:textId="77777777" w:rsidR="001A7AFC" w:rsidRPr="00815687" w:rsidRDefault="001A7AFC" w:rsidP="001A7AFC">
            <w:pPr>
              <w:jc w:val="center"/>
              <w:rPr>
                <w:rFonts w:ascii="Gadugi" w:hAnsi="Gadugi"/>
                <w:b/>
                <w:sz w:val="16"/>
                <w:szCs w:val="16"/>
              </w:rPr>
            </w:pPr>
          </w:p>
          <w:p w14:paraId="129B0397" w14:textId="77777777" w:rsidR="001A7AFC" w:rsidRPr="006E2A57" w:rsidRDefault="001A7AFC" w:rsidP="001A7AFC">
            <w:pPr>
              <w:jc w:val="center"/>
              <w:rPr>
                <w:rFonts w:ascii="Gadugi" w:hAnsi="Gadugi"/>
                <w:b/>
                <w:sz w:val="32"/>
              </w:rPr>
            </w:pPr>
            <w:r w:rsidRPr="006E2A57">
              <w:rPr>
                <w:rFonts w:ascii="Gadugi" w:hAnsi="Gadugi"/>
                <w:b/>
                <w:sz w:val="32"/>
              </w:rPr>
              <w:t>University of Victoria Posting</w:t>
            </w:r>
          </w:p>
          <w:p w14:paraId="5E08D473" w14:textId="1E22835E" w:rsidR="002A5E08" w:rsidRPr="001A7AFC" w:rsidRDefault="001A7AFC" w:rsidP="00A614F9">
            <w:pPr>
              <w:jc w:val="center"/>
              <w:rPr>
                <w:rFonts w:ascii="Gadugi" w:hAnsi="Gadugi"/>
                <w:b/>
                <w:sz w:val="32"/>
              </w:rPr>
            </w:pPr>
            <w:r w:rsidRPr="006E2A57">
              <w:rPr>
                <w:rFonts w:ascii="Gadugi" w:hAnsi="Gadugi"/>
                <w:b/>
                <w:sz w:val="32"/>
              </w:rPr>
              <w:t>C</w:t>
            </w:r>
            <w:r w:rsidR="00A614F9">
              <w:rPr>
                <w:rFonts w:ascii="Gadugi" w:hAnsi="Gadugi"/>
                <w:b/>
                <w:sz w:val="32"/>
              </w:rPr>
              <w:t>UPE</w:t>
            </w:r>
            <w:r w:rsidRPr="006E2A57">
              <w:rPr>
                <w:rFonts w:ascii="Gadugi" w:hAnsi="Gadugi"/>
                <w:b/>
                <w:sz w:val="32"/>
              </w:rPr>
              <w:t xml:space="preserve"> 4163 Specialist Instructional</w:t>
            </w:r>
          </w:p>
        </w:tc>
      </w:tr>
    </w:tbl>
    <w:p w14:paraId="7180159F" w14:textId="0C417CB4" w:rsidR="002A5E08" w:rsidRPr="005924B1" w:rsidRDefault="002A5E08" w:rsidP="005924B1">
      <w:pPr>
        <w:jc w:val="center"/>
        <w:rPr>
          <w:rFonts w:ascii="Gadugi" w:hAnsi="Gadugi"/>
          <w:b/>
          <w:sz w:val="20"/>
          <w:szCs w:val="20"/>
        </w:rPr>
      </w:pPr>
    </w:p>
    <w:p w14:paraId="3AC8E5B2" w14:textId="77777777" w:rsidR="00FC4E1B" w:rsidRPr="005924B1" w:rsidRDefault="00FC4E1B" w:rsidP="005924B1">
      <w:pPr>
        <w:rPr>
          <w:rFonts w:ascii="Gadugi" w:hAnsi="Gadugi"/>
          <w:i/>
          <w:sz w:val="20"/>
          <w:szCs w:val="20"/>
        </w:rPr>
      </w:pPr>
    </w:p>
    <w:tbl>
      <w:tblPr>
        <w:tblStyle w:val="TableGrid"/>
        <w:tblW w:w="0" w:type="auto"/>
        <w:tblLook w:val="00A0" w:firstRow="1" w:lastRow="0" w:firstColumn="1" w:lastColumn="0" w:noHBand="0" w:noVBand="0"/>
      </w:tblPr>
      <w:tblGrid>
        <w:gridCol w:w="2515"/>
        <w:gridCol w:w="6115"/>
      </w:tblGrid>
      <w:tr w:rsidR="001A7AFC" w:rsidRPr="001A7AFC" w14:paraId="14E23707" w14:textId="77777777" w:rsidTr="001A7AFC">
        <w:tc>
          <w:tcPr>
            <w:tcW w:w="2515" w:type="dxa"/>
          </w:tcPr>
          <w:p w14:paraId="1426E1BB" w14:textId="77777777" w:rsidR="001A7AFC" w:rsidRPr="006E2A57" w:rsidRDefault="001A7AFC" w:rsidP="001A7AFC">
            <w:pPr>
              <w:rPr>
                <w:rFonts w:ascii="Gadugi" w:hAnsi="Gadugi"/>
                <w:b/>
                <w:sz w:val="22"/>
              </w:rPr>
            </w:pPr>
            <w:r w:rsidRPr="006E2A57">
              <w:rPr>
                <w:rFonts w:ascii="Gadugi" w:hAnsi="Gadugi"/>
                <w:b/>
                <w:sz w:val="22"/>
              </w:rPr>
              <w:t>Position Title:</w:t>
            </w:r>
          </w:p>
          <w:p w14:paraId="03AB9223" w14:textId="32AE81E0" w:rsidR="001A7AFC" w:rsidRPr="001A7AFC" w:rsidRDefault="001A7AFC" w:rsidP="001A7AFC">
            <w:pPr>
              <w:rPr>
                <w:rFonts w:ascii="Gadugi" w:hAnsi="Gadugi"/>
                <w:b/>
                <w:sz w:val="22"/>
              </w:rPr>
            </w:pPr>
            <w:r w:rsidRPr="00030EDB">
              <w:rPr>
                <w:rFonts w:ascii="Gadugi" w:hAnsi="Gadugi"/>
                <w:sz w:val="22"/>
              </w:rPr>
              <w:t>Teaching Assistant</w:t>
            </w:r>
          </w:p>
        </w:tc>
        <w:tc>
          <w:tcPr>
            <w:tcW w:w="6115" w:type="dxa"/>
          </w:tcPr>
          <w:p w14:paraId="6811FB4A" w14:textId="37F85F55" w:rsidR="001A7AFC" w:rsidRPr="001A7AFC" w:rsidRDefault="001A7AFC" w:rsidP="001A7AFC">
            <w:pPr>
              <w:rPr>
                <w:rFonts w:ascii="Gadugi" w:hAnsi="Gadugi"/>
                <w:b/>
                <w:sz w:val="22"/>
              </w:rPr>
            </w:pPr>
            <w:r w:rsidRPr="006E2A57">
              <w:rPr>
                <w:rFonts w:ascii="Gadugi" w:hAnsi="Gadugi"/>
                <w:b/>
                <w:sz w:val="22"/>
              </w:rPr>
              <w:t>Appointment From:</w:t>
            </w:r>
            <w:r w:rsidRPr="001A7AFC">
              <w:rPr>
                <w:rFonts w:ascii="Gadugi" w:hAnsi="Gadugi"/>
                <w:sz w:val="22"/>
              </w:rPr>
              <w:t xml:space="preserve"> </w:t>
            </w:r>
            <w:r w:rsidR="009E28B9">
              <w:rPr>
                <w:rFonts w:ascii="Gadugi" w:hAnsi="Gadugi"/>
                <w:sz w:val="22"/>
              </w:rPr>
              <w:t>Thursday September 10</w:t>
            </w:r>
            <w:r w:rsidR="009E28B9" w:rsidRPr="009E28B9">
              <w:rPr>
                <w:rFonts w:ascii="Gadugi" w:hAnsi="Gadugi"/>
                <w:sz w:val="22"/>
                <w:vertAlign w:val="superscript"/>
              </w:rPr>
              <w:t>th</w:t>
            </w:r>
            <w:r w:rsidR="009E28B9">
              <w:rPr>
                <w:rFonts w:ascii="Gadugi" w:hAnsi="Gadugi"/>
                <w:sz w:val="22"/>
              </w:rPr>
              <w:t xml:space="preserve">, </w:t>
            </w:r>
            <w:proofErr w:type="gramStart"/>
            <w:r w:rsidR="00C213A2">
              <w:rPr>
                <w:rFonts w:ascii="Gadugi" w:hAnsi="Gadugi"/>
                <w:sz w:val="22"/>
              </w:rPr>
              <w:t xml:space="preserve">2026,  </w:t>
            </w:r>
            <w:r w:rsidR="007E0EF8">
              <w:rPr>
                <w:rFonts w:ascii="Gadugi" w:hAnsi="Gadugi"/>
                <w:sz w:val="22"/>
              </w:rPr>
              <w:t xml:space="preserve"> </w:t>
            </w:r>
            <w:proofErr w:type="gramEnd"/>
            <w:r w:rsidR="007E0EF8">
              <w:rPr>
                <w:rFonts w:ascii="Gadugi" w:hAnsi="Gadugi"/>
                <w:sz w:val="22"/>
              </w:rPr>
              <w:t xml:space="preserve">     </w:t>
            </w:r>
            <w:r w:rsidR="00044F25">
              <w:rPr>
                <w:rFonts w:ascii="Gadugi" w:hAnsi="Gadugi"/>
                <w:sz w:val="22"/>
              </w:rPr>
              <w:t xml:space="preserve">               </w:t>
            </w:r>
            <w:r w:rsidRPr="006E2A57">
              <w:rPr>
                <w:rFonts w:ascii="Gadugi" w:hAnsi="Gadugi"/>
                <w:b/>
                <w:sz w:val="22"/>
              </w:rPr>
              <w:t>To</w:t>
            </w:r>
            <w:r w:rsidRPr="006E2A57">
              <w:rPr>
                <w:rFonts w:ascii="Gadugi" w:hAnsi="Gadugi"/>
                <w:sz w:val="22"/>
              </w:rPr>
              <w:t>:</w:t>
            </w:r>
            <w:r>
              <w:rPr>
                <w:rFonts w:ascii="Gadugi" w:hAnsi="Gadugi"/>
                <w:sz w:val="22"/>
              </w:rPr>
              <w:t xml:space="preserve"> </w:t>
            </w:r>
            <w:r w:rsidR="009E28B9">
              <w:rPr>
                <w:rFonts w:ascii="Gadugi" w:hAnsi="Gadugi"/>
                <w:sz w:val="22"/>
              </w:rPr>
              <w:t>Friday September 20</w:t>
            </w:r>
            <w:r w:rsidR="009E28B9" w:rsidRPr="009E28B9">
              <w:rPr>
                <w:rFonts w:ascii="Gadugi" w:hAnsi="Gadugi"/>
                <w:sz w:val="22"/>
                <w:vertAlign w:val="superscript"/>
              </w:rPr>
              <w:t>th</w:t>
            </w:r>
            <w:r w:rsidR="009E28B9">
              <w:rPr>
                <w:rFonts w:ascii="Gadugi" w:hAnsi="Gadugi"/>
                <w:sz w:val="22"/>
              </w:rPr>
              <w:t xml:space="preserve"> 2026</w:t>
            </w:r>
          </w:p>
        </w:tc>
      </w:tr>
      <w:tr w:rsidR="001A7AFC" w:rsidRPr="006E2A57" w14:paraId="53577462" w14:textId="77777777" w:rsidTr="009D2AAB">
        <w:trPr>
          <w:trHeight w:val="432"/>
        </w:trPr>
        <w:tc>
          <w:tcPr>
            <w:tcW w:w="2515" w:type="dxa"/>
          </w:tcPr>
          <w:p w14:paraId="0C1B728E" w14:textId="77777777" w:rsidR="001A7AFC" w:rsidRPr="006E2A57" w:rsidRDefault="001A7AFC" w:rsidP="009D2AAB">
            <w:pPr>
              <w:spacing w:before="80"/>
              <w:rPr>
                <w:rFonts w:ascii="Gadugi" w:hAnsi="Gadugi"/>
                <w:sz w:val="22"/>
              </w:rPr>
            </w:pPr>
            <w:r w:rsidRPr="006E2A57">
              <w:rPr>
                <w:rFonts w:ascii="Gadugi" w:hAnsi="Gadugi"/>
                <w:b/>
                <w:sz w:val="22"/>
              </w:rPr>
              <w:t>Department:</w:t>
            </w:r>
            <w:r>
              <w:rPr>
                <w:rFonts w:ascii="Gadugi" w:hAnsi="Gadugi"/>
                <w:b/>
                <w:sz w:val="22"/>
              </w:rPr>
              <w:t xml:space="preserve"> </w:t>
            </w:r>
            <w:r w:rsidRPr="006E2A57">
              <w:rPr>
                <w:rFonts w:ascii="Gadugi" w:hAnsi="Gadugi"/>
                <w:sz w:val="22"/>
              </w:rPr>
              <w:t>EPLS</w:t>
            </w:r>
          </w:p>
        </w:tc>
        <w:tc>
          <w:tcPr>
            <w:tcW w:w="6115" w:type="dxa"/>
          </w:tcPr>
          <w:p w14:paraId="14065E2C" w14:textId="437A010C" w:rsidR="001A7AFC" w:rsidRPr="009E28B9" w:rsidRDefault="001A7AFC" w:rsidP="007E0EF8">
            <w:pPr>
              <w:spacing w:before="80"/>
              <w:rPr>
                <w:rFonts w:ascii="Gadugi" w:hAnsi="Gadugi"/>
                <w:bCs/>
                <w:sz w:val="22"/>
              </w:rPr>
            </w:pPr>
            <w:r w:rsidRPr="006E2A57">
              <w:rPr>
                <w:rFonts w:ascii="Gadugi" w:hAnsi="Gadugi"/>
                <w:b/>
                <w:sz w:val="22"/>
              </w:rPr>
              <w:t xml:space="preserve">Instructor: </w:t>
            </w:r>
            <w:r w:rsidR="009E28B9">
              <w:rPr>
                <w:rFonts w:ascii="Gadugi" w:hAnsi="Gadugi"/>
                <w:bCs/>
                <w:sz w:val="22"/>
              </w:rPr>
              <w:t>Dr. Shamy Arumuhathas</w:t>
            </w:r>
          </w:p>
        </w:tc>
      </w:tr>
      <w:tr w:rsidR="001A7AFC" w:rsidRPr="006E2A57" w14:paraId="6A39B213" w14:textId="77777777" w:rsidTr="009D2AAB">
        <w:trPr>
          <w:trHeight w:val="432"/>
        </w:trPr>
        <w:tc>
          <w:tcPr>
            <w:tcW w:w="2515" w:type="dxa"/>
          </w:tcPr>
          <w:p w14:paraId="010DF46C" w14:textId="36EBFE27" w:rsidR="001A7AFC" w:rsidRPr="006E2A57" w:rsidRDefault="001A7AFC" w:rsidP="00E72509">
            <w:pPr>
              <w:spacing w:before="80"/>
              <w:rPr>
                <w:rFonts w:ascii="Gadugi" w:hAnsi="Gadugi"/>
                <w:b/>
              </w:rPr>
            </w:pPr>
            <w:r w:rsidRPr="006E2A57">
              <w:rPr>
                <w:rFonts w:ascii="Gadugi" w:hAnsi="Gadugi"/>
                <w:b/>
                <w:sz w:val="22"/>
              </w:rPr>
              <w:t>Hourly Rate:</w:t>
            </w:r>
            <w:r w:rsidR="00AD6810">
              <w:rPr>
                <w:rFonts w:ascii="Gadugi" w:hAnsi="Gadugi"/>
                <w:sz w:val="22"/>
              </w:rPr>
              <w:t xml:space="preserve"> </w:t>
            </w:r>
            <w:r w:rsidRPr="000E1905">
              <w:rPr>
                <w:rFonts w:ascii="Gadugi" w:hAnsi="Gadugi"/>
                <w:sz w:val="22"/>
              </w:rPr>
              <w:t>$</w:t>
            </w:r>
            <w:r w:rsidR="007122E5">
              <w:rPr>
                <w:rFonts w:ascii="Gadugi" w:hAnsi="Gadugi"/>
                <w:sz w:val="22"/>
              </w:rPr>
              <w:t>3</w:t>
            </w:r>
            <w:r w:rsidR="006F68F2">
              <w:rPr>
                <w:rFonts w:ascii="Gadugi" w:hAnsi="Gadugi"/>
                <w:sz w:val="22"/>
              </w:rPr>
              <w:t>4</w:t>
            </w:r>
            <w:r w:rsidR="007122E5">
              <w:rPr>
                <w:rFonts w:ascii="Gadugi" w:hAnsi="Gadugi"/>
                <w:sz w:val="22"/>
              </w:rPr>
              <w:t>.</w:t>
            </w:r>
            <w:r w:rsidR="006F68F2">
              <w:rPr>
                <w:rFonts w:ascii="Gadugi" w:hAnsi="Gadugi"/>
                <w:sz w:val="22"/>
              </w:rPr>
              <w:t>72</w:t>
            </w:r>
            <w:r w:rsidR="00157680">
              <w:rPr>
                <w:rFonts w:ascii="Gadugi" w:hAnsi="Gadugi"/>
                <w:sz w:val="22"/>
              </w:rPr>
              <w:t xml:space="preserve"> </w:t>
            </w:r>
            <w:r w:rsidR="00CE5060">
              <w:rPr>
                <w:rFonts w:ascii="Gadugi" w:hAnsi="Gadugi"/>
                <w:sz w:val="22"/>
              </w:rPr>
              <w:t>(+4</w:t>
            </w:r>
            <w:r w:rsidR="00B42612">
              <w:rPr>
                <w:rFonts w:ascii="Gadugi" w:hAnsi="Gadugi"/>
                <w:sz w:val="22"/>
              </w:rPr>
              <w:t>% vacation)</w:t>
            </w:r>
          </w:p>
        </w:tc>
        <w:tc>
          <w:tcPr>
            <w:tcW w:w="6115" w:type="dxa"/>
          </w:tcPr>
          <w:p w14:paraId="0F667F98" w14:textId="64D52A0A" w:rsidR="00994C75" w:rsidRPr="005E4FF8" w:rsidRDefault="001A7AFC" w:rsidP="001A7AFC">
            <w:pPr>
              <w:spacing w:before="80"/>
              <w:rPr>
                <w:rFonts w:ascii="Gadugi" w:hAnsi="Gadugi"/>
                <w:sz w:val="22"/>
              </w:rPr>
            </w:pPr>
            <w:r w:rsidRPr="006E2A57">
              <w:rPr>
                <w:rFonts w:ascii="Gadugi" w:hAnsi="Gadugi"/>
                <w:b/>
                <w:sz w:val="22"/>
              </w:rPr>
              <w:t>Hours Available:</w:t>
            </w:r>
            <w:r w:rsidRPr="001A7AFC">
              <w:rPr>
                <w:rFonts w:ascii="Gadugi" w:hAnsi="Gadugi"/>
                <w:sz w:val="22"/>
              </w:rPr>
              <w:t xml:space="preserve"> </w:t>
            </w:r>
            <w:r w:rsidR="005E4FF8">
              <w:rPr>
                <w:rFonts w:ascii="Gadugi" w:hAnsi="Gadugi"/>
                <w:sz w:val="22"/>
              </w:rPr>
              <w:t xml:space="preserve"> </w:t>
            </w:r>
            <w:r w:rsidR="002E30A1">
              <w:rPr>
                <w:rFonts w:ascii="Gadugi" w:hAnsi="Gadugi"/>
                <w:sz w:val="22"/>
              </w:rPr>
              <w:t>2 v</w:t>
            </w:r>
            <w:r w:rsidR="003212F3">
              <w:rPr>
                <w:rFonts w:ascii="Gadugi" w:hAnsi="Gadugi"/>
                <w:sz w:val="22"/>
              </w:rPr>
              <w:t>acanc</w:t>
            </w:r>
            <w:r w:rsidR="002E30A1">
              <w:rPr>
                <w:rFonts w:ascii="Gadugi" w:hAnsi="Gadugi"/>
                <w:sz w:val="22"/>
              </w:rPr>
              <w:t>ies – 37.5 h each</w:t>
            </w:r>
          </w:p>
        </w:tc>
      </w:tr>
      <w:tr w:rsidR="001A7AFC" w:rsidRPr="001A7AFC" w14:paraId="305830C5" w14:textId="77777777" w:rsidTr="001A7AFC">
        <w:tc>
          <w:tcPr>
            <w:tcW w:w="2515" w:type="dxa"/>
          </w:tcPr>
          <w:p w14:paraId="1CB9DC5A" w14:textId="7DF8F6A4" w:rsidR="001A7AFC" w:rsidRPr="009E28B9" w:rsidRDefault="001A7AFC" w:rsidP="001A7AFC">
            <w:pPr>
              <w:rPr>
                <w:rFonts w:ascii="Gadugi" w:hAnsi="Gadugi"/>
                <w:bCs/>
                <w:sz w:val="22"/>
              </w:rPr>
            </w:pPr>
            <w:r w:rsidRPr="001A7AFC">
              <w:rPr>
                <w:rFonts w:ascii="Gadugi" w:hAnsi="Gadugi"/>
                <w:b/>
                <w:sz w:val="22"/>
              </w:rPr>
              <w:t>Course:</w:t>
            </w:r>
            <w:r w:rsidR="009E28B9">
              <w:rPr>
                <w:rFonts w:ascii="Gadugi" w:hAnsi="Gadugi"/>
                <w:b/>
                <w:sz w:val="22"/>
              </w:rPr>
              <w:t xml:space="preserve"> </w:t>
            </w:r>
            <w:r w:rsidR="009E28B9" w:rsidRPr="006203E0">
              <w:rPr>
                <w:rFonts w:ascii="Gadugi" w:hAnsi="Gadugi"/>
                <w:b/>
                <w:sz w:val="22"/>
              </w:rPr>
              <w:t>ED-D 410</w:t>
            </w:r>
            <w:r w:rsidR="009E28B9">
              <w:rPr>
                <w:rFonts w:ascii="Gadugi" w:hAnsi="Gadugi"/>
                <w:bCs/>
                <w:sz w:val="22"/>
              </w:rPr>
              <w:t xml:space="preserve"> </w:t>
            </w:r>
            <w:r w:rsidR="009E28B9" w:rsidRPr="00C213A2">
              <w:rPr>
                <w:bCs/>
                <w:sz w:val="22"/>
              </w:rPr>
              <w:t>Teacher as Leader: The Professional Role</w:t>
            </w:r>
          </w:p>
          <w:p w14:paraId="191938CB" w14:textId="77777777" w:rsidR="001A7AFC" w:rsidRDefault="001A7AFC" w:rsidP="001A7AFC">
            <w:pPr>
              <w:rPr>
                <w:rFonts w:ascii="Gadugi" w:hAnsi="Gadugi"/>
                <w:b/>
                <w:sz w:val="22"/>
              </w:rPr>
            </w:pPr>
          </w:p>
          <w:p w14:paraId="5B1D6AEC" w14:textId="77777777" w:rsidR="001A7AFC" w:rsidRPr="001A7AFC" w:rsidRDefault="001A7AFC" w:rsidP="001A7AFC">
            <w:pPr>
              <w:rPr>
                <w:rFonts w:ascii="Gadugi" w:hAnsi="Gadugi"/>
                <w:b/>
                <w:sz w:val="22"/>
              </w:rPr>
            </w:pPr>
          </w:p>
        </w:tc>
        <w:tc>
          <w:tcPr>
            <w:tcW w:w="6115" w:type="dxa"/>
          </w:tcPr>
          <w:p w14:paraId="129BC74A" w14:textId="3F7AB38E" w:rsidR="001A7AFC" w:rsidRPr="001A7AFC" w:rsidRDefault="001A7AFC" w:rsidP="001A7AFC">
            <w:pPr>
              <w:rPr>
                <w:rFonts w:ascii="Gadugi" w:hAnsi="Gadugi"/>
                <w:sz w:val="22"/>
              </w:rPr>
            </w:pPr>
            <w:r w:rsidRPr="001A7AFC">
              <w:rPr>
                <w:rFonts w:ascii="Gadugi" w:hAnsi="Gadugi"/>
                <w:b/>
                <w:sz w:val="22"/>
              </w:rPr>
              <w:t>Course Description:</w:t>
            </w:r>
            <w:r w:rsidRPr="001A7AFC">
              <w:rPr>
                <w:rFonts w:ascii="Gadugi" w:hAnsi="Gadugi"/>
                <w:sz w:val="22"/>
              </w:rPr>
              <w:t xml:space="preserve"> </w:t>
            </w:r>
            <w:r w:rsidR="009E28B9" w:rsidRPr="009E28B9">
              <w:rPr>
                <w:sz w:val="22"/>
              </w:rPr>
              <w:t xml:space="preserve">A seminar </w:t>
            </w:r>
            <w:proofErr w:type="gramStart"/>
            <w:r w:rsidR="009E28B9" w:rsidRPr="009E28B9">
              <w:rPr>
                <w:sz w:val="22"/>
              </w:rPr>
              <w:t>in</w:t>
            </w:r>
            <w:proofErr w:type="gramEnd"/>
            <w:r w:rsidR="009E28B9" w:rsidRPr="009E28B9">
              <w:rPr>
                <w:sz w:val="22"/>
              </w:rPr>
              <w:t xml:space="preserve"> contemporary professional issues, including structures and governance within the BC School system, school law and legal requirements for the teaching professional. The role of the professional as an ethical, reflective and critically engaged practitioner is emphasized. Themes include teacher leadership, professional growth and collaboration and maintaining professional relationships in schools and communities. Authentic assessment tools, including rubrics, portfolios, and professional benchmarks are used for assessing professional growth.</w:t>
            </w:r>
          </w:p>
          <w:p w14:paraId="6BB24043" w14:textId="77777777" w:rsidR="001A7AFC" w:rsidRPr="001A7AFC" w:rsidRDefault="001A7AFC" w:rsidP="001A7AFC">
            <w:pPr>
              <w:rPr>
                <w:rFonts w:ascii="Gadugi" w:hAnsi="Gadugi"/>
                <w:b/>
              </w:rPr>
            </w:pPr>
          </w:p>
        </w:tc>
      </w:tr>
      <w:tr w:rsidR="001A7AFC" w:rsidRPr="001A7AFC" w14:paraId="36B3926A" w14:textId="77777777" w:rsidTr="001A7AFC">
        <w:tc>
          <w:tcPr>
            <w:tcW w:w="8630" w:type="dxa"/>
            <w:gridSpan w:val="2"/>
          </w:tcPr>
          <w:p w14:paraId="4253B4BB" w14:textId="77777777" w:rsidR="001A7AFC" w:rsidRPr="001A7AFC" w:rsidRDefault="001A7AFC" w:rsidP="001A7AFC">
            <w:pPr>
              <w:rPr>
                <w:rFonts w:ascii="Gadugi" w:hAnsi="Gadugi"/>
                <w:sz w:val="22"/>
              </w:rPr>
            </w:pPr>
            <w:r w:rsidRPr="001A7AFC">
              <w:rPr>
                <w:rFonts w:ascii="Gadugi" w:hAnsi="Gadugi"/>
                <w:b/>
                <w:sz w:val="22"/>
              </w:rPr>
              <w:t>Required Qualifications and Experience:</w:t>
            </w:r>
            <w:r w:rsidRPr="001A7AFC">
              <w:rPr>
                <w:rFonts w:ascii="Gadugi" w:hAnsi="Gadugi"/>
                <w:sz w:val="22"/>
              </w:rPr>
              <w:t xml:space="preserve"> </w:t>
            </w:r>
          </w:p>
          <w:p w14:paraId="6888DDD3" w14:textId="622F9175" w:rsidR="005E4FF8" w:rsidRDefault="005E4FF8" w:rsidP="009E28B9">
            <w:pPr>
              <w:pStyle w:val="ListParagraph"/>
              <w:numPr>
                <w:ilvl w:val="0"/>
                <w:numId w:val="2"/>
              </w:numPr>
            </w:pPr>
            <w:r w:rsidRPr="005E4FF8">
              <w:rPr>
                <w:lang w:val="en-US"/>
              </w:rPr>
              <w:t xml:space="preserve">Current graduate student at the University of Victoria enrolled in a </w:t>
            </w:r>
            <w:proofErr w:type="gramStart"/>
            <w:r w:rsidRPr="005E4FF8">
              <w:rPr>
                <w:lang w:val="en-US"/>
              </w:rPr>
              <w:t>Master’s</w:t>
            </w:r>
            <w:proofErr w:type="gramEnd"/>
            <w:r w:rsidRPr="005E4FF8">
              <w:rPr>
                <w:lang w:val="en-US"/>
              </w:rPr>
              <w:t xml:space="preserve"> or PhD program in Education, Leadership Studies, or a related discipline.</w:t>
            </w:r>
          </w:p>
          <w:p w14:paraId="5E4E18EB" w14:textId="2AB478BE" w:rsidR="009E28B9" w:rsidRDefault="009E28B9" w:rsidP="009E28B9">
            <w:pPr>
              <w:pStyle w:val="ListParagraph"/>
              <w:numPr>
                <w:ilvl w:val="0"/>
                <w:numId w:val="2"/>
              </w:numPr>
            </w:pPr>
            <w:r>
              <w:t xml:space="preserve">Knowledge and/or experience in the BC school system and school governance </w:t>
            </w:r>
          </w:p>
          <w:p w14:paraId="751EE59B" w14:textId="79F96A43" w:rsidR="009E28B9" w:rsidRDefault="009E28B9" w:rsidP="009E28B9">
            <w:pPr>
              <w:pStyle w:val="ListParagraph"/>
              <w:numPr>
                <w:ilvl w:val="0"/>
                <w:numId w:val="2"/>
              </w:numPr>
            </w:pPr>
            <w:r>
              <w:t>Background in education (preference will be given to master or doctoral students who are also K-12 teachers)</w:t>
            </w:r>
          </w:p>
          <w:p w14:paraId="3D5B5D46" w14:textId="59216420" w:rsidR="009E28B9" w:rsidRDefault="009E28B9" w:rsidP="009E28B9">
            <w:pPr>
              <w:pStyle w:val="ListParagraph"/>
              <w:numPr>
                <w:ilvl w:val="0"/>
                <w:numId w:val="2"/>
              </w:numPr>
            </w:pPr>
            <w:r>
              <w:t>Excellent oral and written communication skills</w:t>
            </w:r>
          </w:p>
          <w:p w14:paraId="366EEC74" w14:textId="4EE2C6F3" w:rsidR="001A7AFC" w:rsidRPr="009E28B9" w:rsidRDefault="009E28B9" w:rsidP="009E28B9">
            <w:pPr>
              <w:pStyle w:val="ListParagraph"/>
              <w:numPr>
                <w:ilvl w:val="0"/>
                <w:numId w:val="2"/>
              </w:numPr>
            </w:pPr>
            <w:r>
              <w:t>Prior experience as a TA in this course is an asset</w:t>
            </w:r>
          </w:p>
          <w:p w14:paraId="03BE4D99" w14:textId="77777777" w:rsidR="001A7AFC" w:rsidRPr="001A7AFC" w:rsidRDefault="001A7AFC" w:rsidP="001A7AFC">
            <w:pPr>
              <w:rPr>
                <w:rFonts w:ascii="Gadugi" w:hAnsi="Gadugi"/>
                <w:b/>
              </w:rPr>
            </w:pPr>
          </w:p>
        </w:tc>
      </w:tr>
      <w:tr w:rsidR="001A7AFC" w:rsidRPr="001A7AFC" w14:paraId="0A2EC07C" w14:textId="77777777" w:rsidTr="001A7AFC">
        <w:tc>
          <w:tcPr>
            <w:tcW w:w="8630" w:type="dxa"/>
            <w:gridSpan w:val="2"/>
          </w:tcPr>
          <w:p w14:paraId="2204D050" w14:textId="77777777" w:rsidR="001A7AFC" w:rsidRPr="001A7AFC" w:rsidRDefault="001A7AFC" w:rsidP="001A7AFC">
            <w:pPr>
              <w:rPr>
                <w:rFonts w:ascii="Gadugi" w:hAnsi="Gadugi"/>
                <w:sz w:val="22"/>
              </w:rPr>
            </w:pPr>
            <w:r w:rsidRPr="001A7AFC">
              <w:rPr>
                <w:rFonts w:ascii="Gadugi" w:hAnsi="Gadugi"/>
                <w:b/>
                <w:sz w:val="22"/>
              </w:rPr>
              <w:t>Job Description/Responsibilities:</w:t>
            </w:r>
            <w:r w:rsidRPr="001A7AFC">
              <w:rPr>
                <w:rFonts w:ascii="Gadugi" w:hAnsi="Gadugi"/>
                <w:sz w:val="22"/>
              </w:rPr>
              <w:t xml:space="preserve"> </w:t>
            </w:r>
          </w:p>
          <w:p w14:paraId="02004695" w14:textId="6A9AEC04" w:rsidR="009E28B9" w:rsidRDefault="009E28B9" w:rsidP="009E28B9">
            <w:pPr>
              <w:pStyle w:val="ListParagraph"/>
              <w:numPr>
                <w:ilvl w:val="0"/>
                <w:numId w:val="4"/>
              </w:numPr>
            </w:pPr>
            <w:r>
              <w:t>Assisting in marking assignments and providing feedback</w:t>
            </w:r>
          </w:p>
          <w:p w14:paraId="5FA08018" w14:textId="1983F889" w:rsidR="009E28B9" w:rsidRDefault="009E28B9" w:rsidP="009E28B9">
            <w:pPr>
              <w:pStyle w:val="ListParagraph"/>
              <w:numPr>
                <w:ilvl w:val="0"/>
                <w:numId w:val="4"/>
              </w:numPr>
            </w:pPr>
            <w:r>
              <w:t>Facilitating class discussions and introducing guest speakers</w:t>
            </w:r>
          </w:p>
          <w:p w14:paraId="2B5EFAE1" w14:textId="672700F3" w:rsidR="009E28B9" w:rsidRDefault="009E28B9" w:rsidP="009E28B9">
            <w:pPr>
              <w:pStyle w:val="ListParagraph"/>
              <w:numPr>
                <w:ilvl w:val="0"/>
                <w:numId w:val="4"/>
              </w:numPr>
            </w:pPr>
            <w:r>
              <w:t>Supporting instructor with administrative duties such as keeping Brightspace up to date and replying to students’ emails or discussion forums</w:t>
            </w:r>
          </w:p>
          <w:p w14:paraId="75CB5244" w14:textId="16297381" w:rsidR="009E28B9" w:rsidRDefault="009E28B9" w:rsidP="009E28B9">
            <w:pPr>
              <w:pStyle w:val="ListParagraph"/>
              <w:numPr>
                <w:ilvl w:val="0"/>
                <w:numId w:val="4"/>
              </w:numPr>
            </w:pPr>
            <w:r>
              <w:t>Delivering a short presentation on a course topic of their interest</w:t>
            </w:r>
          </w:p>
          <w:p w14:paraId="141FF451" w14:textId="03455AF5" w:rsidR="009E28B9" w:rsidRDefault="009E28B9" w:rsidP="009E28B9">
            <w:pPr>
              <w:pStyle w:val="ListParagraph"/>
              <w:numPr>
                <w:ilvl w:val="0"/>
                <w:numId w:val="4"/>
              </w:numPr>
            </w:pPr>
            <w:r>
              <w:t>Providing technical support during online classes</w:t>
            </w:r>
          </w:p>
          <w:p w14:paraId="16000137" w14:textId="39EB8C6E" w:rsidR="001A7AFC" w:rsidRPr="009E28B9" w:rsidRDefault="009E28B9" w:rsidP="009E28B9">
            <w:pPr>
              <w:pStyle w:val="ListParagraph"/>
              <w:numPr>
                <w:ilvl w:val="0"/>
                <w:numId w:val="4"/>
              </w:numPr>
            </w:pPr>
            <w:r>
              <w:t>Attending course planning meetings</w:t>
            </w:r>
          </w:p>
          <w:p w14:paraId="49778B7B" w14:textId="77777777" w:rsidR="001A7AFC" w:rsidRPr="001A7AFC" w:rsidRDefault="001A7AFC" w:rsidP="001A7AFC">
            <w:pPr>
              <w:rPr>
                <w:rFonts w:ascii="Gadugi" w:hAnsi="Gadugi"/>
                <w:b/>
              </w:rPr>
            </w:pPr>
          </w:p>
        </w:tc>
      </w:tr>
      <w:tr w:rsidR="001A7AFC" w:rsidRPr="001A7AFC" w14:paraId="32B882DB" w14:textId="77777777" w:rsidTr="001A7AFC">
        <w:tc>
          <w:tcPr>
            <w:tcW w:w="8630" w:type="dxa"/>
            <w:gridSpan w:val="2"/>
          </w:tcPr>
          <w:p w14:paraId="3E9AFD82" w14:textId="3FBD3968" w:rsidR="001A7AFC" w:rsidRDefault="001A7AFC" w:rsidP="001A7AFC">
            <w:pPr>
              <w:rPr>
                <w:rFonts w:ascii="Gadugi" w:hAnsi="Gadugi"/>
                <w:sz w:val="22"/>
              </w:rPr>
            </w:pPr>
            <w:r w:rsidRPr="001A7AFC">
              <w:rPr>
                <w:rFonts w:ascii="Gadugi" w:hAnsi="Gadugi"/>
                <w:b/>
                <w:sz w:val="22"/>
              </w:rPr>
              <w:lastRenderedPageBreak/>
              <w:t>How To Apply</w:t>
            </w:r>
            <w:r w:rsidRPr="001A7AFC">
              <w:rPr>
                <w:rFonts w:ascii="Gadugi" w:hAnsi="Gadugi"/>
                <w:sz w:val="22"/>
              </w:rPr>
              <w:t xml:space="preserve">: </w:t>
            </w:r>
          </w:p>
          <w:p w14:paraId="285A302C" w14:textId="09D2184A" w:rsidR="009E28B9" w:rsidRPr="008D02E0" w:rsidRDefault="009E28B9" w:rsidP="009E28B9">
            <w:r w:rsidRPr="008D02E0">
              <w:t xml:space="preserve">Send the following to </w:t>
            </w:r>
            <w:r>
              <w:t>Dr. Shamy Arumuhathas</w:t>
            </w:r>
            <w:r w:rsidRPr="008D02E0">
              <w:t xml:space="preserve">, </w:t>
            </w:r>
            <w:hyperlink r:id="rId9" w:history="1">
              <w:r w:rsidR="001227E8" w:rsidRPr="00A523AA">
                <w:rPr>
                  <w:rStyle w:val="Hyperlink"/>
                </w:rPr>
                <w:t>sarumuhathas@uvic.ca</w:t>
              </w:r>
            </w:hyperlink>
            <w:r w:rsidR="001227E8">
              <w:t xml:space="preserve"> </w:t>
            </w:r>
          </w:p>
          <w:p w14:paraId="26F6E127" w14:textId="77777777" w:rsidR="009E28B9" w:rsidRDefault="009E28B9" w:rsidP="009E28B9">
            <w:pPr>
              <w:pStyle w:val="ListParagraph"/>
              <w:numPr>
                <w:ilvl w:val="0"/>
                <w:numId w:val="3"/>
              </w:numPr>
            </w:pPr>
            <w:r>
              <w:t>Attach 1) a 1-page cover letter stating the applicant’s required qualifications and experience for this course; and 2) a resume with relevant information only.</w:t>
            </w:r>
          </w:p>
          <w:p w14:paraId="2AA21DB3" w14:textId="19E99BA5" w:rsidR="009E28B9" w:rsidRPr="009E28B9" w:rsidRDefault="009E28B9" w:rsidP="001A7AFC">
            <w:pPr>
              <w:pStyle w:val="ListParagraph"/>
              <w:numPr>
                <w:ilvl w:val="0"/>
                <w:numId w:val="3"/>
              </w:numPr>
            </w:pPr>
            <w:r>
              <w:t xml:space="preserve">List two referees with contact info. They will be contacted for a cross-reference check.  </w:t>
            </w:r>
          </w:p>
          <w:p w14:paraId="177D086A" w14:textId="77777777" w:rsidR="001A7AFC" w:rsidRPr="001A7AFC" w:rsidRDefault="001A7AFC" w:rsidP="001A7AFC">
            <w:pPr>
              <w:rPr>
                <w:rFonts w:ascii="Gadugi" w:hAnsi="Gadugi"/>
                <w:b/>
                <w:sz w:val="22"/>
              </w:rPr>
            </w:pPr>
          </w:p>
        </w:tc>
      </w:tr>
      <w:tr w:rsidR="001A7AFC" w:rsidRPr="006E2A57" w14:paraId="743083CD" w14:textId="77777777" w:rsidTr="009D2AAB">
        <w:trPr>
          <w:trHeight w:val="432"/>
        </w:trPr>
        <w:tc>
          <w:tcPr>
            <w:tcW w:w="8630" w:type="dxa"/>
            <w:gridSpan w:val="2"/>
          </w:tcPr>
          <w:p w14:paraId="0333C59B" w14:textId="27AF66A2" w:rsidR="001A7AFC" w:rsidRPr="006E2A57" w:rsidRDefault="001A7AFC" w:rsidP="001A7AFC">
            <w:pPr>
              <w:spacing w:before="80"/>
              <w:rPr>
                <w:rFonts w:ascii="Gadugi" w:hAnsi="Gadugi"/>
                <w:b/>
                <w:sz w:val="22"/>
                <w:szCs w:val="22"/>
              </w:rPr>
            </w:pPr>
            <w:r w:rsidRPr="006E2A57">
              <w:rPr>
                <w:rFonts w:ascii="Gadugi" w:hAnsi="Gadugi"/>
                <w:b/>
                <w:sz w:val="22"/>
                <w:szCs w:val="22"/>
              </w:rPr>
              <w:t>Submission Deadline:</w:t>
            </w:r>
            <w:r w:rsidRPr="001A7AFC">
              <w:rPr>
                <w:rFonts w:ascii="Gadugi" w:hAnsi="Gadugi"/>
                <w:sz w:val="22"/>
                <w:szCs w:val="22"/>
              </w:rPr>
              <w:t xml:space="preserve"> </w:t>
            </w:r>
            <w:r w:rsidR="002E30A1">
              <w:t>September 1,</w:t>
            </w:r>
            <w:r w:rsidR="009E28B9" w:rsidRPr="009E28B9">
              <w:t xml:space="preserve"> 2026</w:t>
            </w:r>
          </w:p>
        </w:tc>
      </w:tr>
      <w:tr w:rsidR="001A7AFC" w:rsidRPr="006E2A57" w14:paraId="5097ACB5" w14:textId="77777777" w:rsidTr="009D2AAB">
        <w:trPr>
          <w:trHeight w:val="432"/>
        </w:trPr>
        <w:tc>
          <w:tcPr>
            <w:tcW w:w="8630" w:type="dxa"/>
            <w:gridSpan w:val="2"/>
          </w:tcPr>
          <w:p w14:paraId="18EFC030" w14:textId="35EB8739" w:rsidR="001A7AFC" w:rsidRDefault="001A7AFC" w:rsidP="001A7AFC">
            <w:pPr>
              <w:spacing w:before="80"/>
              <w:rPr>
                <w:rFonts w:ascii="Gadugi" w:hAnsi="Gadugi"/>
                <w:sz w:val="22"/>
                <w:szCs w:val="22"/>
              </w:rPr>
            </w:pPr>
            <w:r w:rsidRPr="006E2A57">
              <w:rPr>
                <w:rFonts w:ascii="Gadugi" w:hAnsi="Gadugi"/>
                <w:b/>
                <w:sz w:val="22"/>
                <w:szCs w:val="22"/>
              </w:rPr>
              <w:t xml:space="preserve">It is </w:t>
            </w:r>
            <w:r w:rsidR="00B42612" w:rsidRPr="006E2A57">
              <w:rPr>
                <w:rFonts w:ascii="Gadugi" w:hAnsi="Gadugi"/>
                <w:b/>
                <w:sz w:val="22"/>
                <w:szCs w:val="22"/>
              </w:rPr>
              <w:t>anticipated that</w:t>
            </w:r>
            <w:r w:rsidRPr="006E2A57">
              <w:rPr>
                <w:rFonts w:ascii="Gadugi" w:hAnsi="Gadugi"/>
                <w:b/>
                <w:sz w:val="22"/>
                <w:szCs w:val="22"/>
              </w:rPr>
              <w:t xml:space="preserve"> the final employment decision will be made by:</w:t>
            </w:r>
            <w:r w:rsidRPr="001A7AFC">
              <w:rPr>
                <w:rFonts w:ascii="Gadugi" w:hAnsi="Gadugi"/>
                <w:sz w:val="22"/>
                <w:szCs w:val="22"/>
              </w:rPr>
              <w:t xml:space="preserve"> </w:t>
            </w:r>
            <w:r w:rsidR="002E30A1">
              <w:rPr>
                <w:rFonts w:ascii="Gadugi" w:hAnsi="Gadugi"/>
                <w:sz w:val="22"/>
                <w:szCs w:val="22"/>
              </w:rPr>
              <w:t xml:space="preserve">September </w:t>
            </w:r>
            <w:r w:rsidR="001227E8">
              <w:rPr>
                <w:rFonts w:ascii="Gadugi" w:hAnsi="Gadugi"/>
                <w:sz w:val="22"/>
                <w:szCs w:val="22"/>
              </w:rPr>
              <w:t>4, 2026</w:t>
            </w:r>
          </w:p>
          <w:p w14:paraId="66471904" w14:textId="32A0323B" w:rsidR="009E28B9" w:rsidRPr="009E28B9" w:rsidRDefault="009E28B9" w:rsidP="009E28B9">
            <w:r w:rsidRPr="009E28B9">
              <w:t>Only successful applicants will be contacted by this date.</w:t>
            </w:r>
          </w:p>
        </w:tc>
      </w:tr>
    </w:tbl>
    <w:p w14:paraId="4FFFFC28" w14:textId="77777777" w:rsidR="00E4270D" w:rsidRPr="001A7AFC" w:rsidRDefault="00E4270D">
      <w:pPr>
        <w:rPr>
          <w:rFonts w:ascii="Gadugi" w:hAnsi="Gadugi"/>
          <w:i/>
          <w:sz w:val="18"/>
        </w:rPr>
      </w:pPr>
    </w:p>
    <w:p w14:paraId="47B92FAF" w14:textId="1F89DA3A" w:rsidR="00A2748A" w:rsidRDefault="139D0997" w:rsidP="009E2BD8">
      <w:pPr>
        <w:rPr>
          <w:rFonts w:ascii="Gadugi" w:hAnsi="Gadugi"/>
          <w:sz w:val="18"/>
          <w:szCs w:val="18"/>
        </w:rPr>
      </w:pPr>
      <w:r w:rsidRPr="61D86806">
        <w:rPr>
          <w:rFonts w:ascii="Gadugi" w:hAnsi="Gadugi"/>
          <w:sz w:val="18"/>
          <w:szCs w:val="18"/>
        </w:rPr>
        <w:t xml:space="preserve">Appointments will be made in accordance with Article 13.02 (Appointment Procedures) and </w:t>
      </w:r>
      <w:r w:rsidRPr="61D86806">
        <w:rPr>
          <w:rFonts w:ascii="Gadugi" w:hAnsi="Gadugi"/>
          <w:b/>
          <w:bCs/>
          <w:sz w:val="18"/>
          <w:szCs w:val="18"/>
        </w:rPr>
        <w:t>Appendix A</w:t>
      </w:r>
      <w:r w:rsidRPr="61D86806">
        <w:rPr>
          <w:rFonts w:ascii="Gadugi" w:hAnsi="Gadugi"/>
          <w:sz w:val="18"/>
          <w:szCs w:val="18"/>
        </w:rPr>
        <w:t xml:space="preserve"> of the </w:t>
      </w:r>
      <w:hyperlink r:id="rId10">
        <w:r w:rsidRPr="61D86806">
          <w:rPr>
            <w:rStyle w:val="Hyperlink"/>
            <w:rFonts w:ascii="Gadugi" w:hAnsi="Gadugi"/>
            <w:sz w:val="18"/>
            <w:szCs w:val="18"/>
          </w:rPr>
          <w:t>CUPE 4163 Collective Agreement</w:t>
        </w:r>
      </w:hyperlink>
      <w:r w:rsidRPr="61D86806">
        <w:rPr>
          <w:rFonts w:ascii="Gadugi" w:hAnsi="Gadugi"/>
          <w:sz w:val="18"/>
          <w:szCs w:val="18"/>
        </w:rPr>
        <w:t xml:space="preserve">. </w:t>
      </w:r>
      <w:r w:rsidR="774A6BD2" w:rsidRPr="61D86806">
        <w:rPr>
          <w:rFonts w:ascii="Gadugi" w:hAnsi="Gadugi"/>
          <w:sz w:val="18"/>
          <w:szCs w:val="18"/>
        </w:rPr>
        <w:t>See Schedule 1 in the Collective Agreement for wages.</w:t>
      </w:r>
    </w:p>
    <w:p w14:paraId="5F281772" w14:textId="77777777" w:rsidR="00A2748A" w:rsidRDefault="00A2748A" w:rsidP="009E2BD8">
      <w:pPr>
        <w:rPr>
          <w:rFonts w:ascii="Gadugi" w:hAnsi="Gadugi"/>
          <w:sz w:val="18"/>
          <w:szCs w:val="18"/>
        </w:rPr>
      </w:pPr>
    </w:p>
    <w:p w14:paraId="5A561AB8" w14:textId="77777777" w:rsidR="00A2748A" w:rsidRDefault="00BE1FB3" w:rsidP="009E2BD8">
      <w:pPr>
        <w:rPr>
          <w:rFonts w:ascii="Gadugi" w:hAnsi="Gadugi"/>
          <w:i/>
          <w:sz w:val="18"/>
          <w:szCs w:val="18"/>
        </w:rPr>
      </w:pPr>
      <w:r w:rsidRPr="001A7AFC">
        <w:rPr>
          <w:rFonts w:ascii="Gadugi" w:hAnsi="Gadugi"/>
          <w:sz w:val="18"/>
          <w:szCs w:val="18"/>
        </w:rPr>
        <w:t xml:space="preserve">Selection criteria will </w:t>
      </w:r>
      <w:proofErr w:type="gramStart"/>
      <w:r w:rsidRPr="001A7AFC">
        <w:rPr>
          <w:rFonts w:ascii="Gadugi" w:hAnsi="Gadugi"/>
          <w:sz w:val="18"/>
          <w:szCs w:val="18"/>
        </w:rPr>
        <w:t>include</w:t>
      </w:r>
      <w:r w:rsidR="00E4270D" w:rsidRPr="001A7AFC">
        <w:rPr>
          <w:rFonts w:ascii="Gadugi" w:hAnsi="Gadugi"/>
          <w:sz w:val="18"/>
          <w:szCs w:val="18"/>
        </w:rPr>
        <w:t>:</w:t>
      </w:r>
      <w:proofErr w:type="gramEnd"/>
      <w:r w:rsidR="00E4270D" w:rsidRPr="001A7AFC">
        <w:rPr>
          <w:rFonts w:ascii="Gadugi" w:hAnsi="Gadugi"/>
          <w:sz w:val="18"/>
          <w:szCs w:val="18"/>
        </w:rPr>
        <w:t xml:space="preserve"> qualifications and ability based on academic merit and related experience, the career and/or pedago</w:t>
      </w:r>
      <w:r w:rsidRPr="001A7AFC">
        <w:rPr>
          <w:rFonts w:ascii="Gadugi" w:hAnsi="Gadugi"/>
          <w:sz w:val="18"/>
          <w:szCs w:val="18"/>
        </w:rPr>
        <w:t>gical value that the experience in a particular position will provide the student, the student’s preferences, and other sources of graduate student financial support being received</w:t>
      </w:r>
      <w:r w:rsidRPr="001A7AFC">
        <w:rPr>
          <w:rFonts w:ascii="Gadugi" w:hAnsi="Gadugi"/>
          <w:i/>
          <w:sz w:val="18"/>
          <w:szCs w:val="18"/>
        </w:rPr>
        <w:t xml:space="preserve">. </w:t>
      </w:r>
    </w:p>
    <w:p w14:paraId="5D9C51E4" w14:textId="77777777" w:rsidR="00A2748A" w:rsidRDefault="00A2748A" w:rsidP="009E2BD8">
      <w:pPr>
        <w:rPr>
          <w:rFonts w:ascii="Gadugi" w:hAnsi="Gadugi"/>
          <w:i/>
          <w:sz w:val="18"/>
          <w:szCs w:val="18"/>
        </w:rPr>
      </w:pPr>
    </w:p>
    <w:p w14:paraId="2735F313" w14:textId="344BDE4F" w:rsidR="009E2BD8" w:rsidRPr="001A7AFC" w:rsidRDefault="009E2BD8" w:rsidP="009E2BD8">
      <w:pPr>
        <w:rPr>
          <w:rFonts w:ascii="Gadugi" w:hAnsi="Gadugi"/>
          <w:sz w:val="18"/>
          <w:szCs w:val="18"/>
        </w:rPr>
      </w:pPr>
      <w:r w:rsidRPr="001A7AFC">
        <w:rPr>
          <w:rFonts w:ascii="Gadugi" w:hAnsi="Gadugi"/>
          <w:sz w:val="18"/>
          <w:szCs w:val="18"/>
        </w:rPr>
        <w:t>Application does not ensure employment</w:t>
      </w:r>
      <w:r w:rsidR="00C27EE1" w:rsidRPr="001A7AFC">
        <w:rPr>
          <w:rFonts w:ascii="Gadugi" w:hAnsi="Gadugi"/>
          <w:sz w:val="18"/>
          <w:szCs w:val="18"/>
        </w:rPr>
        <w:t>.</w:t>
      </w:r>
    </w:p>
    <w:p w14:paraId="1103400B" w14:textId="77777777" w:rsidR="00BE1FB3" w:rsidRPr="001A7AFC" w:rsidRDefault="00BE1FB3">
      <w:pPr>
        <w:rPr>
          <w:rFonts w:ascii="Gadugi" w:hAnsi="Gadugi"/>
          <w:sz w:val="18"/>
          <w:szCs w:val="18"/>
        </w:rPr>
      </w:pPr>
    </w:p>
    <w:p w14:paraId="44BCB199" w14:textId="33629E78" w:rsidR="002A5E08" w:rsidRDefault="00BE1FB3" w:rsidP="00BE1FB3">
      <w:pPr>
        <w:jc w:val="center"/>
        <w:rPr>
          <w:rFonts w:ascii="Gadugi" w:hAnsi="Gadugi"/>
          <w:b/>
          <w:i/>
          <w:sz w:val="18"/>
          <w:szCs w:val="18"/>
        </w:rPr>
      </w:pPr>
      <w:r w:rsidRPr="001A7AFC">
        <w:rPr>
          <w:rFonts w:ascii="Gadugi" w:hAnsi="Gadugi"/>
          <w:b/>
          <w:i/>
          <w:sz w:val="18"/>
          <w:szCs w:val="18"/>
        </w:rPr>
        <w:t>The University of Victoria is an equity employer a</w:t>
      </w:r>
      <w:r w:rsidR="001A7AFC">
        <w:rPr>
          <w:rFonts w:ascii="Gadugi" w:hAnsi="Gadugi"/>
          <w:b/>
          <w:i/>
          <w:sz w:val="18"/>
          <w:szCs w:val="18"/>
        </w:rPr>
        <w:t>nd encourages applications from</w:t>
      </w:r>
      <w:r w:rsidR="001A7AFC">
        <w:rPr>
          <w:rFonts w:ascii="Gadugi" w:hAnsi="Gadugi"/>
          <w:b/>
          <w:i/>
          <w:sz w:val="18"/>
          <w:szCs w:val="18"/>
        </w:rPr>
        <w:br/>
      </w:r>
      <w:r w:rsidRPr="001A7AFC">
        <w:rPr>
          <w:rFonts w:ascii="Gadugi" w:hAnsi="Gadugi"/>
          <w:b/>
          <w:i/>
          <w:sz w:val="18"/>
          <w:szCs w:val="18"/>
        </w:rPr>
        <w:t xml:space="preserve">women, persons with disabilities, visible minorities and aboriginal persons. </w:t>
      </w:r>
    </w:p>
    <w:p w14:paraId="0039F39C" w14:textId="238BCCAF" w:rsidR="002D2182" w:rsidRPr="002D2182" w:rsidRDefault="002D2182" w:rsidP="005924B1">
      <w:pPr>
        <w:rPr>
          <w:rFonts w:ascii="Gadugi" w:hAnsi="Gadugi"/>
          <w:b/>
          <w:sz w:val="18"/>
          <w:szCs w:val="18"/>
        </w:rPr>
      </w:pPr>
    </w:p>
    <w:sectPr w:rsidR="002D2182" w:rsidRPr="002D2182" w:rsidSect="002A5E08">
      <w:pgSz w:w="12240" w:h="15840"/>
      <w:pgMar w:top="1440" w:right="1800" w:bottom="1440" w:left="180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Lucida Grande">
    <w:charset w:val="00"/>
    <w:family w:val="swiss"/>
    <w:pitch w:val="variable"/>
    <w:sig w:usb0="E1000AEF" w:usb1="5000A1FF" w:usb2="00000000" w:usb3="00000000" w:csb0="000001BF" w:csb1="00000000"/>
  </w:font>
  <w:font w:name="Gadugi">
    <w:panose1 w:val="020B0502040204020203"/>
    <w:charset w:val="00"/>
    <w:family w:val="swiss"/>
    <w:pitch w:val="variable"/>
    <w:sig w:usb0="80000003" w:usb1="02000000" w:usb2="00003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233DF7"/>
    <w:multiLevelType w:val="hybridMultilevel"/>
    <w:tmpl w:val="D428A62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1C4E114A"/>
    <w:multiLevelType w:val="hybridMultilevel"/>
    <w:tmpl w:val="D2A6D382"/>
    <w:lvl w:ilvl="0" w:tplc="324AD09C">
      <w:start w:val="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8370920"/>
    <w:multiLevelType w:val="hybridMultilevel"/>
    <w:tmpl w:val="6320534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59184383"/>
    <w:multiLevelType w:val="hybridMultilevel"/>
    <w:tmpl w:val="EC840530"/>
    <w:lvl w:ilvl="0" w:tplc="324AD09C">
      <w:start w:val="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76634473">
    <w:abstractNumId w:val="1"/>
  </w:num>
  <w:num w:numId="2" w16cid:durableId="1071852081">
    <w:abstractNumId w:val="2"/>
  </w:num>
  <w:num w:numId="3" w16cid:durableId="1612276238">
    <w:abstractNumId w:val="3"/>
  </w:num>
  <w:num w:numId="4" w16cid:durableId="11897617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SystemFonts/>
  <w:proofState w:spelling="clean" w:grammar="clean"/>
  <w:defaultTabStop w:val="720"/>
  <w:drawingGridHorizontalSpacing w:val="360"/>
  <w:drawingGridVerticalSpacing w:val="360"/>
  <w:displayHorizontalDrawingGridEvery w:val="0"/>
  <w:displayVerticalDrawingGridEvery w:val="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5E08"/>
    <w:rsid w:val="00027441"/>
    <w:rsid w:val="00044F25"/>
    <w:rsid w:val="000876D0"/>
    <w:rsid w:val="000B1146"/>
    <w:rsid w:val="000C766B"/>
    <w:rsid w:val="000D3510"/>
    <w:rsid w:val="001227E8"/>
    <w:rsid w:val="00145658"/>
    <w:rsid w:val="00157680"/>
    <w:rsid w:val="00195AB1"/>
    <w:rsid w:val="001A7AFC"/>
    <w:rsid w:val="00245E8A"/>
    <w:rsid w:val="00276EFA"/>
    <w:rsid w:val="002A5E08"/>
    <w:rsid w:val="002A6FAD"/>
    <w:rsid w:val="002D2182"/>
    <w:rsid w:val="002E23D6"/>
    <w:rsid w:val="002E30A1"/>
    <w:rsid w:val="003212F3"/>
    <w:rsid w:val="00354816"/>
    <w:rsid w:val="003D1B4C"/>
    <w:rsid w:val="00425A9F"/>
    <w:rsid w:val="004E4530"/>
    <w:rsid w:val="00513659"/>
    <w:rsid w:val="00537F15"/>
    <w:rsid w:val="005924B1"/>
    <w:rsid w:val="005E4FF8"/>
    <w:rsid w:val="0060674F"/>
    <w:rsid w:val="006203E0"/>
    <w:rsid w:val="00652591"/>
    <w:rsid w:val="006941CB"/>
    <w:rsid w:val="006C41EE"/>
    <w:rsid w:val="006D66CB"/>
    <w:rsid w:val="006F68F2"/>
    <w:rsid w:val="007122E5"/>
    <w:rsid w:val="007123CD"/>
    <w:rsid w:val="007E0EF8"/>
    <w:rsid w:val="0088091C"/>
    <w:rsid w:val="008B74B2"/>
    <w:rsid w:val="00994C75"/>
    <w:rsid w:val="009E26A6"/>
    <w:rsid w:val="009E28B9"/>
    <w:rsid w:val="009E2BD8"/>
    <w:rsid w:val="00A2748A"/>
    <w:rsid w:val="00A614F9"/>
    <w:rsid w:val="00AB0B7C"/>
    <w:rsid w:val="00AC2EE2"/>
    <w:rsid w:val="00AD6810"/>
    <w:rsid w:val="00AF1B5E"/>
    <w:rsid w:val="00B14141"/>
    <w:rsid w:val="00B42612"/>
    <w:rsid w:val="00B57651"/>
    <w:rsid w:val="00BB2584"/>
    <w:rsid w:val="00BE1FB3"/>
    <w:rsid w:val="00BE5408"/>
    <w:rsid w:val="00C213A2"/>
    <w:rsid w:val="00C27EE1"/>
    <w:rsid w:val="00C671E3"/>
    <w:rsid w:val="00C754A2"/>
    <w:rsid w:val="00C82879"/>
    <w:rsid w:val="00CD73DB"/>
    <w:rsid w:val="00CE5060"/>
    <w:rsid w:val="00D0351A"/>
    <w:rsid w:val="00D325DB"/>
    <w:rsid w:val="00D9245D"/>
    <w:rsid w:val="00E4270D"/>
    <w:rsid w:val="00E7167C"/>
    <w:rsid w:val="00E72509"/>
    <w:rsid w:val="00EE4EE3"/>
    <w:rsid w:val="00FB3DAB"/>
    <w:rsid w:val="00FC4E1B"/>
    <w:rsid w:val="00FC710E"/>
    <w:rsid w:val="139D0997"/>
    <w:rsid w:val="61D86806"/>
    <w:rsid w:val="774A6BD2"/>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9FC2E4D"/>
  <w15:docId w15:val="{CBBD92C6-3642-41E6-8406-197D93104D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A5E08"/>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alloonText">
    <w:name w:val="Balloon Text"/>
    <w:basedOn w:val="Normal"/>
    <w:link w:val="BalloonTextChar"/>
    <w:uiPriority w:val="99"/>
    <w:semiHidden/>
    <w:unhideWhenUsed/>
    <w:rsid w:val="000B1146"/>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0B1146"/>
    <w:rPr>
      <w:rFonts w:ascii="Lucida Grande" w:hAnsi="Lucida Grande" w:cs="Lucida Grande"/>
      <w:sz w:val="18"/>
      <w:szCs w:val="18"/>
    </w:rPr>
  </w:style>
  <w:style w:type="character" w:styleId="Hyperlink">
    <w:name w:val="Hyperlink"/>
    <w:basedOn w:val="DefaultParagraphFont"/>
    <w:uiPriority w:val="99"/>
    <w:unhideWhenUsed/>
    <w:rsid w:val="002D2182"/>
    <w:rPr>
      <w:color w:val="0563C1"/>
      <w:u w:val="single"/>
    </w:rPr>
  </w:style>
  <w:style w:type="character" w:styleId="UnresolvedMention">
    <w:name w:val="Unresolved Mention"/>
    <w:basedOn w:val="DefaultParagraphFont"/>
    <w:uiPriority w:val="99"/>
    <w:semiHidden/>
    <w:unhideWhenUsed/>
    <w:rsid w:val="00145658"/>
    <w:rPr>
      <w:color w:val="605E5C"/>
      <w:shd w:val="clear" w:color="auto" w:fill="E1DFDD"/>
    </w:rPr>
  </w:style>
  <w:style w:type="paragraph" w:styleId="ListParagraph">
    <w:name w:val="List Paragraph"/>
    <w:basedOn w:val="Normal"/>
    <w:uiPriority w:val="34"/>
    <w:qFormat/>
    <w:rsid w:val="009E28B9"/>
    <w:pPr>
      <w:ind w:left="720"/>
      <w:contextualSpacing/>
    </w:pPr>
    <w:rPr>
      <w:rFonts w:eastAsiaTheme="minorHAnsi"/>
      <w:lang w:val="en-CA"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yperlink" Target="https://www.uvic.ca/hr/assets/docs/labourrelations/collectiveagreements/4163-comps-1-and-2.pdf" TargetMode="External"/><Relationship Id="rId4" Type="http://schemas.openxmlformats.org/officeDocument/2006/relationships/numbering" Target="numbering.xml"/><Relationship Id="rId9" Type="http://schemas.openxmlformats.org/officeDocument/2006/relationships/hyperlink" Target="mailto:sarumuhathas@uvic.c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23284B3C997E34C809E89FC6B1752F8" ma:contentTypeVersion="3" ma:contentTypeDescription="Create a new document." ma:contentTypeScope="" ma:versionID="a8ca1899d2cdb716d251ccd36c05af4a">
  <xsd:schema xmlns:xsd="http://www.w3.org/2001/XMLSchema" xmlns:xs="http://www.w3.org/2001/XMLSchema" xmlns:p="http://schemas.microsoft.com/office/2006/metadata/properties" xmlns:ns2="cf9e5665-52f4-485c-88ea-348cccc2b935" targetNamespace="http://schemas.microsoft.com/office/2006/metadata/properties" ma:root="true" ma:fieldsID="7d1fd12d839913df2deebc822cd285be" ns2:_="">
    <xsd:import namespace="cf9e5665-52f4-485c-88ea-348cccc2b935"/>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9e5665-52f4-485c-88ea-348cccc2b93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C81B71C-53FA-43DC-8006-FE79B8EBAA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f9e5665-52f4-485c-88ea-348cccc2b9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7F9A9C4-BBC2-4101-BE38-B0161773C9DB}">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A9C262C3-A885-46D8-A3F9-07E1F97CF6AD}">
  <ds:schemaRefs>
    <ds:schemaRef ds:uri="http://schemas.microsoft.com/sharepoint/v3/contenttype/forms"/>
  </ds:schemaRefs>
</ds:datastoreItem>
</file>

<file path=docMetadata/LabelInfo.xml><?xml version="1.0" encoding="utf-8"?>
<clbl:labelList xmlns:clbl="http://schemas.microsoft.com/office/2020/mipLabelMetadata">
  <clbl:label id="{9c61d377-9894-427c-b13b-1d6a51662b4e}" enabled="0" method="" siteId="{9c61d377-9894-427c-b13b-1d6a51662b4e}" removed="1"/>
</clbl:labelList>
</file>

<file path=docProps/app.xml><?xml version="1.0" encoding="utf-8"?>
<Properties xmlns="http://schemas.openxmlformats.org/officeDocument/2006/extended-properties" xmlns:vt="http://schemas.openxmlformats.org/officeDocument/2006/docPropsVTypes">
  <Template>Normal.dotm</Template>
  <TotalTime>37</TotalTime>
  <Pages>2</Pages>
  <Words>492</Words>
  <Characters>2810</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University of Victoria</Company>
  <LinksUpToDate>false</LinksUpToDate>
  <CharactersWithSpaces>3296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epls2</dc:creator>
  <cp:keywords/>
  <cp:lastModifiedBy>Irina Bogachek</cp:lastModifiedBy>
  <cp:revision>14</cp:revision>
  <cp:lastPrinted>2022-09-09T17:48:00Z</cp:lastPrinted>
  <dcterms:created xsi:type="dcterms:W3CDTF">2026-08-18T13:03:00Z</dcterms:created>
  <dcterms:modified xsi:type="dcterms:W3CDTF">2026-08-18T19:40:00Z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0x010100A23284B3C997E34C809E89FC6B1752F8</vt:lpwstr>
  </property>
</Properties>
</file>