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3BD98D" w14:textId="2457B909" w:rsidR="00E04EC3" w:rsidRDefault="00737AFA" w:rsidP="00DE7BDB">
      <w:pPr>
        <w:pStyle w:val="Title"/>
        <w:jc w:val="center"/>
      </w:pPr>
      <w:r>
        <w:t>STUDENT NAME</w:t>
      </w:r>
    </w:p>
    <w:p w14:paraId="7015AA4C" w14:textId="77777777" w:rsidR="008A268C" w:rsidRPr="008A268C" w:rsidRDefault="008A268C" w:rsidP="008A268C"/>
    <w:p w14:paraId="0A3308AB" w14:textId="111E2768" w:rsidR="00E04EC3" w:rsidRPr="001B3A84" w:rsidRDefault="00737AFA" w:rsidP="00D6086E">
      <w:pPr>
        <w:pStyle w:val="Heading1"/>
        <w:jc w:val="center"/>
      </w:pPr>
      <w:r>
        <w:t>Address, City, Province, Country</w:t>
      </w:r>
      <w:r w:rsidR="00E04EC3">
        <w:t xml:space="preserve">   |</w:t>
      </w:r>
      <w:r w:rsidR="00E04EC3" w:rsidRPr="001B3A84">
        <w:t xml:space="preserve">   </w:t>
      </w:r>
      <w:r>
        <w:t>555- 555- 5555</w:t>
      </w:r>
    </w:p>
    <w:p w14:paraId="62E04C14" w14:textId="7A071113" w:rsidR="00E04EC3" w:rsidRDefault="00737AFA" w:rsidP="00BC06B7">
      <w:pPr>
        <w:pStyle w:val="Heading1"/>
        <w:jc w:val="center"/>
      </w:pPr>
      <w:r>
        <w:t>Linkedin.com/</w:t>
      </w:r>
      <w:proofErr w:type="spellStart"/>
      <w:r>
        <w:t>url</w:t>
      </w:r>
      <w:proofErr w:type="spellEnd"/>
      <w:r w:rsidR="00E04EC3">
        <w:t xml:space="preserve">   |</w:t>
      </w:r>
      <w:r w:rsidR="00E04EC3" w:rsidRPr="001B3A84">
        <w:t xml:space="preserve">   </w:t>
      </w:r>
      <w:r>
        <w:t>example@example.com</w:t>
      </w:r>
    </w:p>
    <w:p w14:paraId="51D391CD" w14:textId="0DCDCF25" w:rsidR="00E04EC3" w:rsidRDefault="00737AFA" w:rsidP="00DE7BDB">
      <w:pPr>
        <w:pStyle w:val="Subtitle"/>
        <w:jc w:val="center"/>
      </w:pPr>
      <w:r>
        <w:t>PROFESSIONAL SUMMARY</w:t>
      </w:r>
    </w:p>
    <w:p w14:paraId="3C8D4CF3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1A44D31F" wp14:editId="471C79C6">
                <wp:extent cx="5943600" cy="0"/>
                <wp:effectExtent l="0" t="0" r="0" b="0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435A61B6" id="Straight Connector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" strokecolor="#e5eaee [660]" strokeweight="1pt">
                <w10:anchorlock/>
              </v:line>
            </w:pict>
          </mc:Fallback>
        </mc:AlternateContent>
      </w:r>
    </w:p>
    <w:p w14:paraId="13CDDA33" w14:textId="41CA5A5C" w:rsidR="00E04EC3" w:rsidRDefault="00737AFA" w:rsidP="00DE7BDB">
      <w:r w:rsidRPr="00737AFA">
        <w:rPr>
          <w:lang w:val="en-CA"/>
        </w:rPr>
        <w:t xml:space="preserve">Outgoing and dedicated second-year Kinesiology student with </w:t>
      </w:r>
      <w:r w:rsidR="00360464">
        <w:rPr>
          <w:lang w:val="en-CA"/>
        </w:rPr>
        <w:t xml:space="preserve">a keen interest in client health and wellness management and </w:t>
      </w:r>
      <w:r w:rsidRPr="00737AFA">
        <w:rPr>
          <w:lang w:val="en-CA"/>
        </w:rPr>
        <w:t>30 hours of hands-on professional and volunteer experience evaluating the effectiveness of physical therapy interventions</w:t>
      </w:r>
      <w:r w:rsidR="00360464">
        <w:rPr>
          <w:lang w:val="en-CA"/>
        </w:rPr>
        <w:t>. Ex</w:t>
      </w:r>
      <w:r w:rsidRPr="00737AFA">
        <w:rPr>
          <w:lang w:val="en-CA"/>
        </w:rPr>
        <w:t xml:space="preserve">perienced working alongside certified Kinesiologists in rehabilitation and sports environments. Demonstrates professional knowledge of how different research methodologies can be </w:t>
      </w:r>
      <w:r w:rsidR="00360464">
        <w:rPr>
          <w:lang w:val="en-CA"/>
        </w:rPr>
        <w:t xml:space="preserve">used </w:t>
      </w:r>
      <w:r w:rsidRPr="00737AFA">
        <w:rPr>
          <w:lang w:val="en-CA"/>
        </w:rPr>
        <w:t>to create exercise plans for clients by integrating best practices in therapeutic exercises</w:t>
      </w:r>
      <w:r w:rsidR="00360464">
        <w:rPr>
          <w:lang w:val="en-CA"/>
        </w:rPr>
        <w:t>.</w:t>
      </w:r>
      <w:r w:rsidR="00E04EC3">
        <w:t xml:space="preserve"> </w:t>
      </w:r>
    </w:p>
    <w:p w14:paraId="77B1E309" w14:textId="4DE13657" w:rsidR="00E04EC3" w:rsidRDefault="00737AFA" w:rsidP="00DE7BDB">
      <w:pPr>
        <w:pStyle w:val="Subtitle"/>
        <w:jc w:val="center"/>
      </w:pPr>
      <w:r>
        <w:t>WORK EXPERIENCE</w:t>
      </w:r>
    </w:p>
    <w:p w14:paraId="7E5FD32A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2410B564" wp14:editId="300B84A9">
                <wp:extent cx="5943600" cy="0"/>
                <wp:effectExtent l="0" t="0" r="0" b="0"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284867A8" id="Straight Connector 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" strokecolor="#e5eaef" strokeweight="1pt">
                <w10:anchorlock/>
              </v:line>
            </w:pict>
          </mc:Fallback>
        </mc:AlternateContent>
      </w:r>
    </w:p>
    <w:p w14:paraId="4B90BDF2" w14:textId="1ABE97B6" w:rsidR="00737AFA" w:rsidRPr="00737AFA" w:rsidRDefault="00737AFA" w:rsidP="00737AFA">
      <w:pPr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</w:pPr>
      <w:r w:rsidRPr="00737A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 xml:space="preserve">Physio Assistant, A Better Back Clinic | Victoria, </w:t>
      </w:r>
      <w:r w:rsidR="005B2E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>BC</w:t>
      </w:r>
      <w:r w:rsidRPr="00737A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 xml:space="preserve">                                      </w:t>
      </w:r>
      <w:r w:rsidRPr="00737AFA"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>May 2025 - August 2025</w:t>
      </w:r>
      <w:r w:rsidRPr="00737A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 xml:space="preserve"> </w:t>
      </w:r>
    </w:p>
    <w:p w14:paraId="0AD3C9D4" w14:textId="1CCEEB00" w:rsidR="00737AFA" w:rsidRPr="00737AFA" w:rsidRDefault="00737AFA" w:rsidP="00737AFA">
      <w:pPr>
        <w:numPr>
          <w:ilvl w:val="0"/>
          <w:numId w:val="2"/>
        </w:numPr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</w:pPr>
      <w:r w:rsidRPr="00737AFA"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>Promot</w:t>
      </w:r>
      <w:r w:rsidR="00360464"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>ed</w:t>
      </w:r>
      <w:r w:rsidRPr="00737AFA"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 xml:space="preserve"> healthy practices and injury prevention by supporting the lead trainer in preparing for client appointments and conducting physical fitness assessments</w:t>
      </w:r>
    </w:p>
    <w:p w14:paraId="5CB5613A" w14:textId="491A1639" w:rsidR="0073141A" w:rsidRPr="00737AFA" w:rsidRDefault="00737AFA" w:rsidP="00DE7BDB">
      <w:pPr>
        <w:numPr>
          <w:ilvl w:val="0"/>
          <w:numId w:val="2"/>
        </w:numPr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</w:pPr>
      <w:r w:rsidRPr="00737AFA"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>Communicated complex information regarding physio exercises and training to both professional and public audiences during outreach events</w:t>
      </w:r>
      <w:r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>,</w:t>
      </w:r>
      <w:r w:rsidRPr="00737AFA"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 xml:space="preserve"> reaching over 100 participants </w:t>
      </w:r>
    </w:p>
    <w:p w14:paraId="355FD3E6" w14:textId="77777777" w:rsidR="00E04EC3" w:rsidRPr="003D2014" w:rsidRDefault="00B31C9A" w:rsidP="00DE7BDB">
      <w:pPr>
        <w:pStyle w:val="Subtitle"/>
        <w:jc w:val="center"/>
      </w:pPr>
      <w:sdt>
        <w:sdtPr>
          <w:id w:val="-2054070331"/>
          <w:placeholder>
            <w:docPart w:val="7A6012BB450141368E6721A14128069F"/>
          </w:placeholder>
          <w:temporary/>
          <w:showingPlcHdr/>
          <w15:appearance w15:val="hidden"/>
        </w:sdtPr>
        <w:sdtEndPr/>
        <w:sdtContent>
          <w:r w:rsidR="00E04EC3">
            <w:t>Education</w:t>
          </w:r>
        </w:sdtContent>
      </w:sdt>
    </w:p>
    <w:p w14:paraId="3850F2A0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38FA4668" wp14:editId="746BC797">
                <wp:extent cx="5943600" cy="0"/>
                <wp:effectExtent l="0" t="0" r="0" b="0"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15EBCFDF" id="Straight Connector 1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" strokecolor="#e5eaef" strokeweight="1pt">
                <w10:anchorlock/>
              </v:line>
            </w:pict>
          </mc:Fallback>
        </mc:AlternateContent>
      </w:r>
    </w:p>
    <w:p w14:paraId="2AAD0B44" w14:textId="08D35D88" w:rsidR="00737AFA" w:rsidRPr="00737AFA" w:rsidRDefault="00737AFA" w:rsidP="00737AFA">
      <w:pPr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</w:pPr>
      <w:r w:rsidRPr="00737A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 xml:space="preserve">Bachelor of Science, Kinesiology | University of Victoria, </w:t>
      </w:r>
      <w:r w:rsidR="005B2E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>BC</w:t>
      </w:r>
      <w:r w:rsidRPr="00737A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 xml:space="preserve">                 </w:t>
      </w:r>
      <w:r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ab/>
      </w:r>
      <w:r w:rsidRPr="00737AFA">
        <w:rPr>
          <w:rFonts w:asciiTheme="majorHAnsi" w:eastAsiaTheme="majorEastAsia" w:hAnsiTheme="majorHAnsi" w:cstheme="majorBidi"/>
          <w:b/>
          <w:bCs/>
          <w:kern w:val="20"/>
          <w:szCs w:val="20"/>
          <w:lang w:val="en-CA"/>
          <w14:ligatures w14:val="standardContextual"/>
        </w:rPr>
        <w:t>Sept 2025 – Present</w:t>
      </w:r>
    </w:p>
    <w:p w14:paraId="4B960293" w14:textId="77777777" w:rsidR="00737AFA" w:rsidRPr="00737AFA" w:rsidRDefault="00737AFA" w:rsidP="00737AFA">
      <w:pPr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</w:pPr>
      <w:r w:rsidRPr="00737AFA">
        <w:rPr>
          <w:rFonts w:asciiTheme="majorHAnsi" w:eastAsiaTheme="majorEastAsia" w:hAnsiTheme="majorHAnsi" w:cstheme="majorBidi"/>
          <w:kern w:val="20"/>
          <w:szCs w:val="20"/>
          <w:lang w:val="en-CA"/>
          <w14:ligatures w14:val="standardContextual"/>
        </w:rPr>
        <w:t>Relevant coursework: Neuromotor Conditions and Exercise Management, Exercise Prescription, Human Systemic Physiology, Motor Learning and Qualitative Analysis of Human Movement</w:t>
      </w:r>
    </w:p>
    <w:p w14:paraId="29A2D696" w14:textId="517C1802" w:rsidR="00E04EC3" w:rsidRPr="00D6086E" w:rsidRDefault="00737AFA" w:rsidP="00DE7BDB">
      <w:pPr>
        <w:pStyle w:val="Subtitle"/>
        <w:jc w:val="center"/>
      </w:pPr>
      <w:r>
        <w:t>RESEARCH EXPERIENCE</w:t>
      </w:r>
    </w:p>
    <w:p w14:paraId="670EF81B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2DE1DB78" wp14:editId="4CAD62EF">
                <wp:extent cx="5943600" cy="0"/>
                <wp:effectExtent l="0" t="0" r="0" b="0"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7E97AD">
                              <a:lumMod val="20000"/>
                              <a:lumOff val="8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4668B88B" id="Straight Connector 1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" strokecolor="#e5eaef" strokeweight="1pt">
                <w10:anchorlock/>
              </v:line>
            </w:pict>
          </mc:Fallback>
        </mc:AlternateContent>
      </w:r>
    </w:p>
    <w:p w14:paraId="585C0B4B" w14:textId="2FB7CF33" w:rsidR="00737AFA" w:rsidRPr="00737AFA" w:rsidRDefault="00737AFA" w:rsidP="00737AFA">
      <w:pPr>
        <w:rPr>
          <w:lang w:val="en-CA"/>
        </w:rPr>
      </w:pPr>
      <w:r w:rsidRPr="00737AFA">
        <w:rPr>
          <w:b/>
          <w:bCs/>
          <w:lang w:val="en-CA"/>
        </w:rPr>
        <w:t>Lab Assistant, Nike Sports Research Lab | Beaverton, O</w:t>
      </w:r>
      <w:r w:rsidR="00360464">
        <w:rPr>
          <w:b/>
          <w:bCs/>
          <w:lang w:val="en-CA"/>
        </w:rPr>
        <w:t>N</w:t>
      </w:r>
      <w:r w:rsidRPr="00737AFA">
        <w:rPr>
          <w:b/>
          <w:bCs/>
          <w:lang w:val="en-CA"/>
        </w:rPr>
        <w:t xml:space="preserve">                                  </w:t>
      </w:r>
      <w:r w:rsidRPr="00737AFA">
        <w:rPr>
          <w:lang w:val="en-CA"/>
        </w:rPr>
        <w:t>May 2026 – Present</w:t>
      </w:r>
    </w:p>
    <w:p w14:paraId="5E2A12F0" w14:textId="3994921F" w:rsidR="00737AFA" w:rsidRPr="00737AFA" w:rsidRDefault="00737AFA" w:rsidP="00737AFA">
      <w:pPr>
        <w:numPr>
          <w:ilvl w:val="0"/>
          <w:numId w:val="1"/>
        </w:numPr>
        <w:rPr>
          <w:lang w:val="en-CA"/>
        </w:rPr>
      </w:pPr>
      <w:r w:rsidRPr="00737AFA">
        <w:rPr>
          <w:lang w:val="en-CA"/>
        </w:rPr>
        <w:t>Consolidat</w:t>
      </w:r>
      <w:r w:rsidR="00360464">
        <w:rPr>
          <w:lang w:val="en-CA"/>
        </w:rPr>
        <w:t>ed</w:t>
      </w:r>
      <w:r w:rsidRPr="00737AFA">
        <w:rPr>
          <w:lang w:val="en-CA"/>
        </w:rPr>
        <w:t xml:space="preserve"> data collection results</w:t>
      </w:r>
      <w:r>
        <w:rPr>
          <w:lang w:val="en-CA"/>
        </w:rPr>
        <w:t>,</w:t>
      </w:r>
      <w:r w:rsidRPr="00737AFA">
        <w:rPr>
          <w:lang w:val="en-CA"/>
        </w:rPr>
        <w:t xml:space="preserve"> including hands-on experience supporting the design of test samples, product </w:t>
      </w:r>
      <w:r>
        <w:rPr>
          <w:lang w:val="en-CA"/>
        </w:rPr>
        <w:t>materials</w:t>
      </w:r>
      <w:r w:rsidRPr="00737AFA">
        <w:rPr>
          <w:lang w:val="en-CA"/>
        </w:rPr>
        <w:t>, and blueprints</w:t>
      </w:r>
    </w:p>
    <w:p w14:paraId="0F256119" w14:textId="54D71D91" w:rsidR="00737AFA" w:rsidRPr="00737AFA" w:rsidRDefault="00737AFA" w:rsidP="00737AFA">
      <w:pPr>
        <w:numPr>
          <w:ilvl w:val="0"/>
          <w:numId w:val="1"/>
        </w:numPr>
        <w:rPr>
          <w:lang w:val="en-CA"/>
        </w:rPr>
      </w:pPr>
      <w:r w:rsidRPr="00737AFA">
        <w:rPr>
          <w:lang w:val="en-CA"/>
        </w:rPr>
        <w:t>Conduct</w:t>
      </w:r>
      <w:r w:rsidR="00360464">
        <w:rPr>
          <w:lang w:val="en-CA"/>
        </w:rPr>
        <w:t>ed</w:t>
      </w:r>
      <w:r w:rsidRPr="00737AFA">
        <w:rPr>
          <w:lang w:val="en-CA"/>
        </w:rPr>
        <w:t xml:space="preserve"> literature reviews of best practices in physical therapy using online research databases and </w:t>
      </w:r>
      <w:r>
        <w:rPr>
          <w:lang w:val="en-CA"/>
        </w:rPr>
        <w:t>consulting</w:t>
      </w:r>
      <w:r w:rsidRPr="00737AFA">
        <w:rPr>
          <w:lang w:val="en-CA"/>
        </w:rPr>
        <w:t xml:space="preserve"> with physical therapists for expertise on how to best </w:t>
      </w:r>
      <w:r w:rsidR="00360464">
        <w:rPr>
          <w:lang w:val="en-CA"/>
        </w:rPr>
        <w:t>use</w:t>
      </w:r>
      <w:r w:rsidRPr="00737AFA">
        <w:rPr>
          <w:lang w:val="en-CA"/>
        </w:rPr>
        <w:t xml:space="preserve"> existing research </w:t>
      </w:r>
      <w:r w:rsidR="00360464">
        <w:rPr>
          <w:lang w:val="en-CA"/>
        </w:rPr>
        <w:t xml:space="preserve">to </w:t>
      </w:r>
      <w:r w:rsidRPr="00737AFA">
        <w:rPr>
          <w:lang w:val="en-CA"/>
        </w:rPr>
        <w:t>benefit the research lab’s product development</w:t>
      </w:r>
    </w:p>
    <w:p w14:paraId="445105D1" w14:textId="6FFE9DAC" w:rsidR="00E04EC3" w:rsidRDefault="00E04EC3" w:rsidP="00BC06B7"/>
    <w:p w14:paraId="7358ECE1" w14:textId="1507FFB0" w:rsidR="00E04EC3" w:rsidRPr="00D6086E" w:rsidRDefault="00737AFA" w:rsidP="00DE7BDB">
      <w:pPr>
        <w:pStyle w:val="Subtitle"/>
        <w:jc w:val="center"/>
      </w:pPr>
      <w:r>
        <w:t>PROFESSIONAL TRAINING &amp; CERTIFICATION</w:t>
      </w:r>
    </w:p>
    <w:p w14:paraId="3584584B" w14:textId="77777777" w:rsidR="0073141A" w:rsidRPr="0073141A" w:rsidRDefault="0073141A" w:rsidP="0073141A">
      <w:pPr>
        <w:rPr>
          <w:sz w:val="8"/>
          <w:szCs w:val="10"/>
        </w:rPr>
      </w:pPr>
      <w:r w:rsidRPr="0073141A">
        <w:rPr>
          <w:noProof/>
          <w:sz w:val="8"/>
          <w:szCs w:val="10"/>
        </w:rPr>
        <mc:AlternateContent>
          <mc:Choice Requires="wps">
            <w:drawing>
              <wp:inline distT="0" distB="0" distL="0" distR="0" wp14:anchorId="096F1537" wp14:editId="058DA5B7">
                <wp:extent cx="5943600" cy="0"/>
                <wp:effectExtent l="0" t="0" r="0" b="0"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60432F13" id="Straight Connector 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" strokecolor="#e5eaee [660]" strokeweight="1pt">
                <w10:anchorlock/>
              </v:line>
            </w:pict>
          </mc:Fallback>
        </mc:AlternateContent>
      </w:r>
    </w:p>
    <w:p w14:paraId="23169C74" w14:textId="767A338A" w:rsidR="00737AFA" w:rsidRPr="00737AFA" w:rsidRDefault="00737AFA" w:rsidP="00737AFA">
      <w:pPr>
        <w:numPr>
          <w:ilvl w:val="0"/>
          <w:numId w:val="3"/>
        </w:numPr>
        <w:rPr>
          <w:b/>
          <w:bCs/>
          <w:lang w:val="en-CA"/>
        </w:rPr>
      </w:pPr>
      <w:r w:rsidRPr="00737AFA">
        <w:rPr>
          <w:lang w:val="en-CA"/>
        </w:rPr>
        <w:t xml:space="preserve">First Aid &amp; CPR/AED Certificate, Canadian Red Cross        </w:t>
      </w:r>
      <w:r>
        <w:rPr>
          <w:lang w:val="en-CA"/>
        </w:rPr>
        <w:tab/>
      </w:r>
      <w:r>
        <w:rPr>
          <w:lang w:val="en-CA"/>
        </w:rPr>
        <w:tab/>
      </w:r>
      <w:r w:rsidRPr="00737AFA">
        <w:rPr>
          <w:lang w:val="en-CA"/>
        </w:rPr>
        <w:t xml:space="preserve">                                  </w:t>
      </w:r>
      <w:r>
        <w:rPr>
          <w:lang w:val="en-CA"/>
        </w:rPr>
        <w:t xml:space="preserve"> 2026</w:t>
      </w:r>
      <w:r w:rsidRPr="00737AFA">
        <w:rPr>
          <w:lang w:val="en-CA"/>
        </w:rPr>
        <w:t xml:space="preserve">                             </w:t>
      </w:r>
    </w:p>
    <w:p w14:paraId="357CC3DD" w14:textId="6753208F" w:rsidR="00737AFA" w:rsidRPr="00737AFA" w:rsidRDefault="00737AFA" w:rsidP="00737AFA">
      <w:pPr>
        <w:numPr>
          <w:ilvl w:val="0"/>
          <w:numId w:val="3"/>
        </w:numPr>
        <w:rPr>
          <w:b/>
          <w:bCs/>
          <w:lang w:val="en-CA"/>
        </w:rPr>
      </w:pPr>
      <w:r w:rsidRPr="00737AFA">
        <w:rPr>
          <w:lang w:val="en-CA"/>
        </w:rPr>
        <w:t xml:space="preserve">Investigating Internal Rotation and Block Therapy for Pain, BCRPA                                       </w:t>
      </w:r>
      <w:r>
        <w:rPr>
          <w:lang w:val="en-CA"/>
        </w:rPr>
        <w:t>2025</w:t>
      </w:r>
    </w:p>
    <w:p w14:paraId="053CD3EE" w14:textId="641055B3" w:rsidR="00737AFA" w:rsidRDefault="00737AFA" w:rsidP="00E85C57"/>
    <w:sectPr w:rsidR="00737AFA" w:rsidSect="00083B45">
      <w:footerReference w:type="first" r:id="rId11"/>
      <w:pgSz w:w="12240" w:h="15840" w:code="1"/>
      <w:pgMar w:top="900" w:right="1440" w:bottom="72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026C2A" w14:textId="77777777" w:rsidR="00B31C9A" w:rsidRDefault="00B31C9A">
      <w:r>
        <w:separator/>
      </w:r>
    </w:p>
  </w:endnote>
  <w:endnote w:type="continuationSeparator" w:id="0">
    <w:p w14:paraId="6B764A21" w14:textId="77777777" w:rsidR="00B31C9A" w:rsidRDefault="00B31C9A">
      <w:r>
        <w:continuationSeparator/>
      </w:r>
    </w:p>
  </w:endnote>
  <w:endnote w:type="continuationNotice" w:id="1">
    <w:p w14:paraId="04EA6ED8" w14:textId="77777777" w:rsidR="00B31C9A" w:rsidRDefault="00B31C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525CCA" w14:textId="6575C512" w:rsidR="005D4E5C" w:rsidRDefault="005D4E5C">
    <w:pPr>
      <w:pStyle w:val="Footer"/>
    </w:pPr>
    <w:r>
      <w:rPr>
        <w:noProof/>
      </w:rPr>
      <w:drawing>
        <wp:inline distT="0" distB="0" distL="0" distR="0" wp14:anchorId="7216368D" wp14:editId="67D1E6DD">
          <wp:extent cx="6156000" cy="609023"/>
          <wp:effectExtent l="0" t="0" r="3810" b="635"/>
          <wp:docPr id="26899723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997231" name="Picture 26899723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05"/>
                  <a:stretch>
                    <a:fillRect/>
                  </a:stretch>
                </pic:blipFill>
                <pic:spPr bwMode="auto">
                  <a:xfrm>
                    <a:off x="0" y="0"/>
                    <a:ext cx="6156000" cy="6090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372209" w14:textId="77777777" w:rsidR="00B31C9A" w:rsidRDefault="00B31C9A">
      <w:r>
        <w:separator/>
      </w:r>
    </w:p>
  </w:footnote>
  <w:footnote w:type="continuationSeparator" w:id="0">
    <w:p w14:paraId="051458F4" w14:textId="77777777" w:rsidR="00B31C9A" w:rsidRDefault="00B31C9A">
      <w:r>
        <w:continuationSeparator/>
      </w:r>
    </w:p>
  </w:footnote>
  <w:footnote w:type="continuationNotice" w:id="1">
    <w:p w14:paraId="73A76319" w14:textId="77777777" w:rsidR="00B31C9A" w:rsidRDefault="00B31C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E12206"/>
    <w:multiLevelType w:val="hybridMultilevel"/>
    <w:tmpl w:val="7B0266B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8DA0B48"/>
    <w:multiLevelType w:val="hybridMultilevel"/>
    <w:tmpl w:val="1BB43A2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761198"/>
    <w:multiLevelType w:val="hybridMultilevel"/>
    <w:tmpl w:val="48E28E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6203659">
    <w:abstractNumId w:val="1"/>
  </w:num>
  <w:num w:numId="2" w16cid:durableId="126629020">
    <w:abstractNumId w:val="2"/>
  </w:num>
  <w:num w:numId="3" w16cid:durableId="6511770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AFA"/>
    <w:rsid w:val="0000719A"/>
    <w:rsid w:val="0002414F"/>
    <w:rsid w:val="000417C2"/>
    <w:rsid w:val="000559E9"/>
    <w:rsid w:val="00055EAC"/>
    <w:rsid w:val="00083B45"/>
    <w:rsid w:val="000847F8"/>
    <w:rsid w:val="00085FD1"/>
    <w:rsid w:val="00086B23"/>
    <w:rsid w:val="00091EFF"/>
    <w:rsid w:val="000A1504"/>
    <w:rsid w:val="000B378A"/>
    <w:rsid w:val="000B521F"/>
    <w:rsid w:val="000C2A31"/>
    <w:rsid w:val="000E3CAB"/>
    <w:rsid w:val="000F2308"/>
    <w:rsid w:val="00121C4C"/>
    <w:rsid w:val="00145CB2"/>
    <w:rsid w:val="00157636"/>
    <w:rsid w:val="00180522"/>
    <w:rsid w:val="001B3A84"/>
    <w:rsid w:val="001F7E09"/>
    <w:rsid w:val="0020765E"/>
    <w:rsid w:val="00210B2C"/>
    <w:rsid w:val="00221F77"/>
    <w:rsid w:val="00227E60"/>
    <w:rsid w:val="0025653C"/>
    <w:rsid w:val="00297CEE"/>
    <w:rsid w:val="002A247A"/>
    <w:rsid w:val="002C032C"/>
    <w:rsid w:val="002C333F"/>
    <w:rsid w:val="002C7503"/>
    <w:rsid w:val="003042AE"/>
    <w:rsid w:val="00304FA9"/>
    <w:rsid w:val="00316F22"/>
    <w:rsid w:val="003205DB"/>
    <w:rsid w:val="00325A7F"/>
    <w:rsid w:val="003338A6"/>
    <w:rsid w:val="0034487E"/>
    <w:rsid w:val="00360464"/>
    <w:rsid w:val="003651D7"/>
    <w:rsid w:val="00395E0C"/>
    <w:rsid w:val="003D2014"/>
    <w:rsid w:val="003D4A46"/>
    <w:rsid w:val="003F31F1"/>
    <w:rsid w:val="00401F2F"/>
    <w:rsid w:val="004033F3"/>
    <w:rsid w:val="00422923"/>
    <w:rsid w:val="00434F47"/>
    <w:rsid w:val="00437A10"/>
    <w:rsid w:val="0045065D"/>
    <w:rsid w:val="00453E91"/>
    <w:rsid w:val="004610A1"/>
    <w:rsid w:val="00462C38"/>
    <w:rsid w:val="00481EEF"/>
    <w:rsid w:val="004864CA"/>
    <w:rsid w:val="0049743F"/>
    <w:rsid w:val="004D0B3E"/>
    <w:rsid w:val="004D72EE"/>
    <w:rsid w:val="004F6A3D"/>
    <w:rsid w:val="00530789"/>
    <w:rsid w:val="0053484F"/>
    <w:rsid w:val="00536F97"/>
    <w:rsid w:val="00546455"/>
    <w:rsid w:val="00550471"/>
    <w:rsid w:val="005523C2"/>
    <w:rsid w:val="00567F1E"/>
    <w:rsid w:val="00593E3F"/>
    <w:rsid w:val="00594D06"/>
    <w:rsid w:val="005B2EFA"/>
    <w:rsid w:val="005B4E1A"/>
    <w:rsid w:val="005D4E5C"/>
    <w:rsid w:val="00603D4A"/>
    <w:rsid w:val="006119C6"/>
    <w:rsid w:val="0061415E"/>
    <w:rsid w:val="00623D0E"/>
    <w:rsid w:val="00625A91"/>
    <w:rsid w:val="006400F4"/>
    <w:rsid w:val="00654C5D"/>
    <w:rsid w:val="00656121"/>
    <w:rsid w:val="00683C6E"/>
    <w:rsid w:val="006C43C3"/>
    <w:rsid w:val="006D072C"/>
    <w:rsid w:val="006F03D8"/>
    <w:rsid w:val="00707812"/>
    <w:rsid w:val="0071199E"/>
    <w:rsid w:val="00725ADC"/>
    <w:rsid w:val="0073141A"/>
    <w:rsid w:val="00737AFA"/>
    <w:rsid w:val="007433DE"/>
    <w:rsid w:val="00761740"/>
    <w:rsid w:val="0079195D"/>
    <w:rsid w:val="007E0C79"/>
    <w:rsid w:val="007E6C80"/>
    <w:rsid w:val="00804720"/>
    <w:rsid w:val="008055F6"/>
    <w:rsid w:val="00810625"/>
    <w:rsid w:val="00865940"/>
    <w:rsid w:val="0087472A"/>
    <w:rsid w:val="00890224"/>
    <w:rsid w:val="00897E13"/>
    <w:rsid w:val="008A268C"/>
    <w:rsid w:val="008B0503"/>
    <w:rsid w:val="008F2E9E"/>
    <w:rsid w:val="00925A31"/>
    <w:rsid w:val="009419C7"/>
    <w:rsid w:val="0094508F"/>
    <w:rsid w:val="0094715B"/>
    <w:rsid w:val="0095574D"/>
    <w:rsid w:val="00967291"/>
    <w:rsid w:val="00990C20"/>
    <w:rsid w:val="009B34C1"/>
    <w:rsid w:val="009D7CE1"/>
    <w:rsid w:val="009E03B5"/>
    <w:rsid w:val="009E4F87"/>
    <w:rsid w:val="009F4D2E"/>
    <w:rsid w:val="00A014CD"/>
    <w:rsid w:val="00A01DCB"/>
    <w:rsid w:val="00A14C84"/>
    <w:rsid w:val="00A47788"/>
    <w:rsid w:val="00A83796"/>
    <w:rsid w:val="00AF0C18"/>
    <w:rsid w:val="00AF156D"/>
    <w:rsid w:val="00AF3EFF"/>
    <w:rsid w:val="00AF634C"/>
    <w:rsid w:val="00B023BC"/>
    <w:rsid w:val="00B12690"/>
    <w:rsid w:val="00B31C9A"/>
    <w:rsid w:val="00B44FA8"/>
    <w:rsid w:val="00B459E2"/>
    <w:rsid w:val="00B84902"/>
    <w:rsid w:val="00B95040"/>
    <w:rsid w:val="00BA77F3"/>
    <w:rsid w:val="00BB27DA"/>
    <w:rsid w:val="00BC06B7"/>
    <w:rsid w:val="00BD346C"/>
    <w:rsid w:val="00BE1681"/>
    <w:rsid w:val="00BE2A68"/>
    <w:rsid w:val="00BE5273"/>
    <w:rsid w:val="00C20F00"/>
    <w:rsid w:val="00C340BD"/>
    <w:rsid w:val="00C34DD7"/>
    <w:rsid w:val="00C40F70"/>
    <w:rsid w:val="00C42DDC"/>
    <w:rsid w:val="00C53E83"/>
    <w:rsid w:val="00C747E2"/>
    <w:rsid w:val="00C839CF"/>
    <w:rsid w:val="00C851CB"/>
    <w:rsid w:val="00C91915"/>
    <w:rsid w:val="00C95ADB"/>
    <w:rsid w:val="00CE43CD"/>
    <w:rsid w:val="00CF5950"/>
    <w:rsid w:val="00D12C4F"/>
    <w:rsid w:val="00D2231F"/>
    <w:rsid w:val="00D31237"/>
    <w:rsid w:val="00D3432E"/>
    <w:rsid w:val="00D418EE"/>
    <w:rsid w:val="00D51569"/>
    <w:rsid w:val="00D518CE"/>
    <w:rsid w:val="00D6086E"/>
    <w:rsid w:val="00D70BF6"/>
    <w:rsid w:val="00DD4F1B"/>
    <w:rsid w:val="00DE7BDB"/>
    <w:rsid w:val="00E04EC3"/>
    <w:rsid w:val="00E2082E"/>
    <w:rsid w:val="00E46017"/>
    <w:rsid w:val="00E61E6D"/>
    <w:rsid w:val="00E85C57"/>
    <w:rsid w:val="00EA2911"/>
    <w:rsid w:val="00F264E1"/>
    <w:rsid w:val="00F31FB5"/>
    <w:rsid w:val="00F41955"/>
    <w:rsid w:val="00F619C3"/>
    <w:rsid w:val="00F66558"/>
    <w:rsid w:val="00F80DB0"/>
    <w:rsid w:val="00FA16E9"/>
    <w:rsid w:val="00FA1F9A"/>
    <w:rsid w:val="00FA6173"/>
    <w:rsid w:val="00FD05CE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35008"/>
  <w15:chartTrackingRefBased/>
  <w15:docId w15:val="{DE4D40E5-3B8E-4A3F-927D-A14B9395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68C"/>
    <w:pPr>
      <w:spacing w:before="120" w:after="0" w:line="240" w:lineRule="auto"/>
    </w:pPr>
    <w:rPr>
      <w:color w:val="595959" w:themeColor="text1" w:themeTint="A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86E"/>
    <w:pPr>
      <w:outlineLvl w:val="0"/>
    </w:pPr>
    <w:rPr>
      <w:rFonts w:asciiTheme="majorHAnsi" w:eastAsiaTheme="majorEastAsia" w:hAnsiTheme="majorHAnsi" w:cstheme="majorBidi"/>
      <w:kern w:val="20"/>
      <w:sz w:val="18"/>
      <w:szCs w:val="20"/>
    </w:rPr>
  </w:style>
  <w:style w:type="paragraph" w:styleId="Heading2">
    <w:name w:val="heading 2"/>
    <w:basedOn w:val="Normal"/>
    <w:next w:val="Normal"/>
    <w:link w:val="Heading2Char"/>
    <w:uiPriority w:val="9"/>
    <w:rsid w:val="0073141A"/>
    <w:pPr>
      <w:keepNext/>
      <w:keepLines/>
      <w:tabs>
        <w:tab w:val="right" w:pos="9360"/>
      </w:tabs>
      <w:spacing w:after="120"/>
      <w:outlineLvl w:val="1"/>
    </w:pPr>
    <w:rPr>
      <w:rFonts w:asciiTheme="majorHAnsi" w:eastAsiaTheme="majorEastAsia" w:hAnsiTheme="majorHAnsi" w:cstheme="majorBidi"/>
      <w:b/>
      <w:bCs/>
      <w:kern w:val="20"/>
      <w:szCs w:val="2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D6086E"/>
    <w:pPr>
      <w:keepNext/>
      <w:keepLines/>
      <w:outlineLvl w:val="2"/>
    </w:pPr>
    <w:rPr>
      <w:rFonts w:asciiTheme="majorHAnsi" w:eastAsiaTheme="majorEastAsia" w:hAnsiTheme="majorHAnsi" w:cstheme="majorBidi"/>
      <w:b/>
      <w:sz w:val="1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7718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7718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qFormat/>
    <w:rPr>
      <w:b/>
      <w:bCs/>
      <w:caps w:val="0"/>
      <w:smallCaps/>
      <w:color w:val="7E97AD" w:themeColor="accent1"/>
      <w:spacing w:val="0"/>
    </w:rPr>
  </w:style>
  <w:style w:type="character" w:customStyle="1" w:styleId="Heading1Char">
    <w:name w:val="Heading 1 Char"/>
    <w:basedOn w:val="DefaultParagraphFont"/>
    <w:link w:val="Heading1"/>
    <w:uiPriority w:val="9"/>
    <w:rsid w:val="00D6086E"/>
    <w:rPr>
      <w:rFonts w:asciiTheme="majorHAnsi" w:eastAsiaTheme="majorEastAsia" w:hAnsiTheme="majorHAnsi" w:cstheme="majorBidi"/>
      <w:color w:val="595959" w:themeColor="text1" w:themeTint="A6"/>
      <w:kern w:val="20"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41A"/>
    <w:rPr>
      <w:rFonts w:asciiTheme="majorHAnsi" w:eastAsiaTheme="majorEastAsia" w:hAnsiTheme="majorHAnsi" w:cstheme="majorBidi"/>
      <w:b/>
      <w:bCs/>
      <w:color w:val="595959" w:themeColor="text1" w:themeTint="A6"/>
      <w:kern w:val="20"/>
      <w:sz w:val="20"/>
      <w:szCs w:val="20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DE7BDB"/>
    <w:rPr>
      <w:color w:val="808080"/>
    </w:rPr>
  </w:style>
  <w:style w:type="table" w:customStyle="1" w:styleId="ResumeTable">
    <w:name w:val="Resume Table"/>
    <w:basedOn w:val="TableNormal"/>
    <w:uiPriority w:val="99"/>
    <w:pPr>
      <w:spacing w:after="80" w:line="288" w:lineRule="auto"/>
    </w:pPr>
    <w:rPr>
      <w:rFonts w:eastAsiaTheme="minorHAnsi"/>
      <w:color w:val="595959" w:themeColor="text1" w:themeTint="A6"/>
      <w:sz w:val="20"/>
      <w:szCs w:val="20"/>
    </w:rPr>
    <w:tblPr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D6086E"/>
    <w:rPr>
      <w:rFonts w:asciiTheme="majorHAnsi" w:eastAsiaTheme="majorEastAsia" w:hAnsiTheme="majorHAnsi" w:cstheme="majorBidi"/>
      <w:b/>
      <w:color w:val="595959" w:themeColor="text1" w:themeTint="A6"/>
      <w:sz w:val="1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86E"/>
    <w:rPr>
      <w:rFonts w:asciiTheme="majorHAnsi" w:eastAsiaTheme="majorEastAsia" w:hAnsiTheme="majorHAnsi" w:cstheme="majorBidi"/>
      <w:i/>
      <w:iCs/>
      <w:color w:val="577188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86E"/>
    <w:rPr>
      <w:rFonts w:asciiTheme="majorHAnsi" w:eastAsiaTheme="majorEastAsia" w:hAnsiTheme="majorHAnsi" w:cstheme="majorBidi"/>
      <w:color w:val="577188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86E"/>
    <w:rPr>
      <w:rFonts w:asciiTheme="majorHAnsi" w:eastAsiaTheme="majorEastAsia" w:hAnsiTheme="majorHAnsi" w:cstheme="majorBidi"/>
      <w:color w:val="394B5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86E"/>
    <w:rPr>
      <w:rFonts w:asciiTheme="majorHAnsi" w:eastAsiaTheme="majorEastAsia" w:hAnsiTheme="majorHAnsi" w:cstheme="majorBidi"/>
      <w:i/>
      <w:iCs/>
      <w:color w:val="394B5A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86E"/>
    <w:rPr>
      <w:rFonts w:asciiTheme="majorHAnsi" w:eastAsiaTheme="majorEastAsia" w:hAnsiTheme="majorHAnsi" w:cstheme="majorBidi"/>
      <w:color w:val="272727" w:themeColor="text1" w:themeTint="D8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86E"/>
    <w:rPr>
      <w:rFonts w:asciiTheme="majorHAnsi" w:eastAsiaTheme="majorEastAsia" w:hAnsiTheme="majorHAnsi" w:cstheme="majorBidi"/>
      <w:i/>
      <w:iCs/>
      <w:color w:val="272727" w:themeColor="text1" w:themeTint="D8"/>
      <w:sz w:val="18"/>
      <w:szCs w:val="21"/>
    </w:rPr>
  </w:style>
  <w:style w:type="paragraph" w:styleId="Subtitle">
    <w:name w:val="Subtitle"/>
    <w:basedOn w:val="Normal"/>
    <w:next w:val="Normal"/>
    <w:link w:val="SubtitleChar"/>
    <w:uiPriority w:val="2"/>
    <w:rsid w:val="0073141A"/>
    <w:pPr>
      <w:spacing w:before="360" w:after="120"/>
    </w:pPr>
    <w:rPr>
      <w:b/>
      <w:caps/>
      <w:color w:val="577188" w:themeColor="accent1" w:themeShade="BF"/>
      <w:spacing w:val="20"/>
    </w:rPr>
  </w:style>
  <w:style w:type="character" w:customStyle="1" w:styleId="SubtitleChar">
    <w:name w:val="Subtitle Char"/>
    <w:basedOn w:val="DefaultParagraphFont"/>
    <w:link w:val="Subtitle"/>
    <w:uiPriority w:val="2"/>
    <w:rsid w:val="0073141A"/>
    <w:rPr>
      <w:b/>
      <w:caps/>
      <w:color w:val="577188" w:themeColor="accent1" w:themeShade="BF"/>
      <w:spacing w:val="20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rsid w:val="0034487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F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"/>
    <w:rsid w:val="00CF5950"/>
    <w:pPr>
      <w:contextualSpacing/>
    </w:pPr>
    <w:rPr>
      <w:rFonts w:asciiTheme="majorHAnsi" w:eastAsiaTheme="majorEastAsia" w:hAnsiTheme="majorHAnsi" w:cstheme="majorBidi"/>
      <w:b/>
      <w:caps/>
      <w:color w:val="577188" w:themeColor="accent1" w:themeShade="BF"/>
      <w:spacing w:val="8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CF5950"/>
    <w:rPr>
      <w:rFonts w:asciiTheme="majorHAnsi" w:eastAsiaTheme="majorEastAsia" w:hAnsiTheme="majorHAnsi" w:cstheme="majorBidi"/>
      <w:b/>
      <w:caps/>
      <w:color w:val="577188" w:themeColor="accent1" w:themeShade="BF"/>
      <w:spacing w:val="80"/>
      <w:sz w:val="56"/>
      <w:szCs w:val="56"/>
    </w:rPr>
  </w:style>
  <w:style w:type="paragraph" w:styleId="Header">
    <w:name w:val="header"/>
    <w:basedOn w:val="Normal"/>
    <w:link w:val="HeaderChar"/>
    <w:uiPriority w:val="99"/>
    <w:semiHidden/>
    <w:rsid w:val="00683C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3C6E"/>
    <w:rPr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semiHidden/>
    <w:rsid w:val="00683C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3C6E"/>
    <w:rPr>
      <w:color w:val="595959" w:themeColor="text1" w:themeTint="A6"/>
      <w:sz w:val="20"/>
    </w:rPr>
  </w:style>
  <w:style w:type="paragraph" w:customStyle="1" w:styleId="ReferenceHeader">
    <w:name w:val="Reference Header"/>
    <w:basedOn w:val="Normal"/>
    <w:link w:val="ReferenceHeaderChar"/>
    <w:qFormat/>
    <w:rsid w:val="0073141A"/>
    <w:pPr>
      <w:spacing w:after="120" w:line="259" w:lineRule="auto"/>
    </w:pPr>
    <w:rPr>
      <w:rFonts w:asciiTheme="majorHAnsi" w:hAnsiTheme="majorHAnsi" w:cstheme="majorHAnsi"/>
      <w:b/>
      <w:bCs/>
    </w:rPr>
  </w:style>
  <w:style w:type="character" w:customStyle="1" w:styleId="ReferenceHeaderChar">
    <w:name w:val="Reference Header Char"/>
    <w:basedOn w:val="DefaultParagraphFont"/>
    <w:link w:val="ReferenceHeader"/>
    <w:rsid w:val="0073141A"/>
    <w:rPr>
      <w:rFonts w:asciiTheme="majorHAnsi" w:hAnsiTheme="majorHAnsi" w:cstheme="majorHAnsi"/>
      <w:b/>
      <w:bCs/>
      <w:color w:val="595959" w:themeColor="text1" w:themeTint="A6"/>
      <w:sz w:val="20"/>
    </w:rPr>
  </w:style>
  <w:style w:type="paragraph" w:customStyle="1" w:styleId="ReferenceContactInfo">
    <w:name w:val="Reference Contact Info"/>
    <w:basedOn w:val="ReferenceHeader"/>
    <w:qFormat/>
    <w:rsid w:val="0073141A"/>
    <w:pPr>
      <w:tabs>
        <w:tab w:val="center" w:pos="4680"/>
        <w:tab w:val="right" w:pos="9360"/>
      </w:tabs>
    </w:pPr>
    <w:rPr>
      <w:b w:val="0"/>
      <w:bCs w:val="0"/>
    </w:rPr>
  </w:style>
  <w:style w:type="paragraph" w:styleId="ListParagraph">
    <w:name w:val="List Paragraph"/>
    <w:basedOn w:val="Normal"/>
    <w:uiPriority w:val="34"/>
    <w:qFormat/>
    <w:rsid w:val="00737AFA"/>
    <w:pPr>
      <w:spacing w:before="0" w:after="160" w:line="278" w:lineRule="auto"/>
      <w:ind w:left="720"/>
      <w:contextualSpacing/>
    </w:pPr>
    <w:rPr>
      <w:rFonts w:eastAsiaTheme="minorHAnsi"/>
      <w:color w:val="auto"/>
      <w:kern w:val="2"/>
      <w:sz w:val="24"/>
      <w:szCs w:val="24"/>
      <w:lang w:val="en-CA" w:eastAsia="en-US"/>
      <w14:ligatures w14:val="standardContextual"/>
    </w:rPr>
  </w:style>
  <w:style w:type="paragraph" w:styleId="Revision">
    <w:name w:val="Revision"/>
    <w:hidden/>
    <w:uiPriority w:val="99"/>
    <w:semiHidden/>
    <w:rsid w:val="00360464"/>
    <w:pPr>
      <w:spacing w:after="0" w:line="240" w:lineRule="auto"/>
    </w:pPr>
    <w:rPr>
      <w:color w:val="595959" w:themeColor="text1" w:themeTint="A6"/>
      <w:sz w:val="20"/>
    </w:rPr>
  </w:style>
  <w:style w:type="character" w:styleId="CommentReference">
    <w:name w:val="annotation reference"/>
    <w:basedOn w:val="DefaultParagraphFont"/>
    <w:uiPriority w:val="99"/>
    <w:semiHidden/>
    <w:rsid w:val="003604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6046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464"/>
    <w:rPr>
      <w:color w:val="595959" w:themeColor="text1" w:themeTint="A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4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464"/>
    <w:rPr>
      <w:b/>
      <w:bCs/>
      <w:color w:val="595959" w:themeColor="text1" w:themeTint="A6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46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houliston\AppData\Roaming\Microsoft\Templates\ATS%20simple%20food%20service%20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A6012BB450141368E6721A141280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69CCC-DE1C-41F4-BA3D-71E433E4800E}"/>
      </w:docPartPr>
      <w:docPartBody>
        <w:p w:rsidR="00121171" w:rsidRDefault="00121171">
          <w:pPr>
            <w:pStyle w:val="7A6012BB450141368E6721A14128069F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3D"/>
    <w:rsid w:val="000E433D"/>
    <w:rsid w:val="00121171"/>
    <w:rsid w:val="00274165"/>
    <w:rsid w:val="0053484F"/>
    <w:rsid w:val="007433DE"/>
    <w:rsid w:val="00744380"/>
    <w:rsid w:val="0094735C"/>
    <w:rsid w:val="00F80DB0"/>
    <w:rsid w:val="00FA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6012BB450141368E6721A14128069F">
    <w:name w:val="7A6012BB450141368E6721A1412806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esume Timeless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Custom 5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0B2A8-D78E-4D0E-83E0-0C635D8CC5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6FBBFC63-EF93-485F-AA69-DEBFE7D972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76D57B-AB58-49F2-9D55-CF05BEF3CD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135059-C0B1-4DAE-B130-416960F15B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C:\Users\lhouliston\AppData\Roaming\Microsoft\Templates\ATS simple food service resume.dotx</Template>
  <TotalTime>3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&lt;432 1st Ave, Saint Paul, MN 65432&gt;   |   &lt;805.555.0123&gt;</vt:lpstr>
      <vt:lpstr>&lt;interestingsite.com&gt;   |   &lt;michelle@example.com&gt;</vt:lpstr>
      <vt:lpstr>    &lt;Hyperwarp Coffee – Atlanta, GA&gt;	&lt;11.XX – Present&gt;</vt:lpstr>
      <vt:lpstr>    &lt;Hyperwarp Coffee – Atlanta, GA&gt;	&lt;6.XX – 4.XX&gt;</vt:lpstr>
      <vt:lpstr>    &lt;Glennwood University – Detroit, MI&gt;	&lt;20XX&gt;</vt:lpstr>
      <vt:lpstr>    &lt;Hyperwarp Coffee HQ&gt;</vt:lpstr>
      <vt:lpstr>    &lt;Hyperwarp Coffee HQ&gt;</vt:lpstr>
      <vt:lpstr>    &lt;Hyperwarp Coffee HQ&gt;</vt:lpstr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Benner</dc:creator>
  <cp:keywords/>
  <dc:description/>
  <cp:lastModifiedBy>Joy Poliquin</cp:lastModifiedBy>
  <cp:revision>4</cp:revision>
  <dcterms:created xsi:type="dcterms:W3CDTF">2026-09-15T18:18:00Z</dcterms:created>
  <dcterms:modified xsi:type="dcterms:W3CDTF">2026-10-27T21:16:00Z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5c787ea3-c220-4705-ba99-77952f6bb1db</vt:lpwstr>
  </property>
</Properties>
</file>